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072" w:type="dxa"/>
        <w:jc w:val="center"/>
        <w:tblBorders>
          <w:left w:val="none" w:sz="0" w:space="0" w:color="auto"/>
          <w:right w:val="none" w:sz="0" w:space="0" w:color="auto"/>
        </w:tblBorders>
        <w:tblLayout w:type="fixed"/>
        <w:tblCellMar>
          <w:left w:w="0" w:type="dxa"/>
          <w:right w:w="0" w:type="dxa"/>
        </w:tblCellMar>
        <w:tblLook w:val="04A0"/>
      </w:tblPr>
      <w:tblGrid>
        <w:gridCol w:w="994"/>
        <w:gridCol w:w="7087"/>
        <w:gridCol w:w="991"/>
      </w:tblGrid>
      <w:tr w:rsidR="00353900" w:rsidRPr="004F1B9C" w:rsidTr="006A6F83">
        <w:trPr>
          <w:jc w:val="center"/>
        </w:trPr>
        <w:tc>
          <w:tcPr>
            <w:tcW w:w="994" w:type="dxa"/>
            <w:tcBorders>
              <w:top w:val="single" w:sz="4" w:space="0" w:color="auto"/>
              <w:bottom w:val="single" w:sz="4" w:space="0" w:color="auto"/>
              <w:right w:val="nil"/>
            </w:tcBorders>
            <w:vAlign w:val="center"/>
          </w:tcPr>
          <w:p w:rsidR="00353900" w:rsidRPr="004F1B9C" w:rsidRDefault="00353900" w:rsidP="006A6F83">
            <w:pPr>
              <w:pStyle w:val="afffff3"/>
              <w:rPr>
                <w:rFonts w:ascii="Arial" w:hAnsi="Arial" w:cs="Arial"/>
                <w:sz w:val="16"/>
                <w:szCs w:val="16"/>
              </w:rPr>
            </w:pPr>
            <w:bookmarkStart w:id="0" w:name="_GoBack"/>
            <w:bookmarkEnd w:id="0"/>
            <w:r w:rsidRPr="004F1B9C">
              <w:rPr>
                <w:rFonts w:ascii="Arial" w:hAnsi="Arial" w:cs="Arial"/>
                <w:sz w:val="16"/>
                <w:szCs w:val="16"/>
                <w:lang w:eastAsia="ru-RU"/>
              </w:rPr>
              <w:drawing>
                <wp:inline distT="0" distB="0" distL="0" distR="0">
                  <wp:extent cx="576000" cy="360000"/>
                  <wp:effectExtent l="19050" t="0" r="0" b="0"/>
                  <wp:docPr id="1" name="Рисунок 1" descr="Лого_100_державин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100_державинский.jpg"/>
                          <pic:cNvPicPr/>
                        </pic:nvPicPr>
                        <pic:blipFill>
                          <a:blip r:embed="rId8"/>
                          <a:stretch>
                            <a:fillRect/>
                          </a:stretch>
                        </pic:blipFill>
                        <pic:spPr>
                          <a:xfrm>
                            <a:off x="0" y="0"/>
                            <a:ext cx="576000" cy="360000"/>
                          </a:xfrm>
                          <a:prstGeom prst="rect">
                            <a:avLst/>
                          </a:prstGeom>
                        </pic:spPr>
                      </pic:pic>
                    </a:graphicData>
                  </a:graphic>
                </wp:inline>
              </w:drawing>
            </w:r>
          </w:p>
        </w:tc>
        <w:tc>
          <w:tcPr>
            <w:tcW w:w="7087" w:type="dxa"/>
            <w:tcBorders>
              <w:top w:val="single" w:sz="4" w:space="0" w:color="auto"/>
              <w:left w:val="nil"/>
              <w:bottom w:val="single" w:sz="4" w:space="0" w:color="auto"/>
              <w:right w:val="nil"/>
            </w:tcBorders>
          </w:tcPr>
          <w:p w:rsidR="00353900" w:rsidRPr="004F1B9C" w:rsidRDefault="00353900" w:rsidP="006A6F83">
            <w:pPr>
              <w:pStyle w:val="afffff3"/>
              <w:jc w:val="center"/>
              <w:rPr>
                <w:rFonts w:ascii="Arial" w:hAnsi="Arial" w:cs="Arial"/>
                <w:sz w:val="16"/>
                <w:szCs w:val="16"/>
              </w:rPr>
            </w:pPr>
            <w:r w:rsidRPr="004F1B9C">
              <w:rPr>
                <w:rFonts w:ascii="Arial" w:hAnsi="Arial" w:cs="Arial"/>
                <w:sz w:val="16"/>
                <w:szCs w:val="16"/>
              </w:rPr>
              <w:t>АКТУАЛЬНЫЕ ПРОБЛЕМЫ ГОСУДАРСТВА И ПРАВА</w:t>
            </w:r>
          </w:p>
          <w:p w:rsidR="00353900" w:rsidRPr="004F1B9C" w:rsidRDefault="00664456" w:rsidP="006A6F83">
            <w:pPr>
              <w:pStyle w:val="af5"/>
              <w:shd w:val="clear" w:color="auto" w:fill="FFFFFF"/>
              <w:jc w:val="center"/>
              <w:rPr>
                <w:rFonts w:ascii="Arial" w:hAnsi="Arial" w:cs="Arial"/>
                <w:snapToGrid w:val="0"/>
                <w:sz w:val="16"/>
                <w:szCs w:val="16"/>
              </w:rPr>
            </w:pPr>
            <w:r>
              <w:rPr>
                <w:rFonts w:ascii="Arial" w:hAnsi="Arial" w:cs="Arial"/>
                <w:snapToGrid w:val="0"/>
                <w:sz w:val="16"/>
                <w:szCs w:val="16"/>
              </w:rPr>
              <w:t>2023</w:t>
            </w:r>
            <w:r w:rsidR="00353900" w:rsidRPr="004F1B9C">
              <w:rPr>
                <w:rFonts w:ascii="Arial" w:hAnsi="Arial" w:cs="Arial"/>
                <w:snapToGrid w:val="0"/>
                <w:sz w:val="16"/>
                <w:szCs w:val="16"/>
              </w:rPr>
              <w:t xml:space="preserve">. Т. </w:t>
            </w:r>
            <w:r>
              <w:rPr>
                <w:rFonts w:ascii="Arial" w:hAnsi="Arial" w:cs="Arial"/>
                <w:snapToGrid w:val="0"/>
                <w:sz w:val="16"/>
                <w:szCs w:val="16"/>
              </w:rPr>
              <w:t>7</w:t>
            </w:r>
            <w:r w:rsidR="00353900" w:rsidRPr="004F1B9C">
              <w:rPr>
                <w:rFonts w:ascii="Arial" w:hAnsi="Arial" w:cs="Arial"/>
                <w:snapToGrid w:val="0"/>
                <w:sz w:val="16"/>
                <w:szCs w:val="16"/>
              </w:rPr>
              <w:t xml:space="preserve">. № </w:t>
            </w:r>
            <w:r>
              <w:rPr>
                <w:rFonts w:ascii="Arial" w:hAnsi="Arial" w:cs="Arial"/>
                <w:snapToGrid w:val="0"/>
                <w:sz w:val="16"/>
                <w:szCs w:val="16"/>
              </w:rPr>
              <w:t>1</w:t>
            </w:r>
          </w:p>
          <w:p w:rsidR="00353900" w:rsidRPr="004F1B9C" w:rsidRDefault="00FD4686" w:rsidP="006A6F83">
            <w:pPr>
              <w:pStyle w:val="af5"/>
              <w:shd w:val="clear" w:color="auto" w:fill="FFFFFF"/>
              <w:jc w:val="center"/>
              <w:rPr>
                <w:rFonts w:ascii="Arial" w:hAnsi="Arial" w:cs="Arial"/>
                <w:snapToGrid w:val="0"/>
                <w:color w:val="333333"/>
                <w:sz w:val="16"/>
                <w:szCs w:val="16"/>
              </w:rPr>
            </w:pPr>
            <w:hyperlink r:id="rId9" w:history="1">
              <w:r w:rsidR="00353900" w:rsidRPr="004F1B9C">
                <w:rPr>
                  <w:rStyle w:val="af3"/>
                  <w:rFonts w:ascii="Arial" w:hAnsi="Arial" w:cs="Arial"/>
                  <w:snapToGrid w:val="0"/>
                  <w:sz w:val="16"/>
                  <w:szCs w:val="16"/>
                  <w:lang w:val="en-US"/>
                </w:rPr>
                <w:t>http</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journals</w:t>
              </w:r>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tsutmb</w:t>
              </w:r>
              <w:proofErr w:type="spellEnd"/>
              <w:r w:rsidR="00353900" w:rsidRPr="004F1B9C">
                <w:rPr>
                  <w:rStyle w:val="af3"/>
                  <w:rFonts w:ascii="Arial" w:hAnsi="Arial" w:cs="Arial"/>
                  <w:snapToGrid w:val="0"/>
                  <w:sz w:val="16"/>
                  <w:szCs w:val="16"/>
                </w:rPr>
                <w:t>.</w:t>
              </w:r>
              <w:proofErr w:type="spellStart"/>
              <w:r w:rsidR="00353900" w:rsidRPr="004F1B9C">
                <w:rPr>
                  <w:rStyle w:val="af3"/>
                  <w:rFonts w:ascii="Arial" w:hAnsi="Arial" w:cs="Arial"/>
                  <w:snapToGrid w:val="0"/>
                  <w:sz w:val="16"/>
                  <w:szCs w:val="16"/>
                  <w:lang w:val="en-US"/>
                </w:rPr>
                <w:t>ru</w:t>
              </w:r>
              <w:proofErr w:type="spellEnd"/>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current</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issues</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of</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the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state</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and</w:t>
              </w:r>
              <w:r w:rsidR="00353900" w:rsidRPr="004F1B9C">
                <w:rPr>
                  <w:rStyle w:val="af3"/>
                  <w:rFonts w:ascii="Arial" w:hAnsi="Arial" w:cs="Arial"/>
                  <w:snapToGrid w:val="0"/>
                  <w:sz w:val="16"/>
                  <w:szCs w:val="16"/>
                </w:rPr>
                <w:t>-</w:t>
              </w:r>
              <w:r w:rsidR="00353900" w:rsidRPr="004F1B9C">
                <w:rPr>
                  <w:rStyle w:val="af3"/>
                  <w:rFonts w:ascii="Arial" w:hAnsi="Arial" w:cs="Arial"/>
                  <w:snapToGrid w:val="0"/>
                  <w:sz w:val="16"/>
                  <w:szCs w:val="16"/>
                  <w:lang w:val="en-US"/>
                </w:rPr>
                <w:t>law</w:t>
              </w:r>
              <w:r w:rsidR="00353900" w:rsidRPr="004F1B9C">
                <w:rPr>
                  <w:rStyle w:val="af3"/>
                  <w:rFonts w:ascii="Arial" w:hAnsi="Arial" w:cs="Arial"/>
                  <w:snapToGrid w:val="0"/>
                  <w:sz w:val="16"/>
                  <w:szCs w:val="16"/>
                </w:rPr>
                <w:t>/</w:t>
              </w:r>
            </w:hyperlink>
          </w:p>
          <w:p w:rsidR="00353900" w:rsidRPr="004F1B9C" w:rsidRDefault="00353900" w:rsidP="006A6F83">
            <w:pPr>
              <w:pStyle w:val="afffff3"/>
              <w:jc w:val="center"/>
              <w:rPr>
                <w:rFonts w:ascii="Arial" w:hAnsi="Arial" w:cs="Arial"/>
                <w:sz w:val="16"/>
                <w:szCs w:val="16"/>
              </w:rPr>
            </w:pP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AKTUAL’NYE PROBLEMY GOSUDARSTVA I PRAVA =</w:t>
            </w:r>
          </w:p>
          <w:p w:rsidR="00353900" w:rsidRPr="004F1B9C" w:rsidRDefault="00353900" w:rsidP="006A6F83">
            <w:pPr>
              <w:pStyle w:val="afffff3"/>
              <w:jc w:val="center"/>
              <w:rPr>
                <w:rFonts w:ascii="Arial" w:hAnsi="Arial" w:cs="Arial"/>
                <w:sz w:val="16"/>
                <w:szCs w:val="16"/>
                <w:lang w:val="en-US"/>
              </w:rPr>
            </w:pPr>
            <w:r w:rsidRPr="004F1B9C">
              <w:rPr>
                <w:rFonts w:ascii="Arial" w:hAnsi="Arial" w:cs="Arial"/>
                <w:sz w:val="16"/>
                <w:szCs w:val="16"/>
                <w:lang w:val="en-US"/>
              </w:rPr>
              <w:t>= CURRENT ISSUES OF THE STATE AND LAW</w:t>
            </w:r>
          </w:p>
          <w:p w:rsidR="00353900" w:rsidRPr="003C637A" w:rsidRDefault="00353900" w:rsidP="006A6F83">
            <w:pPr>
              <w:pStyle w:val="af5"/>
              <w:shd w:val="clear" w:color="auto" w:fill="FFFFFF"/>
              <w:jc w:val="center"/>
              <w:rPr>
                <w:rFonts w:ascii="Arial" w:hAnsi="Arial" w:cs="Arial"/>
                <w:snapToGrid w:val="0"/>
                <w:sz w:val="16"/>
                <w:szCs w:val="16"/>
                <w:lang w:val="en-US"/>
              </w:rPr>
            </w:pPr>
            <w:r w:rsidRPr="004F1B9C">
              <w:rPr>
                <w:rFonts w:ascii="Arial" w:hAnsi="Arial" w:cs="Arial"/>
                <w:snapToGrid w:val="0"/>
                <w:sz w:val="16"/>
                <w:szCs w:val="16"/>
                <w:lang w:val="en-US"/>
              </w:rPr>
              <w:t>202</w:t>
            </w:r>
            <w:r w:rsidR="00664456" w:rsidRPr="003C637A">
              <w:rPr>
                <w:rFonts w:ascii="Arial" w:hAnsi="Arial" w:cs="Arial"/>
                <w:snapToGrid w:val="0"/>
                <w:sz w:val="16"/>
                <w:szCs w:val="16"/>
                <w:lang w:val="en-US"/>
              </w:rPr>
              <w:t>3</w:t>
            </w:r>
            <w:r w:rsidRPr="004F1B9C">
              <w:rPr>
                <w:rFonts w:ascii="Arial" w:hAnsi="Arial" w:cs="Arial"/>
                <w:snapToGrid w:val="0"/>
                <w:sz w:val="16"/>
                <w:szCs w:val="16"/>
                <w:lang w:val="en-US"/>
              </w:rPr>
              <w:t xml:space="preserve">, vol. </w:t>
            </w:r>
            <w:r w:rsidR="00664456" w:rsidRPr="003C637A">
              <w:rPr>
                <w:rFonts w:ascii="Arial" w:hAnsi="Arial" w:cs="Arial"/>
                <w:snapToGrid w:val="0"/>
                <w:sz w:val="16"/>
                <w:szCs w:val="16"/>
                <w:lang w:val="en-US"/>
              </w:rPr>
              <w:t>7</w:t>
            </w:r>
            <w:r w:rsidRPr="004F1B9C">
              <w:rPr>
                <w:rFonts w:ascii="Arial" w:hAnsi="Arial" w:cs="Arial"/>
                <w:snapToGrid w:val="0"/>
                <w:sz w:val="16"/>
                <w:szCs w:val="16"/>
                <w:lang w:val="en-US"/>
              </w:rPr>
              <w:t xml:space="preserve">, no. </w:t>
            </w:r>
            <w:r w:rsidR="00664456" w:rsidRPr="003C637A">
              <w:rPr>
                <w:rFonts w:ascii="Arial" w:hAnsi="Arial" w:cs="Arial"/>
                <w:snapToGrid w:val="0"/>
                <w:sz w:val="16"/>
                <w:szCs w:val="16"/>
                <w:lang w:val="en-US"/>
              </w:rPr>
              <w:t>1</w:t>
            </w:r>
          </w:p>
          <w:p w:rsidR="00353900" w:rsidRPr="004F1B9C" w:rsidRDefault="00FD4686" w:rsidP="006A6F83">
            <w:pPr>
              <w:pStyle w:val="af5"/>
              <w:shd w:val="clear" w:color="auto" w:fill="FFFFFF"/>
              <w:jc w:val="center"/>
              <w:rPr>
                <w:rFonts w:ascii="Arial" w:hAnsi="Arial" w:cs="Arial"/>
                <w:snapToGrid w:val="0"/>
                <w:color w:val="333333"/>
                <w:sz w:val="16"/>
                <w:szCs w:val="16"/>
                <w:lang w:val="en-US"/>
              </w:rPr>
            </w:pPr>
            <w:hyperlink r:id="rId10" w:history="1">
              <w:r w:rsidR="00353900" w:rsidRPr="004F1B9C">
                <w:rPr>
                  <w:rStyle w:val="af3"/>
                  <w:rFonts w:ascii="Arial" w:hAnsi="Arial" w:cs="Arial"/>
                  <w:snapToGrid w:val="0"/>
                  <w:sz w:val="16"/>
                  <w:szCs w:val="16"/>
                  <w:lang w:val="en-US"/>
                </w:rPr>
                <w:t>http://journals.tsutmb.ru/current-issues-of-the-state-and-law-eng/</w:t>
              </w:r>
            </w:hyperlink>
          </w:p>
          <w:p w:rsidR="00353900" w:rsidRPr="004F1B9C" w:rsidRDefault="00FD4686" w:rsidP="006A6F83">
            <w:pPr>
              <w:pStyle w:val="normal"/>
              <w:adjustRightInd w:val="0"/>
              <w:snapToGrid w:val="0"/>
              <w:spacing w:after="100" w:line="240" w:lineRule="auto"/>
              <w:jc w:val="center"/>
              <w:rPr>
                <w:rFonts w:ascii="Arial" w:hAnsi="Arial" w:cs="Arial"/>
                <w:snapToGrid w:val="0"/>
                <w:sz w:val="16"/>
                <w:szCs w:val="16"/>
                <w:lang w:val="en-US"/>
              </w:rPr>
            </w:pPr>
            <w:hyperlink r:id="rId11" w:history="1">
              <w:r w:rsidR="00353900" w:rsidRPr="004F1B9C">
                <w:rPr>
                  <w:rFonts w:ascii="Arial" w:hAnsi="Arial" w:cs="Arial"/>
                  <w:snapToGrid w:val="0"/>
                  <w:sz w:val="16"/>
                  <w:szCs w:val="16"/>
                  <w:lang w:val="en-US"/>
                </w:rPr>
                <w:t>ISSN 2587-9340 (Print)</w:t>
              </w:r>
            </w:hyperlink>
            <w:r w:rsidR="00353900" w:rsidRPr="004F1B9C">
              <w:rPr>
                <w:rFonts w:ascii="Arial" w:hAnsi="Arial" w:cs="Arial"/>
                <w:snapToGrid w:val="0"/>
                <w:sz w:val="16"/>
                <w:szCs w:val="16"/>
              </w:rPr>
              <w:tab/>
            </w:r>
            <w:hyperlink r:id="rId12" w:history="1">
              <w:r w:rsidR="00353900" w:rsidRPr="004F1B9C">
                <w:rPr>
                  <w:rFonts w:ascii="Arial" w:hAnsi="Arial" w:cs="Arial"/>
                  <w:snapToGrid w:val="0"/>
                  <w:sz w:val="16"/>
                  <w:szCs w:val="16"/>
                  <w:lang w:val="en-US"/>
                </w:rPr>
                <w:t>ISSN 2782-3334 (Online)</w:t>
              </w:r>
            </w:hyperlink>
          </w:p>
        </w:tc>
        <w:tc>
          <w:tcPr>
            <w:tcW w:w="991" w:type="dxa"/>
            <w:tcBorders>
              <w:top w:val="single" w:sz="4" w:space="0" w:color="auto"/>
              <w:left w:val="nil"/>
              <w:bottom w:val="single" w:sz="4" w:space="0" w:color="auto"/>
            </w:tcBorders>
            <w:vAlign w:val="center"/>
          </w:tcPr>
          <w:p w:rsidR="00F16185" w:rsidRDefault="00F16185" w:rsidP="006A6F83">
            <w:pPr>
              <w:pStyle w:val="afffff3"/>
              <w:rPr>
                <w:rFonts w:ascii="Arial" w:hAnsi="Arial" w:cs="Arial"/>
                <w:sz w:val="16"/>
                <w:szCs w:val="16"/>
                <w:lang w:eastAsia="ru-RU"/>
              </w:rPr>
            </w:pPr>
            <w:r w:rsidRPr="004F1B9C">
              <w:rPr>
                <w:rFonts w:ascii="Arial" w:hAnsi="Arial" w:cs="Arial"/>
                <w:sz w:val="16"/>
                <w:szCs w:val="16"/>
                <w:lang w:eastAsia="ru-RU"/>
              </w:rPr>
              <w:drawing>
                <wp:inline distT="0" distB="0" distL="0" distR="0">
                  <wp:extent cx="576000" cy="210000"/>
                  <wp:effectExtent l="19050" t="0" r="0" b="0"/>
                  <wp:docPr id="3" name="Рисунок 0" descr="open 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access.png"/>
                          <pic:cNvPicPr/>
                        </pic:nvPicPr>
                        <pic:blipFill>
                          <a:blip r:embed="rId13"/>
                          <a:stretch>
                            <a:fillRect/>
                          </a:stretch>
                        </pic:blipFill>
                        <pic:spPr>
                          <a:xfrm>
                            <a:off x="0" y="0"/>
                            <a:ext cx="576000" cy="210000"/>
                          </a:xfrm>
                          <a:prstGeom prst="rect">
                            <a:avLst/>
                          </a:prstGeom>
                        </pic:spPr>
                      </pic:pic>
                    </a:graphicData>
                  </a:graphic>
                </wp:inline>
              </w:drawing>
            </w:r>
          </w:p>
          <w:p w:rsidR="00353900" w:rsidRPr="004F1B9C" w:rsidRDefault="00353900" w:rsidP="006A6F83">
            <w:pPr>
              <w:pStyle w:val="afffff3"/>
              <w:rPr>
                <w:rFonts w:ascii="Arial" w:hAnsi="Arial" w:cs="Arial"/>
                <w:sz w:val="16"/>
                <w:szCs w:val="16"/>
                <w:lang w:val="en-US"/>
              </w:rPr>
            </w:pPr>
          </w:p>
          <w:p w:rsidR="00353900" w:rsidRPr="004F1B9C" w:rsidRDefault="00801846" w:rsidP="006A6F83">
            <w:pPr>
              <w:pStyle w:val="afffff3"/>
              <w:ind w:right="57"/>
              <w:rPr>
                <w:rFonts w:ascii="Arial" w:hAnsi="Arial" w:cs="Arial"/>
                <w:sz w:val="16"/>
                <w:szCs w:val="16"/>
              </w:rPr>
            </w:pPr>
            <w:r>
              <w:rPr>
                <w:rFonts w:ascii="Calibri" w:eastAsia="Calibri" w:hAnsi="Calibri"/>
                <w:snapToGrid/>
                <w:lang w:eastAsia="ru-RU"/>
              </w:rPr>
              <w:drawing>
                <wp:inline distT="0" distB="0" distL="0" distR="0">
                  <wp:extent cx="585798" cy="219600"/>
                  <wp:effectExtent l="19050" t="0" r="4752" b="0"/>
                  <wp:docPr id="2"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585798" cy="219600"/>
                          </a:xfrm>
                          <a:prstGeom prst="rect">
                            <a:avLst/>
                          </a:prstGeom>
                        </pic:spPr>
                      </pic:pic>
                    </a:graphicData>
                  </a:graphic>
                </wp:inline>
              </w:drawing>
            </w:r>
          </w:p>
        </w:tc>
      </w:tr>
    </w:tbl>
    <w:p w:rsidR="003C637A" w:rsidRDefault="003C637A" w:rsidP="00BF5649">
      <w:pPr>
        <w:pStyle w:val="DOI"/>
        <w:rPr>
          <w:snapToGrid w:val="0"/>
        </w:rPr>
      </w:pPr>
    </w:p>
    <w:p w:rsidR="003C637A" w:rsidRDefault="003C637A" w:rsidP="00BF5649">
      <w:pPr>
        <w:pStyle w:val="DOI"/>
        <w:rPr>
          <w:snapToGrid w:val="0"/>
        </w:rPr>
      </w:pPr>
    </w:p>
    <w:p w:rsidR="003C637A" w:rsidRDefault="003C637A" w:rsidP="00BF5649">
      <w:pPr>
        <w:pStyle w:val="DOI"/>
        <w:rPr>
          <w:snapToGrid w:val="0"/>
        </w:rPr>
      </w:pPr>
    </w:p>
    <w:p w:rsidR="00BF5649" w:rsidRPr="00664456" w:rsidRDefault="00BF5649" w:rsidP="00BF5649">
      <w:pPr>
        <w:pStyle w:val="DOI"/>
        <w:rPr>
          <w:snapToGrid w:val="0"/>
          <w:lang w:val="ru-RU"/>
        </w:rPr>
      </w:pPr>
      <w:r w:rsidRPr="00664456">
        <w:rPr>
          <w:snapToGrid w:val="0"/>
          <w:lang w:val="ru-RU"/>
        </w:rPr>
        <w:t>НАУЧНАЯ СТАТЬЯ</w:t>
      </w:r>
    </w:p>
    <w:p w:rsidR="00712700" w:rsidRPr="00664456" w:rsidRDefault="00712700" w:rsidP="00712700">
      <w:pPr>
        <w:pStyle w:val="DOI"/>
        <w:rPr>
          <w:snapToGrid w:val="0"/>
          <w:lang w:val="ru-RU"/>
        </w:rPr>
      </w:pPr>
      <w:r w:rsidRPr="00664456">
        <w:rPr>
          <w:snapToGrid w:val="0"/>
          <w:lang w:val="ru-RU"/>
        </w:rPr>
        <w:t xml:space="preserve">УДК </w:t>
      </w:r>
      <w:r w:rsidR="001D0B52" w:rsidRPr="001D0B52">
        <w:rPr>
          <w:snapToGrid w:val="0"/>
          <w:lang w:val="ru-RU"/>
        </w:rPr>
        <w:t>34.096</w:t>
      </w:r>
    </w:p>
    <w:p w:rsidR="00712700" w:rsidRPr="00664456" w:rsidRDefault="00664456" w:rsidP="00712700">
      <w:pPr>
        <w:pStyle w:val="DOI"/>
        <w:rPr>
          <w:snapToGrid w:val="0"/>
          <w:lang w:val="ru-RU"/>
        </w:rPr>
      </w:pPr>
      <w:r w:rsidRPr="00664456">
        <w:rPr>
          <w:rFonts w:eastAsia="Calibri"/>
        </w:rPr>
        <w:t>https</w:t>
      </w:r>
      <w:r w:rsidRPr="00664456">
        <w:rPr>
          <w:rFonts w:eastAsia="Calibri"/>
          <w:lang w:val="ru-RU"/>
        </w:rPr>
        <w:t>://</w:t>
      </w:r>
      <w:proofErr w:type="spellStart"/>
      <w:r w:rsidRPr="00664456">
        <w:rPr>
          <w:rFonts w:eastAsia="Calibri"/>
        </w:rPr>
        <w:t>doi</w:t>
      </w:r>
      <w:proofErr w:type="spellEnd"/>
      <w:r w:rsidRPr="00664456">
        <w:rPr>
          <w:rFonts w:eastAsia="Calibri"/>
          <w:lang w:val="ru-RU"/>
        </w:rPr>
        <w:t>.</w:t>
      </w:r>
      <w:r w:rsidRPr="00664456">
        <w:rPr>
          <w:rFonts w:eastAsia="Calibri"/>
        </w:rPr>
        <w:t>org</w:t>
      </w:r>
      <w:r w:rsidRPr="00664456">
        <w:rPr>
          <w:rFonts w:eastAsia="Calibri"/>
          <w:lang w:val="ru-RU"/>
        </w:rPr>
        <w:t>/</w:t>
      </w:r>
      <w:r w:rsidR="00712700" w:rsidRPr="00664456">
        <w:rPr>
          <w:snapToGrid w:val="0"/>
          <w:lang w:val="ru-RU"/>
        </w:rPr>
        <w:t>10.20310/2587-9340-202</w:t>
      </w:r>
      <w:r w:rsidRPr="00664456">
        <w:rPr>
          <w:snapToGrid w:val="0"/>
          <w:lang w:val="ru-RU"/>
        </w:rPr>
        <w:t>3</w:t>
      </w:r>
      <w:r w:rsidR="00712700" w:rsidRPr="00664456">
        <w:rPr>
          <w:snapToGrid w:val="0"/>
          <w:lang w:val="ru-RU"/>
        </w:rPr>
        <w:t>-</w:t>
      </w:r>
      <w:r w:rsidRPr="00664456">
        <w:rPr>
          <w:snapToGrid w:val="0"/>
          <w:lang w:val="ru-RU"/>
        </w:rPr>
        <w:t>7</w:t>
      </w:r>
      <w:r w:rsidR="00712700" w:rsidRPr="00664456">
        <w:rPr>
          <w:snapToGrid w:val="0"/>
          <w:lang w:val="ru-RU"/>
        </w:rPr>
        <w:t>-</w:t>
      </w:r>
      <w:r w:rsidRPr="00664456">
        <w:rPr>
          <w:snapToGrid w:val="0"/>
          <w:lang w:val="ru-RU"/>
        </w:rPr>
        <w:t>1</w:t>
      </w:r>
      <w:r w:rsidR="00712700" w:rsidRPr="00664456">
        <w:rPr>
          <w:snapToGrid w:val="0"/>
          <w:lang w:val="ru-RU"/>
        </w:rPr>
        <w:t>-</w:t>
      </w:r>
      <w:r w:rsidR="007C7410">
        <w:rPr>
          <w:snapToGrid w:val="0"/>
          <w:lang w:val="ru-RU"/>
        </w:rPr>
        <w:t>71-80</w:t>
      </w:r>
    </w:p>
    <w:p w:rsidR="00712700" w:rsidRPr="00664456" w:rsidRDefault="00712700" w:rsidP="00712700">
      <w:pPr>
        <w:pStyle w:val="DOI"/>
        <w:rPr>
          <w:snapToGrid w:val="0"/>
          <w:lang w:val="ru-RU"/>
        </w:rPr>
      </w:pPr>
      <w:r w:rsidRPr="00664456">
        <w:rPr>
          <w:snapToGrid w:val="0"/>
          <w:lang w:val="ru-RU"/>
        </w:rPr>
        <w:t xml:space="preserve">Шифр научной специальности </w:t>
      </w:r>
      <w:r w:rsidR="001D0B52" w:rsidRPr="001D0B52">
        <w:rPr>
          <w:snapToGrid w:val="0"/>
          <w:lang w:val="ru-RU"/>
        </w:rPr>
        <w:t>5.1.1</w:t>
      </w:r>
    </w:p>
    <w:p w:rsidR="00712700" w:rsidRPr="00664456" w:rsidRDefault="00712700" w:rsidP="00712700">
      <w:pPr>
        <w:ind w:firstLine="397"/>
        <w:rPr>
          <w:rFonts w:cs="Times New Roman"/>
          <w:snapToGrid w:val="0"/>
        </w:rPr>
      </w:pPr>
    </w:p>
    <w:p w:rsidR="001D0B52" w:rsidRPr="0057662C" w:rsidRDefault="001D0B52" w:rsidP="001D0B52">
      <w:pPr>
        <w:pStyle w:val="aff1"/>
      </w:pPr>
      <w:r w:rsidRPr="0057662C">
        <w:t xml:space="preserve">Некоторые проблемы терминологической неопределенности </w:t>
      </w:r>
      <w:r>
        <w:br/>
      </w:r>
      <w:r w:rsidRPr="0057662C">
        <w:t>в правовом регулировании страхования на случай пожара</w:t>
      </w:r>
    </w:p>
    <w:p w:rsidR="001D0B52" w:rsidRPr="0057662C" w:rsidRDefault="001D0B52" w:rsidP="001D0B52">
      <w:pPr>
        <w:ind w:firstLine="397"/>
        <w:rPr>
          <w:rFonts w:cs="Times New Roman"/>
        </w:rPr>
      </w:pPr>
    </w:p>
    <w:p w:rsidR="001D0B52" w:rsidRPr="0057662C" w:rsidRDefault="001D0B52" w:rsidP="001D0B52">
      <w:pPr>
        <w:pStyle w:val="afffff6"/>
      </w:pPr>
      <w:r w:rsidRPr="0057662C">
        <w:t xml:space="preserve">© СИЛУЯНОВА Наталья Михайловна, </w:t>
      </w:r>
    </w:p>
    <w:p w:rsidR="001D0B52" w:rsidRPr="00F16185" w:rsidRDefault="001D0B52" w:rsidP="001D0B52">
      <w:pPr>
        <w:pStyle w:val="afffff3"/>
        <w:rPr>
          <w:spacing w:val="-2"/>
          <w:szCs w:val="20"/>
        </w:rPr>
      </w:pPr>
      <w:r w:rsidRPr="00F16185">
        <w:rPr>
          <w:spacing w:val="-2"/>
        </w:rPr>
        <w:t xml:space="preserve">старший преподаватель кафедры теории и истории государства и права, ФГБОУ ВО «Санкт-Петербургский университет ГПС МЧС России им. Героя Российской Федерации генерала армии Е.Н. Зиничева», Российская Федерация, 196105 г. Санкт-Петербург, Московский просп., 149, </w:t>
      </w:r>
      <w:hyperlink r:id="rId15" w:history="1">
        <w:r w:rsidRPr="00F16185">
          <w:rPr>
            <w:rStyle w:val="af3"/>
            <w:spacing w:val="-2"/>
            <w:szCs w:val="20"/>
          </w:rPr>
          <w:t>https://orcid.org/0000-0002-6890-1863</w:t>
        </w:r>
      </w:hyperlink>
      <w:r w:rsidRPr="00F16185">
        <w:rPr>
          <w:spacing w:val="-2"/>
          <w:szCs w:val="20"/>
        </w:rPr>
        <w:t xml:space="preserve">, </w:t>
      </w:r>
      <w:hyperlink r:id="rId16" w:history="1">
        <w:r w:rsidRPr="00F16185">
          <w:rPr>
            <w:rStyle w:val="af3"/>
            <w:spacing w:val="-2"/>
            <w:szCs w:val="20"/>
          </w:rPr>
          <w:t>siluyanova.n@igps.ru</w:t>
        </w:r>
      </w:hyperlink>
    </w:p>
    <w:p w:rsidR="001D0B52" w:rsidRPr="0057662C" w:rsidRDefault="001D0B52" w:rsidP="001D0B52">
      <w:pPr>
        <w:pStyle w:val="afffffa"/>
      </w:pPr>
      <w:r w:rsidRPr="0057662C">
        <w:t xml:space="preserve">Аннотация </w:t>
      </w:r>
    </w:p>
    <w:p w:rsidR="001D0B52" w:rsidRPr="0057662C" w:rsidRDefault="001D0B52" w:rsidP="001D0B52">
      <w:pPr>
        <w:pStyle w:val="affff6"/>
      </w:pPr>
      <w:r w:rsidRPr="0057662C">
        <w:t>Постановка проблемы обусловлена приоритетностью задач государства в сфере обеспечения пожа</w:t>
      </w:r>
      <w:r w:rsidRPr="0057662C">
        <w:t>р</w:t>
      </w:r>
      <w:r w:rsidRPr="0057662C">
        <w:t>ной безопасности и необходимостью в связи с этим развития правового регулирования противопожарн</w:t>
      </w:r>
      <w:r w:rsidRPr="0057662C">
        <w:t>о</w:t>
      </w:r>
      <w:r w:rsidRPr="0057662C">
        <w:t>го страхования, что в свою очередь ориентирует на выработку нормативных правовых актов, регул</w:t>
      </w:r>
      <w:r w:rsidRPr="0057662C">
        <w:t>и</w:t>
      </w:r>
      <w:r w:rsidRPr="0057662C">
        <w:t>рующих общественные отношения в области страхования на случай пожара. Правотворческая деятел</w:t>
      </w:r>
      <w:r w:rsidRPr="0057662C">
        <w:t>ь</w:t>
      </w:r>
      <w:r w:rsidRPr="0057662C">
        <w:t>ность неразрывно связана с применением юридико-технических правил, выработкой точных терминов. Имеются некоторые проблемы терминологической неопределенности в правовом регулировании страх</w:t>
      </w:r>
      <w:r w:rsidRPr="0057662C">
        <w:t>о</w:t>
      </w:r>
      <w:r w:rsidRPr="0057662C">
        <w:t>вания на случай пожара. Цель работы заключается в анализе юридико-технических характеристик и</w:t>
      </w:r>
      <w:r w:rsidRPr="0057662C">
        <w:t>с</w:t>
      </w:r>
      <w:r w:rsidRPr="0057662C">
        <w:t>пользуемого в правовых актах термина «противопожарное страхование», определении степени его соо</w:t>
      </w:r>
      <w:r w:rsidRPr="0057662C">
        <w:t>т</w:t>
      </w:r>
      <w:r w:rsidRPr="0057662C">
        <w:t>ветствия требованиям терминологической точности. Исследование направлено на решение проблем, св</w:t>
      </w:r>
      <w:r w:rsidRPr="0057662C">
        <w:t>я</w:t>
      </w:r>
      <w:r w:rsidRPr="0057662C">
        <w:t>занных с терминологической неопределенностью в правовом регулировании страхования на случай п</w:t>
      </w:r>
      <w:r w:rsidRPr="0057662C">
        <w:t>о</w:t>
      </w:r>
      <w:r w:rsidRPr="0057662C">
        <w:t>жара. В предмет исследования вошли нормативные правовые акты, судебные решения, правила страх</w:t>
      </w:r>
      <w:r w:rsidRPr="0057662C">
        <w:t>о</w:t>
      </w:r>
      <w:r w:rsidRPr="0057662C">
        <w:t>вания, научные тексты, использующие в своем содержании термины, связанные с противопожарным страхованием. Методологическую основу составили общенаучные методы. Использованы метод диале</w:t>
      </w:r>
      <w:r w:rsidRPr="0057662C">
        <w:t>к</w:t>
      </w:r>
      <w:r w:rsidRPr="0057662C">
        <w:t>тики, системно-структурный, формально-юридический, сравнительный и другие методы. Исследованы общетеоретические взгляды на понятия, термины, дефиниции. Рассмотрены лексические свойства точн</w:t>
      </w:r>
      <w:r w:rsidRPr="0057662C">
        <w:t>о</w:t>
      </w:r>
      <w:r w:rsidRPr="0057662C">
        <w:t>сти термина «противопожарное страхование». Выявлено несоответствие смыслового содержания терм</w:t>
      </w:r>
      <w:r w:rsidRPr="0057662C">
        <w:t>и</w:t>
      </w:r>
      <w:r w:rsidRPr="0057662C">
        <w:t>на «противопожарное страхование» его назначению. Предлагается использование термина «страхование на случай пожара» и предпринята попытка авторской дефиниции понятия, соответствующего этому те</w:t>
      </w:r>
      <w:r w:rsidRPr="0057662C">
        <w:t>р</w:t>
      </w:r>
      <w:r w:rsidRPr="0057662C">
        <w:t>мину. Сделан вывод о возможности использования в юридических текстах термин</w:t>
      </w:r>
      <w:r w:rsidR="00DA2365">
        <w:t>а</w:t>
      </w:r>
      <w:r w:rsidRPr="0057662C">
        <w:t xml:space="preserve"> «страхование на сл</w:t>
      </w:r>
      <w:r w:rsidRPr="0057662C">
        <w:t>у</w:t>
      </w:r>
      <w:r w:rsidRPr="0057662C">
        <w:t>чай пожара».</w:t>
      </w:r>
    </w:p>
    <w:p w:rsidR="001D0B52" w:rsidRPr="00F16185" w:rsidRDefault="001D0B52" w:rsidP="001D0B52">
      <w:pPr>
        <w:pStyle w:val="afffffa"/>
      </w:pPr>
      <w:r w:rsidRPr="00F16185">
        <w:t xml:space="preserve">Ключевые слова </w:t>
      </w:r>
    </w:p>
    <w:p w:rsidR="001D0B52" w:rsidRPr="00F16185" w:rsidRDefault="001D0B52" w:rsidP="001D0B52">
      <w:pPr>
        <w:pStyle w:val="affff8"/>
        <w:rPr>
          <w:b/>
        </w:rPr>
      </w:pPr>
      <w:r w:rsidRPr="00F16185">
        <w:t>противопожарное страхование, страхование на случай пожара, юридическая техника, терминология, точность термина</w:t>
      </w:r>
    </w:p>
    <w:p w:rsidR="001D0B52" w:rsidRPr="00F16185" w:rsidRDefault="001D0B52" w:rsidP="001D0B52">
      <w:pPr>
        <w:pStyle w:val="afffffa"/>
        <w:rPr>
          <w:snapToGrid w:val="0"/>
        </w:rPr>
      </w:pPr>
      <w:r w:rsidRPr="00F16185">
        <w:rPr>
          <w:snapToGrid w:val="0"/>
        </w:rPr>
        <w:t xml:space="preserve">Для цитирования </w:t>
      </w:r>
    </w:p>
    <w:p w:rsidR="00796EAF" w:rsidRPr="007C7410" w:rsidRDefault="001D0B52" w:rsidP="001D0B52">
      <w:pPr>
        <w:pStyle w:val="afffffb"/>
        <w:rPr>
          <w:spacing w:val="-2"/>
          <w:lang w:val="fr-FR"/>
        </w:rPr>
      </w:pPr>
      <w:r w:rsidRPr="00F16185">
        <w:rPr>
          <w:rFonts w:eastAsiaTheme="minorEastAsia"/>
          <w:i/>
          <w:spacing w:val="-2"/>
        </w:rPr>
        <w:t>Силуянова Н.М.</w:t>
      </w:r>
      <w:r w:rsidRPr="00F16185">
        <w:rPr>
          <w:rFonts w:eastAsia="Arial"/>
          <w:i/>
          <w:spacing w:val="-2"/>
        </w:rPr>
        <w:t xml:space="preserve"> </w:t>
      </w:r>
      <w:r w:rsidRPr="00F16185">
        <w:rPr>
          <w:rFonts w:eastAsiaTheme="minorEastAsia"/>
          <w:spacing w:val="-2"/>
        </w:rPr>
        <w:t xml:space="preserve">Некоторые проблемы терминологической неопределенности в правовом регулировании страхования на случай пожара </w:t>
      </w:r>
      <w:r w:rsidRPr="00F16185">
        <w:rPr>
          <w:rFonts w:eastAsia="Arial"/>
          <w:spacing w:val="-2"/>
        </w:rPr>
        <w:t xml:space="preserve">// Актуальные проблемы государства и права. </w:t>
      </w:r>
      <w:r w:rsidRPr="007C7410">
        <w:rPr>
          <w:rFonts w:eastAsia="Arial"/>
          <w:spacing w:val="-2"/>
          <w:lang w:val="fr-FR"/>
        </w:rPr>
        <w:t xml:space="preserve">2023. </w:t>
      </w:r>
      <w:r w:rsidRPr="00F16185">
        <w:rPr>
          <w:rFonts w:eastAsia="Arial"/>
          <w:spacing w:val="-2"/>
        </w:rPr>
        <w:t>Т</w:t>
      </w:r>
      <w:r w:rsidRPr="007C7410">
        <w:rPr>
          <w:rFonts w:eastAsia="Arial"/>
          <w:spacing w:val="-2"/>
          <w:lang w:val="fr-FR"/>
        </w:rPr>
        <w:t xml:space="preserve">. 7. № 1. </w:t>
      </w:r>
      <w:r w:rsidRPr="00F16185">
        <w:rPr>
          <w:rFonts w:eastAsiaTheme="minorEastAsia"/>
          <w:color w:val="000000" w:themeColor="text1"/>
          <w:spacing w:val="-2"/>
        </w:rPr>
        <w:t>С</w:t>
      </w:r>
      <w:r w:rsidRPr="007C7410">
        <w:rPr>
          <w:rFonts w:eastAsiaTheme="minorEastAsia"/>
          <w:color w:val="000000" w:themeColor="text1"/>
          <w:spacing w:val="-2"/>
          <w:lang w:val="fr-FR"/>
        </w:rPr>
        <w:t xml:space="preserve">. </w:t>
      </w:r>
      <w:r w:rsidR="007C7410">
        <w:t>71-80</w:t>
      </w:r>
      <w:r w:rsidRPr="007C7410">
        <w:rPr>
          <w:rFonts w:eastAsia="Arial"/>
          <w:spacing w:val="-2"/>
          <w:lang w:val="fr-FR"/>
        </w:rPr>
        <w:t xml:space="preserve">. </w:t>
      </w:r>
      <w:hyperlink r:id="rId17" w:history="1">
        <w:r w:rsidRPr="007C7410">
          <w:rPr>
            <w:rFonts w:eastAsiaTheme="minorEastAsia"/>
            <w:color w:val="0000FF" w:themeColor="hyperlink"/>
            <w:spacing w:val="-2"/>
            <w:lang w:val="fr-FR"/>
          </w:rPr>
          <w:t>https://doi.org/10.20310/2587-9340-2023-7-1-</w:t>
        </w:r>
        <w:r w:rsidR="007C7410" w:rsidRPr="007C7410">
          <w:rPr>
            <w:rFonts w:eastAsiaTheme="minorEastAsia"/>
            <w:color w:val="0000FF" w:themeColor="hyperlink"/>
            <w:spacing w:val="-2"/>
            <w:lang w:val="fr-FR"/>
          </w:rPr>
          <w:t>71-80</w:t>
        </w:r>
      </w:hyperlink>
    </w:p>
    <w:p w:rsidR="004C0E7E" w:rsidRPr="00F16185" w:rsidRDefault="004C0E7E" w:rsidP="001D0B52">
      <w:pPr>
        <w:pStyle w:val="DOI"/>
        <w:pageBreakBefore/>
        <w:rPr>
          <w:snapToGrid w:val="0"/>
          <w:lang w:val="fr-FR"/>
        </w:rPr>
      </w:pPr>
      <w:r w:rsidRPr="00F16185">
        <w:rPr>
          <w:snapToGrid w:val="0"/>
          <w:lang w:val="fr-FR"/>
        </w:rPr>
        <w:lastRenderedPageBreak/>
        <w:t>ORIGINAL ARTICLE</w:t>
      </w:r>
    </w:p>
    <w:p w:rsidR="004C0E7E" w:rsidRPr="007C7410" w:rsidRDefault="00664456" w:rsidP="004C0E7E">
      <w:pPr>
        <w:pStyle w:val="DOI"/>
        <w:rPr>
          <w:rFonts w:cs="Calibri"/>
          <w:snapToGrid w:val="0"/>
        </w:rPr>
      </w:pPr>
      <w:r w:rsidRPr="007C7410">
        <w:rPr>
          <w:rFonts w:eastAsia="Calibri"/>
        </w:rPr>
        <w:t>https://doi.org/</w:t>
      </w:r>
      <w:r w:rsidRPr="007C7410">
        <w:rPr>
          <w:snapToGrid w:val="0"/>
        </w:rPr>
        <w:t>10.20310/2587-9340-2023-7-1-</w:t>
      </w:r>
      <w:r w:rsidR="007C7410">
        <w:rPr>
          <w:snapToGrid w:val="0"/>
          <w:lang w:val="ru-RU"/>
        </w:rPr>
        <w:t>71-80</w:t>
      </w:r>
    </w:p>
    <w:p w:rsidR="00CB0C0C" w:rsidRPr="007C7410" w:rsidRDefault="00CB0C0C" w:rsidP="001D0B52">
      <w:pPr>
        <w:pStyle w:val="afffff3"/>
        <w:ind w:firstLine="397"/>
        <w:rPr>
          <w:noProof w:val="0"/>
          <w:sz w:val="22"/>
          <w:lang w:val="en-US"/>
        </w:rPr>
      </w:pPr>
    </w:p>
    <w:p w:rsidR="001D0B52" w:rsidRPr="0057662C" w:rsidRDefault="001D0B52" w:rsidP="001D0B52">
      <w:pPr>
        <w:pStyle w:val="aff1"/>
        <w:rPr>
          <w:lang w:val="en-US"/>
        </w:rPr>
      </w:pPr>
      <w:r w:rsidRPr="0057662C">
        <w:rPr>
          <w:lang w:val="en-US"/>
        </w:rPr>
        <w:t xml:space="preserve">Some problems of terminological uncertainty </w:t>
      </w:r>
      <w:r w:rsidRPr="001D0B52">
        <w:rPr>
          <w:lang w:val="en-US"/>
        </w:rPr>
        <w:br/>
      </w:r>
      <w:r w:rsidRPr="0057662C">
        <w:rPr>
          <w:lang w:val="en-US"/>
        </w:rPr>
        <w:t>in the legal regulation of fire insurance</w:t>
      </w:r>
    </w:p>
    <w:p w:rsidR="001D0B52" w:rsidRPr="0057662C" w:rsidRDefault="001D0B52" w:rsidP="001D0B52">
      <w:pPr>
        <w:ind w:firstLine="397"/>
        <w:rPr>
          <w:rFonts w:cs="Times New Roman"/>
          <w:lang w:val="en-US"/>
        </w:rPr>
      </w:pPr>
    </w:p>
    <w:p w:rsidR="001D0B52" w:rsidRPr="0057662C" w:rsidRDefault="001D0B52" w:rsidP="001D0B52">
      <w:pPr>
        <w:pStyle w:val="afffff6"/>
        <w:rPr>
          <w:lang w:val="en-US"/>
        </w:rPr>
      </w:pPr>
      <w:r w:rsidRPr="0057662C">
        <w:rPr>
          <w:lang w:val="en-US"/>
        </w:rPr>
        <w:t>© Natalia M. SILUYANOVA,</w:t>
      </w:r>
    </w:p>
    <w:p w:rsidR="001D0B52" w:rsidRPr="001D0B52" w:rsidRDefault="001D0B52" w:rsidP="001D0B52">
      <w:pPr>
        <w:pStyle w:val="afffff3"/>
        <w:rPr>
          <w:szCs w:val="20"/>
          <w:lang w:val="en-US"/>
        </w:rPr>
      </w:pPr>
      <w:r w:rsidRPr="0057662C">
        <w:rPr>
          <w:lang w:val="en-US"/>
        </w:rPr>
        <w:t xml:space="preserve">Senior Lecturer of Theory and History of State and Law Department, Saint-Petersburg University State Fire Service of the Ministry of the Russian Federation for Civil Defense, Emergencies and Elimination of Consequences of Natural Disasters named after the Hero of the Russian Federation, Army General </w:t>
      </w:r>
      <w:r w:rsidR="00F16185" w:rsidRPr="00F16185">
        <w:rPr>
          <w:lang w:val="en-US"/>
        </w:rPr>
        <w:br/>
      </w:r>
      <w:r w:rsidRPr="0057662C">
        <w:rPr>
          <w:lang w:val="en-US"/>
        </w:rPr>
        <w:t xml:space="preserve">E.N. Zinichev, 149 Moskovsky Ave., St. Petersburg, 196105, Russian Federation, </w:t>
      </w:r>
      <w:hyperlink r:id="rId18" w:history="1">
        <w:r w:rsidRPr="001D0B52">
          <w:rPr>
            <w:rStyle w:val="af3"/>
            <w:szCs w:val="20"/>
            <w:lang w:val="en-US"/>
          </w:rPr>
          <w:t>https://orcid.org/0000-0002-6890-1863</w:t>
        </w:r>
      </w:hyperlink>
      <w:r w:rsidRPr="001D0B52">
        <w:rPr>
          <w:szCs w:val="20"/>
          <w:lang w:val="en-US"/>
        </w:rPr>
        <w:t xml:space="preserve">, </w:t>
      </w:r>
      <w:hyperlink r:id="rId19" w:history="1">
        <w:r w:rsidRPr="001D0B52">
          <w:rPr>
            <w:rStyle w:val="af3"/>
            <w:szCs w:val="20"/>
            <w:lang w:val="en-US"/>
          </w:rPr>
          <w:t>siluyanova.n@igps.ru</w:t>
        </w:r>
      </w:hyperlink>
    </w:p>
    <w:p w:rsidR="001D0B52" w:rsidRPr="0057662C" w:rsidRDefault="001D0B52" w:rsidP="001D0B52">
      <w:pPr>
        <w:pStyle w:val="afffffa"/>
        <w:rPr>
          <w:lang w:val="en-US"/>
        </w:rPr>
      </w:pPr>
      <w:r w:rsidRPr="0057662C">
        <w:rPr>
          <w:lang w:val="en-US"/>
        </w:rPr>
        <w:t>Abstract</w:t>
      </w:r>
    </w:p>
    <w:p w:rsidR="001D0B52" w:rsidRPr="0057662C" w:rsidRDefault="001D0B52" w:rsidP="001D0B52">
      <w:pPr>
        <w:pStyle w:val="affff6"/>
        <w:rPr>
          <w:lang w:val="en-US"/>
        </w:rPr>
      </w:pPr>
      <w:r w:rsidRPr="0057662C">
        <w:rPr>
          <w:lang w:val="en-US"/>
        </w:rPr>
        <w:t>The formulation of the problem is due to the priority of the state’s tasks in the field of fire safety and the need in this regard for the development of legal regulation of fire insurance, which in turn focuses on the deve</w:t>
      </w:r>
      <w:r w:rsidRPr="0057662C">
        <w:rPr>
          <w:lang w:val="en-US"/>
        </w:rPr>
        <w:t>l</w:t>
      </w:r>
      <w:r w:rsidRPr="0057662C">
        <w:rPr>
          <w:lang w:val="en-US"/>
        </w:rPr>
        <w:t>opment of regulatory legal acts regulating public relations in the field of fire insurance. Law-making activity is inextricably linked with the application of legal and technical rules, with the development of precise terms. There are some problems of terminological uncertainty in the legal regulation of fire insurance. The purpose of work is to analyze the legal and technical characteristics of the term “fire insurance” used in legal acts, to dete</w:t>
      </w:r>
      <w:r w:rsidRPr="0057662C">
        <w:rPr>
          <w:lang w:val="en-US"/>
        </w:rPr>
        <w:t>r</w:t>
      </w:r>
      <w:r w:rsidRPr="0057662C">
        <w:rPr>
          <w:lang w:val="en-US"/>
        </w:rPr>
        <w:t>mine the degree of its compliance with the requirements of terminological accuracy. The research is aimed at solving problems related to terminological uncertainty in the legal regulation of fire insurance. The subject of the study includes regulatory legal acts, court decisions, insurance rules, scientific texts using terms related to fire insurance in their content. The methodological basis is made up of general scientific methods. The method of d</w:t>
      </w:r>
      <w:r w:rsidRPr="0057662C">
        <w:rPr>
          <w:lang w:val="en-US"/>
        </w:rPr>
        <w:t>i</w:t>
      </w:r>
      <w:r w:rsidRPr="0057662C">
        <w:rPr>
          <w:lang w:val="en-US"/>
        </w:rPr>
        <w:t xml:space="preserve">alectics, system-structural, formal-legal, comparative and other methods are used. The general theoretical views on concepts, terms, </w:t>
      </w:r>
      <w:proofErr w:type="gramStart"/>
      <w:r w:rsidRPr="0057662C">
        <w:rPr>
          <w:lang w:val="en-US"/>
        </w:rPr>
        <w:t>definitions</w:t>
      </w:r>
      <w:proofErr w:type="gramEnd"/>
      <w:r w:rsidRPr="0057662C">
        <w:rPr>
          <w:lang w:val="en-US"/>
        </w:rPr>
        <w:t xml:space="preserve"> are investigated. The lexical properties of the accuracy of the term “fire insu</w:t>
      </w:r>
      <w:r w:rsidRPr="0057662C">
        <w:rPr>
          <w:lang w:val="en-US"/>
        </w:rPr>
        <w:t>r</w:t>
      </w:r>
      <w:r w:rsidRPr="0057662C">
        <w:rPr>
          <w:lang w:val="en-US"/>
        </w:rPr>
        <w:t>ance” are considered. The discrepancy between the semantic content of the term “fire insurance” and its purpose has been revealed. The use of the term “fire insurance” is proposed and an attempt is made to define the concept corresponding to this term by the author. The conclusion is made about the possibility of using the term “fire i</w:t>
      </w:r>
      <w:r w:rsidRPr="0057662C">
        <w:rPr>
          <w:lang w:val="en-US"/>
        </w:rPr>
        <w:t>n</w:t>
      </w:r>
      <w:r w:rsidRPr="0057662C">
        <w:rPr>
          <w:lang w:val="en-US"/>
        </w:rPr>
        <w:t>surance” in legal texts.</w:t>
      </w:r>
    </w:p>
    <w:p w:rsidR="001D0B52" w:rsidRPr="0057662C" w:rsidRDefault="001D0B52" w:rsidP="001D0B52">
      <w:pPr>
        <w:pStyle w:val="afffffa"/>
        <w:rPr>
          <w:lang w:val="en-US"/>
        </w:rPr>
      </w:pPr>
      <w:r w:rsidRPr="0057662C">
        <w:rPr>
          <w:lang w:val="en-US"/>
        </w:rPr>
        <w:t>Keywords</w:t>
      </w:r>
    </w:p>
    <w:p w:rsidR="001D0B52" w:rsidRPr="0057662C" w:rsidRDefault="001D0B52" w:rsidP="001D0B52">
      <w:pPr>
        <w:pStyle w:val="affff8"/>
        <w:rPr>
          <w:lang w:val="en-US"/>
        </w:rPr>
      </w:pPr>
      <w:proofErr w:type="gramStart"/>
      <w:r w:rsidRPr="0057662C">
        <w:rPr>
          <w:lang w:val="en-US"/>
        </w:rPr>
        <w:t>fire</w:t>
      </w:r>
      <w:proofErr w:type="gramEnd"/>
      <w:r w:rsidRPr="0057662C">
        <w:rPr>
          <w:lang w:val="en-US"/>
        </w:rPr>
        <w:t xml:space="preserve"> insurance, insurance against fire, legal technique, terminology, term accuracy</w:t>
      </w:r>
    </w:p>
    <w:p w:rsidR="001D0B52" w:rsidRPr="0057662C" w:rsidRDefault="001D0B52" w:rsidP="001D0B52">
      <w:pPr>
        <w:pStyle w:val="afffffa"/>
        <w:rPr>
          <w:lang w:val="en-US" w:eastAsia="ru-RU"/>
        </w:rPr>
      </w:pPr>
      <w:r w:rsidRPr="0057662C">
        <w:rPr>
          <w:lang w:val="en-US" w:eastAsia="ru-RU"/>
        </w:rPr>
        <w:t>For citation</w:t>
      </w:r>
    </w:p>
    <w:p w:rsidR="004C0E7E" w:rsidRPr="00F16185" w:rsidRDefault="001D0B52" w:rsidP="001D0B52">
      <w:pPr>
        <w:pStyle w:val="afffffb"/>
        <w:rPr>
          <w:noProof w:val="0"/>
        </w:rPr>
      </w:pPr>
      <w:r w:rsidRPr="0057662C">
        <w:rPr>
          <w:lang w:val="en-US"/>
        </w:rPr>
        <w:t>Siluyanova</w:t>
      </w:r>
      <w:r w:rsidR="00F16185" w:rsidRPr="00DA2365">
        <w:rPr>
          <w:lang w:val="en-US"/>
        </w:rPr>
        <w:t>,</w:t>
      </w:r>
      <w:r w:rsidRPr="0057662C">
        <w:rPr>
          <w:lang w:val="en-US"/>
        </w:rPr>
        <w:t xml:space="preserve"> N.M. (2023). Some problems of terminological uncertainty in the legal regulation of fire insurance</w:t>
      </w:r>
      <w:r w:rsidRPr="0057662C">
        <w:rPr>
          <w:bCs/>
          <w:lang w:val="en-US"/>
        </w:rPr>
        <w:t xml:space="preserve">. </w:t>
      </w:r>
      <w:r w:rsidRPr="00B7195E">
        <w:rPr>
          <w:rFonts w:eastAsiaTheme="minorEastAsia"/>
          <w:i/>
          <w:spacing w:val="-2"/>
          <w:lang w:val="en-US"/>
        </w:rPr>
        <w:t>Aktual’nye problemy gosudarstva i prava = Current Issues of the State and Law</w:t>
      </w:r>
      <w:r w:rsidRPr="00B7195E">
        <w:rPr>
          <w:spacing w:val="-2"/>
          <w:lang w:val="en-US"/>
        </w:rPr>
        <w:t xml:space="preserve">, vol. 7, no. 1, pp. </w:t>
      </w:r>
      <w:r w:rsidR="007C7410" w:rsidRPr="00B7195E">
        <w:rPr>
          <w:spacing w:val="-2"/>
          <w:lang w:val="en-US"/>
        </w:rPr>
        <w:t>71-</w:t>
      </w:r>
      <w:r w:rsidR="007C7410" w:rsidRPr="007C7410">
        <w:rPr>
          <w:lang w:val="en-US"/>
        </w:rPr>
        <w:t>80</w:t>
      </w:r>
      <w:r w:rsidRPr="007C7410">
        <w:rPr>
          <w:lang w:val="en-US"/>
        </w:rPr>
        <w:t xml:space="preserve"> (</w:t>
      </w:r>
      <w:r w:rsidRPr="0057662C">
        <w:rPr>
          <w:lang w:val="en-US"/>
        </w:rPr>
        <w:t>In</w:t>
      </w:r>
      <w:r w:rsidRPr="007C7410">
        <w:rPr>
          <w:lang w:val="en-US"/>
        </w:rPr>
        <w:t xml:space="preserve"> </w:t>
      </w:r>
      <w:r w:rsidRPr="0057662C">
        <w:rPr>
          <w:lang w:val="en-US"/>
        </w:rPr>
        <w:t>Russ</w:t>
      </w:r>
      <w:r w:rsidRPr="007C7410">
        <w:rPr>
          <w:lang w:val="en-US"/>
        </w:rPr>
        <w:t xml:space="preserve">., </w:t>
      </w:r>
      <w:r w:rsidRPr="0057662C">
        <w:rPr>
          <w:lang w:val="en-US"/>
        </w:rPr>
        <w:t>abstract</w:t>
      </w:r>
      <w:r w:rsidRPr="007C7410">
        <w:rPr>
          <w:lang w:val="en-US"/>
        </w:rPr>
        <w:t xml:space="preserve"> </w:t>
      </w:r>
      <w:r w:rsidRPr="0057662C">
        <w:rPr>
          <w:lang w:val="en-US"/>
        </w:rPr>
        <w:t>in</w:t>
      </w:r>
      <w:r w:rsidRPr="007C7410">
        <w:rPr>
          <w:lang w:val="en-US"/>
        </w:rPr>
        <w:t xml:space="preserve"> </w:t>
      </w:r>
      <w:r w:rsidRPr="0057662C">
        <w:rPr>
          <w:lang w:val="en-US"/>
        </w:rPr>
        <w:t>Eng</w:t>
      </w:r>
      <w:r w:rsidRPr="007C7410">
        <w:rPr>
          <w:lang w:val="en-US"/>
        </w:rPr>
        <w:t xml:space="preserve">.) </w:t>
      </w:r>
      <w:hyperlink r:id="rId20" w:history="1">
        <w:r w:rsidRPr="0057662C">
          <w:rPr>
            <w:rFonts w:eastAsiaTheme="minorEastAsia"/>
            <w:color w:val="0000FF" w:themeColor="hyperlink"/>
            <w:lang w:val="fr-FR"/>
          </w:rPr>
          <w:t>https</w:t>
        </w:r>
        <w:r w:rsidRPr="00F16185">
          <w:rPr>
            <w:rFonts w:eastAsiaTheme="minorEastAsia"/>
            <w:color w:val="0000FF" w:themeColor="hyperlink"/>
          </w:rPr>
          <w:t>://</w:t>
        </w:r>
        <w:r w:rsidRPr="0057662C">
          <w:rPr>
            <w:rFonts w:eastAsiaTheme="minorEastAsia"/>
            <w:color w:val="0000FF" w:themeColor="hyperlink"/>
            <w:lang w:val="fr-FR"/>
          </w:rPr>
          <w:t>doi</w:t>
        </w:r>
        <w:r w:rsidRPr="00F16185">
          <w:rPr>
            <w:rFonts w:eastAsiaTheme="minorEastAsia"/>
            <w:color w:val="0000FF" w:themeColor="hyperlink"/>
          </w:rPr>
          <w:t>.</w:t>
        </w:r>
        <w:r w:rsidRPr="0057662C">
          <w:rPr>
            <w:rFonts w:eastAsiaTheme="minorEastAsia"/>
            <w:color w:val="0000FF" w:themeColor="hyperlink"/>
            <w:lang w:val="fr-FR"/>
          </w:rPr>
          <w:t>org</w:t>
        </w:r>
        <w:r w:rsidRPr="00F16185">
          <w:rPr>
            <w:rFonts w:eastAsiaTheme="minorEastAsia"/>
            <w:color w:val="0000FF" w:themeColor="hyperlink"/>
          </w:rPr>
          <w:t>/10.20310/2587-9340-2023-7-1-</w:t>
        </w:r>
        <w:r w:rsidR="007C7410" w:rsidRPr="007C7410">
          <w:rPr>
            <w:rFonts w:eastAsiaTheme="minorEastAsia"/>
            <w:color w:val="0000FF" w:themeColor="hyperlink"/>
            <w:lang w:val="fr-FR"/>
          </w:rPr>
          <w:t>71-80</w:t>
        </w:r>
      </w:hyperlink>
    </w:p>
    <w:p w:rsidR="00B46208" w:rsidRPr="00F16185" w:rsidRDefault="00B46208" w:rsidP="006F4BC2">
      <w:pPr>
        <w:ind w:firstLine="397"/>
        <w:rPr>
          <w:rFonts w:eastAsia="Times New Roman" w:cs="Times New Roman"/>
          <w:snapToGrid w:val="0"/>
          <w:szCs w:val="24"/>
          <w:lang w:eastAsia="ru-RU"/>
        </w:rPr>
        <w:sectPr w:rsidR="00B46208" w:rsidRPr="00F16185" w:rsidSect="007C7410">
          <w:headerReference w:type="even" r:id="rId21"/>
          <w:headerReference w:type="default" r:id="rId22"/>
          <w:footerReference w:type="even" r:id="rId23"/>
          <w:footerReference w:type="default" r:id="rId24"/>
          <w:type w:val="continuous"/>
          <w:pgSz w:w="11907" w:h="16840" w:code="9"/>
          <w:pgMar w:top="1531" w:right="1418" w:bottom="1304" w:left="1418" w:header="964" w:footer="1134" w:gutter="0"/>
          <w:pgNumType w:start="71"/>
          <w:cols w:space="708"/>
          <w:docGrid w:linePitch="360"/>
        </w:sectPr>
      </w:pPr>
    </w:p>
    <w:p w:rsidR="00B77CD4" w:rsidRPr="0057662C" w:rsidRDefault="00B77CD4" w:rsidP="00B77CD4">
      <w:pPr>
        <w:ind w:firstLine="397"/>
        <w:rPr>
          <w:rFonts w:cs="Times New Roman"/>
          <w:b/>
          <w:bCs/>
        </w:rPr>
      </w:pPr>
      <w:r w:rsidRPr="0057662C">
        <w:rPr>
          <w:rFonts w:cs="Times New Roman"/>
          <w:b/>
          <w:bCs/>
        </w:rPr>
        <w:lastRenderedPageBreak/>
        <w:t>Введение. Постановка проблемы</w:t>
      </w:r>
    </w:p>
    <w:p w:rsidR="00B77CD4" w:rsidRPr="0057662C" w:rsidRDefault="00B77CD4" w:rsidP="00B77CD4">
      <w:pPr>
        <w:ind w:firstLine="397"/>
        <w:rPr>
          <w:rFonts w:cs="Times New Roman"/>
        </w:rPr>
      </w:pPr>
      <w:r w:rsidRPr="0057662C">
        <w:rPr>
          <w:rFonts w:cs="Times New Roman"/>
        </w:rPr>
        <w:t>Юридические термины – это важне</w:t>
      </w:r>
      <w:r w:rsidRPr="0057662C">
        <w:rPr>
          <w:rFonts w:cs="Times New Roman"/>
        </w:rPr>
        <w:t>й</w:t>
      </w:r>
      <w:r w:rsidRPr="0057662C">
        <w:rPr>
          <w:rFonts w:cs="Times New Roman"/>
        </w:rPr>
        <w:t>ший элемент юридической техники, обесп</w:t>
      </w:r>
      <w:r w:rsidRPr="0057662C">
        <w:rPr>
          <w:rFonts w:cs="Times New Roman"/>
        </w:rPr>
        <w:t>е</w:t>
      </w:r>
      <w:r w:rsidRPr="0057662C">
        <w:rPr>
          <w:rFonts w:cs="Times New Roman"/>
        </w:rPr>
        <w:t>чивающей необходимое качество норм</w:t>
      </w:r>
      <w:r w:rsidRPr="0057662C">
        <w:rPr>
          <w:rFonts w:cs="Times New Roman"/>
        </w:rPr>
        <w:t>о</w:t>
      </w:r>
      <w:r w:rsidRPr="0057662C">
        <w:rPr>
          <w:rFonts w:cs="Times New Roman"/>
        </w:rPr>
        <w:t>творческой деятельности. Они являются важной информативной деталью юридич</w:t>
      </w:r>
      <w:r w:rsidRPr="0057662C">
        <w:rPr>
          <w:rFonts w:cs="Times New Roman"/>
        </w:rPr>
        <w:t>е</w:t>
      </w:r>
      <w:r w:rsidRPr="0057662C">
        <w:rPr>
          <w:rFonts w:cs="Times New Roman"/>
        </w:rPr>
        <w:t>ского текста, что делает его способным д</w:t>
      </w:r>
      <w:r w:rsidRPr="0057662C">
        <w:rPr>
          <w:rFonts w:cs="Times New Roman"/>
        </w:rPr>
        <w:t>о</w:t>
      </w:r>
      <w:r w:rsidRPr="0057662C">
        <w:rPr>
          <w:rFonts w:cs="Times New Roman"/>
        </w:rPr>
        <w:t>нести до адресата смысл, заложенный в нормах. Более того, точный термин оказыв</w:t>
      </w:r>
      <w:r w:rsidRPr="0057662C">
        <w:rPr>
          <w:rFonts w:cs="Times New Roman"/>
        </w:rPr>
        <w:t>а</w:t>
      </w:r>
      <w:r w:rsidRPr="0057662C">
        <w:rPr>
          <w:rFonts w:cs="Times New Roman"/>
        </w:rPr>
        <w:t>ет положительное влияние на природу пр</w:t>
      </w:r>
      <w:r w:rsidRPr="0057662C">
        <w:rPr>
          <w:rFonts w:cs="Times New Roman"/>
        </w:rPr>
        <w:t>а</w:t>
      </w:r>
      <w:r w:rsidRPr="0057662C">
        <w:rPr>
          <w:rFonts w:cs="Times New Roman"/>
        </w:rPr>
        <w:t>ва, а терминологическая неточность являе</w:t>
      </w:r>
      <w:r w:rsidRPr="0057662C">
        <w:rPr>
          <w:rFonts w:cs="Times New Roman"/>
        </w:rPr>
        <w:t>т</w:t>
      </w:r>
      <w:r w:rsidRPr="0057662C">
        <w:rPr>
          <w:rFonts w:cs="Times New Roman"/>
        </w:rPr>
        <w:t xml:space="preserve">ся законодательной проблемой и правовым дефектом [1, с. 24]. </w:t>
      </w:r>
    </w:p>
    <w:p w:rsidR="00B77CD4" w:rsidRPr="0057662C" w:rsidRDefault="00B77CD4" w:rsidP="00B77CD4">
      <w:pPr>
        <w:ind w:firstLine="397"/>
        <w:rPr>
          <w:rFonts w:cs="Times New Roman"/>
        </w:rPr>
      </w:pPr>
      <w:r w:rsidRPr="0057662C">
        <w:rPr>
          <w:rFonts w:cs="Times New Roman"/>
        </w:rPr>
        <w:t>Сегодня недостаточно уделяется вним</w:t>
      </w:r>
      <w:r w:rsidRPr="0057662C">
        <w:rPr>
          <w:rFonts w:cs="Times New Roman"/>
        </w:rPr>
        <w:t>а</w:t>
      </w:r>
      <w:r w:rsidRPr="0057662C">
        <w:rPr>
          <w:rFonts w:cs="Times New Roman"/>
        </w:rPr>
        <w:t>ния юридической терминологии в области противопожарного страхования. В юридич</w:t>
      </w:r>
      <w:r w:rsidRPr="0057662C">
        <w:rPr>
          <w:rFonts w:cs="Times New Roman"/>
        </w:rPr>
        <w:t>е</w:t>
      </w:r>
      <w:r w:rsidRPr="0057662C">
        <w:rPr>
          <w:rFonts w:cs="Times New Roman"/>
        </w:rPr>
        <w:lastRenderedPageBreak/>
        <w:t>ской науке не исследованы юридико-технические и лексические свойства терм</w:t>
      </w:r>
      <w:r w:rsidRPr="0057662C">
        <w:rPr>
          <w:rFonts w:cs="Times New Roman"/>
        </w:rPr>
        <w:t>и</w:t>
      </w:r>
      <w:r w:rsidRPr="0057662C">
        <w:rPr>
          <w:rFonts w:cs="Times New Roman"/>
        </w:rPr>
        <w:t>на «противопожарное страхование». Отсу</w:t>
      </w:r>
      <w:r w:rsidRPr="0057662C">
        <w:rPr>
          <w:rFonts w:cs="Times New Roman"/>
        </w:rPr>
        <w:t>т</w:t>
      </w:r>
      <w:r w:rsidRPr="0057662C">
        <w:rPr>
          <w:rFonts w:cs="Times New Roman"/>
        </w:rPr>
        <w:t>ствие анализа этих свойств может тормозить развитие законодательства в данной обла</w:t>
      </w:r>
      <w:r w:rsidRPr="0057662C">
        <w:rPr>
          <w:rFonts w:cs="Times New Roman"/>
        </w:rPr>
        <w:t>с</w:t>
      </w:r>
      <w:r w:rsidRPr="0057662C">
        <w:rPr>
          <w:rFonts w:cs="Times New Roman"/>
        </w:rPr>
        <w:t>ти, что в результате сказывается на коэфф</w:t>
      </w:r>
      <w:r w:rsidRPr="0057662C">
        <w:rPr>
          <w:rFonts w:cs="Times New Roman"/>
        </w:rPr>
        <w:t>и</w:t>
      </w:r>
      <w:r w:rsidRPr="0057662C">
        <w:rPr>
          <w:rFonts w:cs="Times New Roman"/>
        </w:rPr>
        <w:t>циенте полезного действия соответству</w:t>
      </w:r>
      <w:r w:rsidRPr="0057662C">
        <w:rPr>
          <w:rFonts w:cs="Times New Roman"/>
        </w:rPr>
        <w:t>ю</w:t>
      </w:r>
      <w:r w:rsidRPr="0057662C">
        <w:rPr>
          <w:rFonts w:cs="Times New Roman"/>
        </w:rPr>
        <w:t>щих норм права при реализации основ гос</w:t>
      </w:r>
      <w:r w:rsidRPr="0057662C">
        <w:rPr>
          <w:rFonts w:cs="Times New Roman"/>
        </w:rPr>
        <w:t>у</w:t>
      </w:r>
      <w:r w:rsidRPr="0057662C">
        <w:rPr>
          <w:rFonts w:cs="Times New Roman"/>
        </w:rPr>
        <w:t>дарственной политики по обеспечению п</w:t>
      </w:r>
      <w:r w:rsidRPr="0057662C">
        <w:rPr>
          <w:rFonts w:cs="Times New Roman"/>
        </w:rPr>
        <w:t>о</w:t>
      </w:r>
      <w:r w:rsidRPr="0057662C">
        <w:rPr>
          <w:rFonts w:cs="Times New Roman"/>
        </w:rPr>
        <w:t>жарной безопасности в России. В связи с этим уместно подчеркнуть, что формиров</w:t>
      </w:r>
      <w:r w:rsidRPr="0057662C">
        <w:rPr>
          <w:rFonts w:cs="Times New Roman"/>
        </w:rPr>
        <w:t>а</w:t>
      </w:r>
      <w:r w:rsidRPr="0057662C">
        <w:rPr>
          <w:rFonts w:cs="Times New Roman"/>
        </w:rPr>
        <w:t>ние понятийно-терминологического аппар</w:t>
      </w:r>
      <w:r w:rsidRPr="0057662C">
        <w:rPr>
          <w:rFonts w:cs="Times New Roman"/>
        </w:rPr>
        <w:t>а</w:t>
      </w:r>
      <w:r w:rsidRPr="0057662C">
        <w:rPr>
          <w:rFonts w:cs="Times New Roman"/>
        </w:rPr>
        <w:t>та является необходимым условием сове</w:t>
      </w:r>
      <w:r w:rsidRPr="0057662C">
        <w:rPr>
          <w:rFonts w:cs="Times New Roman"/>
        </w:rPr>
        <w:t>р</w:t>
      </w:r>
      <w:r w:rsidRPr="0057662C">
        <w:rPr>
          <w:rFonts w:cs="Times New Roman"/>
        </w:rPr>
        <w:t>шенствования правового обеспечения в ра</w:t>
      </w:r>
      <w:r w:rsidRPr="0057662C">
        <w:rPr>
          <w:rFonts w:cs="Times New Roman"/>
        </w:rPr>
        <w:t>с</w:t>
      </w:r>
      <w:r w:rsidRPr="0057662C">
        <w:rPr>
          <w:rFonts w:cs="Times New Roman"/>
        </w:rPr>
        <w:t xml:space="preserve">сматриваемой сфере [2, с. 648]. </w:t>
      </w:r>
    </w:p>
    <w:p w:rsidR="00B77CD4" w:rsidRPr="0057662C" w:rsidRDefault="00B77CD4" w:rsidP="00B77CD4">
      <w:pPr>
        <w:ind w:firstLine="397"/>
        <w:rPr>
          <w:rFonts w:cs="Times New Roman"/>
        </w:rPr>
      </w:pPr>
      <w:r w:rsidRPr="0057662C">
        <w:rPr>
          <w:rFonts w:cs="Times New Roman"/>
        </w:rPr>
        <w:lastRenderedPageBreak/>
        <w:t>Сравнение некоторых показателей по состоянию пожарной безопасности по</w:t>
      </w:r>
      <w:r w:rsidRPr="0057662C">
        <w:rPr>
          <w:rFonts w:cs="Times New Roman"/>
        </w:rPr>
        <w:t>д</w:t>
      </w:r>
      <w:r w:rsidRPr="0057662C">
        <w:rPr>
          <w:rFonts w:cs="Times New Roman"/>
        </w:rPr>
        <w:t>тверждает необходимость модернизировать институт противопожарного страхования. Так, количество пожаров в 2021 г. по сра</w:t>
      </w:r>
      <w:r w:rsidRPr="0057662C">
        <w:rPr>
          <w:rFonts w:cs="Times New Roman"/>
        </w:rPr>
        <w:t>в</w:t>
      </w:r>
      <w:r w:rsidRPr="0057662C">
        <w:rPr>
          <w:rFonts w:cs="Times New Roman"/>
        </w:rPr>
        <w:t>нению с 2017 г. увеличилось в 3 раза, кол</w:t>
      </w:r>
      <w:r w:rsidRPr="0057662C">
        <w:rPr>
          <w:rFonts w:cs="Times New Roman"/>
        </w:rPr>
        <w:t>и</w:t>
      </w:r>
      <w:r w:rsidRPr="0057662C">
        <w:rPr>
          <w:rFonts w:cs="Times New Roman"/>
        </w:rPr>
        <w:t xml:space="preserve">чество погибших людей увеличилось на </w:t>
      </w:r>
      <w:r>
        <w:rPr>
          <w:rFonts w:cs="Times New Roman"/>
        </w:rPr>
        <w:br/>
      </w:r>
      <w:r w:rsidRPr="0057662C">
        <w:rPr>
          <w:rFonts w:cs="Times New Roman"/>
        </w:rPr>
        <w:t>655 человек, прямой ущерб от пожара ув</w:t>
      </w:r>
      <w:r w:rsidRPr="0057662C">
        <w:rPr>
          <w:rFonts w:cs="Times New Roman"/>
        </w:rPr>
        <w:t>е</w:t>
      </w:r>
      <w:r w:rsidRPr="0057662C">
        <w:rPr>
          <w:rFonts w:cs="Times New Roman"/>
        </w:rPr>
        <w:t xml:space="preserve">личился на 3 </w:t>
      </w:r>
      <w:proofErr w:type="spellStart"/>
      <w:proofErr w:type="gramStart"/>
      <w:r w:rsidRPr="0057662C">
        <w:rPr>
          <w:rFonts w:cs="Times New Roman"/>
        </w:rPr>
        <w:t>млрд</w:t>
      </w:r>
      <w:proofErr w:type="spellEnd"/>
      <w:proofErr w:type="gramEnd"/>
      <w:r w:rsidRPr="0057662C">
        <w:rPr>
          <w:rFonts w:cs="Times New Roman"/>
        </w:rPr>
        <w:t xml:space="preserve"> руб.</w:t>
      </w:r>
      <w:r w:rsidRPr="0057662C">
        <w:rPr>
          <w:rStyle w:val="af2"/>
        </w:rPr>
        <w:footnoteReference w:id="2"/>
      </w:r>
      <w:r w:rsidRPr="0057662C">
        <w:rPr>
          <w:rFonts w:cs="Times New Roman"/>
        </w:rPr>
        <w:t xml:space="preserve"> Эти цифры приз</w:t>
      </w:r>
      <w:r w:rsidRPr="0057662C">
        <w:rPr>
          <w:rFonts w:cs="Times New Roman"/>
        </w:rPr>
        <w:t>ы</w:t>
      </w:r>
      <w:r w:rsidRPr="0057662C">
        <w:rPr>
          <w:rFonts w:cs="Times New Roman"/>
        </w:rPr>
        <w:t>вают государство, юристов-практиков, уч</w:t>
      </w:r>
      <w:r w:rsidRPr="0057662C">
        <w:rPr>
          <w:rFonts w:cs="Times New Roman"/>
        </w:rPr>
        <w:t>е</w:t>
      </w:r>
      <w:r w:rsidRPr="0057662C">
        <w:rPr>
          <w:rFonts w:cs="Times New Roman"/>
        </w:rPr>
        <w:t>ных искать наиболее эффективные меры по предотвращению пожаров и их последствий.</w:t>
      </w:r>
    </w:p>
    <w:p w:rsidR="00B77CD4" w:rsidRPr="0057662C" w:rsidRDefault="00B77CD4" w:rsidP="00B77CD4">
      <w:pPr>
        <w:ind w:firstLine="397"/>
        <w:rPr>
          <w:rFonts w:cs="Times New Roman"/>
        </w:rPr>
      </w:pPr>
      <w:r w:rsidRPr="0057662C">
        <w:rPr>
          <w:rFonts w:cs="Times New Roman"/>
        </w:rPr>
        <w:t xml:space="preserve">В существующем законе об организации страхового дела </w:t>
      </w:r>
      <w:r w:rsidRPr="00793F24">
        <w:rPr>
          <w:rFonts w:cs="Times New Roman"/>
          <w:spacing w:val="-2"/>
        </w:rPr>
        <w:t>определены виды страхов</w:t>
      </w:r>
      <w:r w:rsidRPr="00793F24">
        <w:rPr>
          <w:rFonts w:cs="Times New Roman"/>
          <w:spacing w:val="-2"/>
        </w:rPr>
        <w:t>а</w:t>
      </w:r>
      <w:r w:rsidRPr="00793F24">
        <w:rPr>
          <w:rFonts w:cs="Times New Roman"/>
          <w:spacing w:val="-2"/>
        </w:rPr>
        <w:t>ния, касающиеся двух сфер – личного и имущественного страхования</w:t>
      </w:r>
      <w:r w:rsidRPr="00793F24">
        <w:rPr>
          <w:rStyle w:val="af2"/>
          <w:spacing w:val="-2"/>
        </w:rPr>
        <w:footnoteReference w:id="3"/>
      </w:r>
      <w:r w:rsidRPr="00793F24">
        <w:rPr>
          <w:rFonts w:cs="Times New Roman"/>
          <w:spacing w:val="-2"/>
        </w:rPr>
        <w:t>. Прямого уп</w:t>
      </w:r>
      <w:r w:rsidRPr="00793F24">
        <w:rPr>
          <w:rFonts w:cs="Times New Roman"/>
          <w:spacing w:val="-2"/>
        </w:rPr>
        <w:t>о</w:t>
      </w:r>
      <w:r w:rsidRPr="00793F24">
        <w:rPr>
          <w:rFonts w:cs="Times New Roman"/>
          <w:spacing w:val="-2"/>
        </w:rPr>
        <w:t>минания о противопожарном страховании</w:t>
      </w:r>
      <w:r w:rsidRPr="0057662C">
        <w:rPr>
          <w:rFonts w:cs="Times New Roman"/>
        </w:rPr>
        <w:t xml:space="preserve"> в законе нет, оно относится к имущественн</w:t>
      </w:r>
      <w:r w:rsidRPr="0057662C">
        <w:rPr>
          <w:rFonts w:cs="Times New Roman"/>
        </w:rPr>
        <w:t>о</w:t>
      </w:r>
      <w:r w:rsidRPr="0057662C">
        <w:rPr>
          <w:rFonts w:cs="Times New Roman"/>
        </w:rPr>
        <w:t>му страхованию. Сегодня страхование им</w:t>
      </w:r>
      <w:r w:rsidRPr="0057662C">
        <w:rPr>
          <w:rFonts w:cs="Times New Roman"/>
        </w:rPr>
        <w:t>у</w:t>
      </w:r>
      <w:r w:rsidRPr="0057662C">
        <w:rPr>
          <w:rFonts w:cs="Times New Roman"/>
        </w:rPr>
        <w:t>щественных интересов, связанных с риском утраты, недостачи или повреждения имущ</w:t>
      </w:r>
      <w:r w:rsidRPr="0057662C">
        <w:rPr>
          <w:rFonts w:cs="Times New Roman"/>
        </w:rPr>
        <w:t>е</w:t>
      </w:r>
      <w:r w:rsidRPr="0057662C">
        <w:rPr>
          <w:rFonts w:cs="Times New Roman"/>
        </w:rPr>
        <w:t>ства в результате пожара, осуществляется в добровольной форме. Идея о введении пр</w:t>
      </w:r>
      <w:r w:rsidRPr="0057662C">
        <w:rPr>
          <w:rFonts w:cs="Times New Roman"/>
        </w:rPr>
        <w:t>о</w:t>
      </w:r>
      <w:r w:rsidRPr="0057662C">
        <w:rPr>
          <w:rFonts w:cs="Times New Roman"/>
        </w:rPr>
        <w:t>тивопожарного страхования в обязательной форме до сих пор не претворена в жизнь, х</w:t>
      </w:r>
      <w:r w:rsidRPr="0057662C">
        <w:rPr>
          <w:rFonts w:cs="Times New Roman"/>
        </w:rPr>
        <w:t>о</w:t>
      </w:r>
      <w:r w:rsidRPr="0057662C">
        <w:rPr>
          <w:rFonts w:cs="Times New Roman"/>
        </w:rPr>
        <w:t>тя регулярно транслируется в проектах но</w:t>
      </w:r>
      <w:r w:rsidRPr="0057662C">
        <w:rPr>
          <w:rFonts w:cs="Times New Roman"/>
        </w:rPr>
        <w:t>р</w:t>
      </w:r>
      <w:r w:rsidRPr="0057662C">
        <w:rPr>
          <w:rFonts w:cs="Times New Roman"/>
        </w:rPr>
        <w:t>мативных правовых актов</w:t>
      </w:r>
      <w:r w:rsidRPr="0057662C">
        <w:rPr>
          <w:rStyle w:val="af2"/>
        </w:rPr>
        <w:footnoteReference w:id="4"/>
      </w:r>
      <w:r w:rsidRPr="0057662C">
        <w:rPr>
          <w:rFonts w:cs="Times New Roman"/>
        </w:rPr>
        <w:t>, интервью рук</w:t>
      </w:r>
      <w:r w:rsidRPr="0057662C">
        <w:rPr>
          <w:rFonts w:cs="Times New Roman"/>
        </w:rPr>
        <w:t>о</w:t>
      </w:r>
      <w:r w:rsidRPr="0057662C">
        <w:rPr>
          <w:rFonts w:cs="Times New Roman"/>
        </w:rPr>
        <w:t>водства МЧС России</w:t>
      </w:r>
      <w:r w:rsidRPr="0057662C">
        <w:rPr>
          <w:rStyle w:val="af2"/>
        </w:rPr>
        <w:footnoteReference w:id="5"/>
      </w:r>
      <w:r w:rsidRPr="0057662C">
        <w:rPr>
          <w:rFonts w:cs="Times New Roman"/>
        </w:rPr>
        <w:t>, научных работах [3, с. 60; 4, с. 57; 5, с. 149; 6, с. 125], особенно активно обсуждается эта тема после кру</w:t>
      </w:r>
      <w:r w:rsidRPr="0057662C">
        <w:rPr>
          <w:rFonts w:cs="Times New Roman"/>
        </w:rPr>
        <w:t>п</w:t>
      </w:r>
      <w:r w:rsidRPr="0057662C">
        <w:rPr>
          <w:rFonts w:cs="Times New Roman"/>
        </w:rPr>
        <w:t xml:space="preserve">ных пожаров. </w:t>
      </w:r>
    </w:p>
    <w:p w:rsidR="00B77CD4" w:rsidRPr="0057662C" w:rsidRDefault="00B77CD4" w:rsidP="00B77CD4">
      <w:pPr>
        <w:ind w:firstLine="397"/>
        <w:rPr>
          <w:rFonts w:cs="Times New Roman"/>
          <w:b/>
          <w:bCs/>
        </w:rPr>
      </w:pPr>
      <w:r w:rsidRPr="0057662C">
        <w:rPr>
          <w:rFonts w:cs="Times New Roman"/>
          <w:b/>
          <w:bCs/>
        </w:rPr>
        <w:t xml:space="preserve">Результаты исследования </w:t>
      </w:r>
    </w:p>
    <w:p w:rsidR="00B77CD4" w:rsidRPr="0057662C" w:rsidRDefault="00B77CD4" w:rsidP="00B77CD4">
      <w:pPr>
        <w:ind w:firstLine="397"/>
        <w:rPr>
          <w:rFonts w:cs="Times New Roman"/>
        </w:rPr>
      </w:pPr>
      <w:proofErr w:type="gramStart"/>
      <w:r w:rsidRPr="0057662C">
        <w:rPr>
          <w:rFonts w:cs="Times New Roman"/>
          <w:color w:val="000000" w:themeColor="text1"/>
        </w:rPr>
        <w:t xml:space="preserve">В юридических документах, </w:t>
      </w:r>
      <w:r w:rsidRPr="0057662C">
        <w:rPr>
          <w:rFonts w:cs="Times New Roman"/>
        </w:rPr>
        <w:t>указе Пр</w:t>
      </w:r>
      <w:r w:rsidRPr="0057662C">
        <w:rPr>
          <w:rFonts w:cs="Times New Roman"/>
        </w:rPr>
        <w:t>е</w:t>
      </w:r>
      <w:r w:rsidRPr="0057662C">
        <w:rPr>
          <w:rFonts w:cs="Times New Roman"/>
        </w:rPr>
        <w:t>зидента Российской Федерации</w:t>
      </w:r>
      <w:r w:rsidRPr="0057662C">
        <w:rPr>
          <w:rStyle w:val="af2"/>
        </w:rPr>
        <w:footnoteReference w:id="6"/>
      </w:r>
      <w:r w:rsidRPr="0057662C">
        <w:rPr>
          <w:rFonts w:cs="Times New Roman"/>
        </w:rPr>
        <w:t xml:space="preserve">, доктрине [7; 8], правилах страхования </w:t>
      </w:r>
      <w:r w:rsidRPr="0057662C">
        <w:rPr>
          <w:rFonts w:cs="Times New Roman"/>
          <w:color w:val="000000" w:themeColor="text1"/>
        </w:rPr>
        <w:t xml:space="preserve">используются </w:t>
      </w:r>
      <w:r w:rsidRPr="0057662C">
        <w:rPr>
          <w:rFonts w:cs="Times New Roman"/>
          <w:color w:val="000000" w:themeColor="text1"/>
        </w:rPr>
        <w:lastRenderedPageBreak/>
        <w:t xml:space="preserve">несколько </w:t>
      </w:r>
      <w:r w:rsidRPr="0057662C">
        <w:rPr>
          <w:rFonts w:cs="Times New Roman"/>
        </w:rPr>
        <w:t>вариантов терминов, обознача</w:t>
      </w:r>
      <w:r w:rsidRPr="0057662C">
        <w:rPr>
          <w:rFonts w:cs="Times New Roman"/>
        </w:rPr>
        <w:t>ю</w:t>
      </w:r>
      <w:r w:rsidRPr="0057662C">
        <w:rPr>
          <w:rFonts w:cs="Times New Roman"/>
        </w:rPr>
        <w:t>щих семантически идентичные понятия: «страхование от огня», «противопожарное страхование», «страхование от пожара», «страхование в результате пожара» и др. Б</w:t>
      </w:r>
      <w:r w:rsidRPr="0057662C">
        <w:rPr>
          <w:rFonts w:cs="Times New Roman"/>
        </w:rPr>
        <w:t>о</w:t>
      </w:r>
      <w:r w:rsidRPr="0057662C">
        <w:rPr>
          <w:rFonts w:cs="Times New Roman"/>
        </w:rPr>
        <w:t>лее того, в научных работах, с целью искл</w:t>
      </w:r>
      <w:r w:rsidRPr="0057662C">
        <w:rPr>
          <w:rFonts w:cs="Times New Roman"/>
        </w:rPr>
        <w:t>ю</w:t>
      </w:r>
      <w:r w:rsidRPr="0057662C">
        <w:rPr>
          <w:rFonts w:cs="Times New Roman"/>
        </w:rPr>
        <w:t>чения повторений, эти термины могут упо</w:t>
      </w:r>
      <w:r w:rsidRPr="0057662C">
        <w:rPr>
          <w:rFonts w:cs="Times New Roman"/>
        </w:rPr>
        <w:t>т</w:t>
      </w:r>
      <w:r w:rsidRPr="0057662C">
        <w:rPr>
          <w:rFonts w:cs="Times New Roman"/>
        </w:rPr>
        <w:t xml:space="preserve">ребляться одновременно как синонимы [9, </w:t>
      </w:r>
      <w:r w:rsidR="006A37B6">
        <w:rPr>
          <w:rFonts w:cs="Times New Roman"/>
        </w:rPr>
        <w:br/>
      </w:r>
      <w:r w:rsidRPr="0057662C">
        <w:rPr>
          <w:rFonts w:cs="Times New Roman"/>
        </w:rPr>
        <w:t>с. 63].</w:t>
      </w:r>
      <w:proofErr w:type="gramEnd"/>
      <w:r w:rsidRPr="0057662C">
        <w:rPr>
          <w:rFonts w:cs="Times New Roman"/>
        </w:rPr>
        <w:t xml:space="preserve"> Это дает право говорить об отсутс</w:t>
      </w:r>
      <w:r w:rsidRPr="0057662C">
        <w:rPr>
          <w:rFonts w:cs="Times New Roman"/>
        </w:rPr>
        <w:t>т</w:t>
      </w:r>
      <w:r w:rsidRPr="0057662C">
        <w:rPr>
          <w:rFonts w:cs="Times New Roman"/>
        </w:rPr>
        <w:t>вии единого представления о смысловом с</w:t>
      </w:r>
      <w:r w:rsidRPr="0057662C">
        <w:rPr>
          <w:rFonts w:cs="Times New Roman"/>
        </w:rPr>
        <w:t>о</w:t>
      </w:r>
      <w:r w:rsidRPr="0057662C">
        <w:rPr>
          <w:rFonts w:cs="Times New Roman"/>
        </w:rPr>
        <w:t>держании данных понятий и наличии те</w:t>
      </w:r>
      <w:r w:rsidRPr="0057662C">
        <w:rPr>
          <w:rFonts w:cs="Times New Roman"/>
        </w:rPr>
        <w:t>р</w:t>
      </w:r>
      <w:r w:rsidRPr="0057662C">
        <w:rPr>
          <w:rFonts w:cs="Times New Roman"/>
        </w:rPr>
        <w:t xml:space="preserve">минологической неопределенности в данной области. </w:t>
      </w:r>
      <w:r w:rsidRPr="006A37B6">
        <w:rPr>
          <w:rFonts w:cs="Times New Roman"/>
          <w:spacing w:val="-4"/>
        </w:rPr>
        <w:t>Поэтому необходимо установить – считаются вышеуказанные термины взаим</w:t>
      </w:r>
      <w:r w:rsidRPr="006A37B6">
        <w:rPr>
          <w:rFonts w:cs="Times New Roman"/>
          <w:spacing w:val="-4"/>
        </w:rPr>
        <w:t>о</w:t>
      </w:r>
      <w:r w:rsidRPr="006A37B6">
        <w:rPr>
          <w:rFonts w:cs="Times New Roman"/>
          <w:spacing w:val="-4"/>
        </w:rPr>
        <w:t>заменяемыми и синонимичными либо они н</w:t>
      </w:r>
      <w:r w:rsidRPr="006A37B6">
        <w:rPr>
          <w:rFonts w:cs="Times New Roman"/>
          <w:spacing w:val="-4"/>
        </w:rPr>
        <w:t>е</w:t>
      </w:r>
      <w:r w:rsidRPr="006A37B6">
        <w:rPr>
          <w:rFonts w:cs="Times New Roman"/>
          <w:spacing w:val="-4"/>
        </w:rPr>
        <w:t>допустимы в качестве абсолютных синон</w:t>
      </w:r>
      <w:r w:rsidRPr="006A37B6">
        <w:rPr>
          <w:rFonts w:cs="Times New Roman"/>
          <w:spacing w:val="-4"/>
        </w:rPr>
        <w:t>и</w:t>
      </w:r>
      <w:r w:rsidRPr="006A37B6">
        <w:rPr>
          <w:rFonts w:cs="Times New Roman"/>
          <w:spacing w:val="-4"/>
        </w:rPr>
        <w:t>мов, так как они</w:t>
      </w:r>
      <w:r w:rsidRPr="0057662C">
        <w:rPr>
          <w:rFonts w:cs="Times New Roman"/>
        </w:rPr>
        <w:t xml:space="preserve"> являются квазисинонимами. </w:t>
      </w:r>
    </w:p>
    <w:p w:rsidR="00B77CD4" w:rsidRPr="0057662C" w:rsidRDefault="00B77CD4" w:rsidP="00B77CD4">
      <w:pPr>
        <w:ind w:firstLine="397"/>
        <w:rPr>
          <w:rFonts w:cs="Times New Roman"/>
        </w:rPr>
      </w:pPr>
      <w:r w:rsidRPr="0057662C">
        <w:rPr>
          <w:rFonts w:cs="Times New Roman"/>
        </w:rPr>
        <w:t>Официального толкования рассматр</w:t>
      </w:r>
      <w:r w:rsidRPr="0057662C">
        <w:rPr>
          <w:rFonts w:cs="Times New Roman"/>
        </w:rPr>
        <w:t>и</w:t>
      </w:r>
      <w:r w:rsidRPr="0057662C">
        <w:rPr>
          <w:rFonts w:cs="Times New Roman"/>
        </w:rPr>
        <w:t>ваемых терминов и нормативно установле</w:t>
      </w:r>
      <w:r w:rsidRPr="0057662C">
        <w:rPr>
          <w:rFonts w:cs="Times New Roman"/>
        </w:rPr>
        <w:t>н</w:t>
      </w:r>
      <w:r w:rsidRPr="0057662C">
        <w:rPr>
          <w:rFonts w:cs="Times New Roman"/>
        </w:rPr>
        <w:t>ных дефиниций соответствующих им пон</w:t>
      </w:r>
      <w:r w:rsidRPr="0057662C">
        <w:rPr>
          <w:rFonts w:cs="Times New Roman"/>
        </w:rPr>
        <w:t>я</w:t>
      </w:r>
      <w:r w:rsidRPr="0057662C">
        <w:rPr>
          <w:rFonts w:cs="Times New Roman"/>
        </w:rPr>
        <w:t>тий нет. На доктринальном уровне данный опыт имеется, под «противопожарным стр</w:t>
      </w:r>
      <w:r w:rsidRPr="0057662C">
        <w:rPr>
          <w:rFonts w:cs="Times New Roman"/>
        </w:rPr>
        <w:t>а</w:t>
      </w:r>
      <w:r w:rsidRPr="0057662C">
        <w:rPr>
          <w:rFonts w:cs="Times New Roman"/>
        </w:rPr>
        <w:t>хованием понимают вид страхования объе</w:t>
      </w:r>
      <w:r w:rsidRPr="0057662C">
        <w:rPr>
          <w:rFonts w:cs="Times New Roman"/>
        </w:rPr>
        <w:t>к</w:t>
      </w:r>
      <w:r w:rsidRPr="0057662C">
        <w:rPr>
          <w:rFonts w:cs="Times New Roman"/>
        </w:rPr>
        <w:t>тов на случай пожарных рисков, выража</w:t>
      </w:r>
      <w:r w:rsidRPr="0057662C">
        <w:rPr>
          <w:rFonts w:cs="Times New Roman"/>
        </w:rPr>
        <w:t>ю</w:t>
      </w:r>
      <w:r w:rsidRPr="0057662C">
        <w:rPr>
          <w:rFonts w:cs="Times New Roman"/>
        </w:rPr>
        <w:t>щий имущественные интересы страховат</w:t>
      </w:r>
      <w:r w:rsidRPr="0057662C">
        <w:rPr>
          <w:rFonts w:cs="Times New Roman"/>
        </w:rPr>
        <w:t>е</w:t>
      </w:r>
      <w:r w:rsidRPr="0057662C">
        <w:rPr>
          <w:rFonts w:cs="Times New Roman"/>
        </w:rPr>
        <w:t>лей, связанные со страховой защитой этих объектов» [10, с. 305]. Данные обстоятельс</w:t>
      </w:r>
      <w:r w:rsidRPr="0057662C">
        <w:rPr>
          <w:rFonts w:cs="Times New Roman"/>
        </w:rPr>
        <w:t>т</w:t>
      </w:r>
      <w:r w:rsidRPr="0057662C">
        <w:rPr>
          <w:rFonts w:cs="Times New Roman"/>
        </w:rPr>
        <w:t>ва затрудняют понимание точного значения термина в нормативном правовом акте, тем самым вызывая интерес для его уточнения. Целесообразно будет предложить унифиц</w:t>
      </w:r>
      <w:r w:rsidRPr="0057662C">
        <w:rPr>
          <w:rFonts w:cs="Times New Roman"/>
        </w:rPr>
        <w:t>и</w:t>
      </w:r>
      <w:r w:rsidRPr="0057662C">
        <w:rPr>
          <w:rFonts w:cs="Times New Roman"/>
        </w:rPr>
        <w:t>рованную терминологически точную язык</w:t>
      </w:r>
      <w:r w:rsidRPr="0057662C">
        <w:rPr>
          <w:rFonts w:cs="Times New Roman"/>
        </w:rPr>
        <w:t>о</w:t>
      </w:r>
      <w:r w:rsidRPr="0057662C">
        <w:rPr>
          <w:rFonts w:cs="Times New Roman"/>
        </w:rPr>
        <w:t>вую единицу и доктринально обоснованную дефиницию для использования ее в юрид</w:t>
      </w:r>
      <w:r w:rsidRPr="0057662C">
        <w:rPr>
          <w:rFonts w:cs="Times New Roman"/>
        </w:rPr>
        <w:t>и</w:t>
      </w:r>
      <w:r w:rsidRPr="0057662C">
        <w:rPr>
          <w:rFonts w:cs="Times New Roman"/>
        </w:rPr>
        <w:t xml:space="preserve">ческих текстах. </w:t>
      </w:r>
    </w:p>
    <w:p w:rsidR="00B77CD4" w:rsidRPr="0057662C" w:rsidRDefault="00B77CD4" w:rsidP="00B77CD4">
      <w:pPr>
        <w:ind w:firstLine="397"/>
        <w:rPr>
          <w:rFonts w:cs="Times New Roman"/>
        </w:rPr>
      </w:pPr>
      <w:r w:rsidRPr="0057662C">
        <w:rPr>
          <w:rFonts w:cs="Times New Roman"/>
        </w:rPr>
        <w:t>Обобщением и применением основных теоретических подходов к понятию точн</w:t>
      </w:r>
      <w:r w:rsidRPr="0057662C">
        <w:rPr>
          <w:rFonts w:cs="Times New Roman"/>
        </w:rPr>
        <w:t>о</w:t>
      </w:r>
      <w:r w:rsidRPr="0057662C">
        <w:rPr>
          <w:rFonts w:cs="Times New Roman"/>
        </w:rPr>
        <w:t>сти термина занимался М.Д. Шаргородский, который справедливо подчеркивал, что один и тот же термин, применяемый в законод</w:t>
      </w:r>
      <w:r w:rsidRPr="0057662C">
        <w:rPr>
          <w:rFonts w:cs="Times New Roman"/>
        </w:rPr>
        <w:t>а</w:t>
      </w:r>
      <w:r w:rsidRPr="0057662C">
        <w:rPr>
          <w:rFonts w:cs="Times New Roman"/>
        </w:rPr>
        <w:t>тельстве, должен иметь одно и то же знач</w:t>
      </w:r>
      <w:r w:rsidRPr="0057662C">
        <w:rPr>
          <w:rFonts w:cs="Times New Roman"/>
        </w:rPr>
        <w:t>е</w:t>
      </w:r>
      <w:r w:rsidRPr="0057662C">
        <w:rPr>
          <w:rFonts w:cs="Times New Roman"/>
        </w:rPr>
        <w:t>ние [11, с. 161]. Аналогичной точки зрения придерживалась И.В. Сенина, подтверждая</w:t>
      </w:r>
      <w:r w:rsidR="00DA2365">
        <w:rPr>
          <w:rFonts w:cs="Times New Roman"/>
        </w:rPr>
        <w:t>,</w:t>
      </w:r>
      <w:r w:rsidRPr="0057662C">
        <w:rPr>
          <w:rFonts w:cs="Times New Roman"/>
        </w:rPr>
        <w:t xml:space="preserve"> что «точность </w:t>
      </w:r>
      <w:r w:rsidRPr="00442343">
        <w:rPr>
          <w:rFonts w:cs="Times New Roman"/>
          <w:spacing w:val="-4"/>
        </w:rPr>
        <w:t>термина предполагает отсутс</w:t>
      </w:r>
      <w:r w:rsidRPr="00442343">
        <w:rPr>
          <w:rFonts w:cs="Times New Roman"/>
          <w:spacing w:val="-4"/>
        </w:rPr>
        <w:t>т</w:t>
      </w:r>
      <w:r w:rsidRPr="00442343">
        <w:rPr>
          <w:rFonts w:cs="Times New Roman"/>
          <w:spacing w:val="-4"/>
        </w:rPr>
        <w:t xml:space="preserve">вие омонимии и полисемии в терминологии. Термин не будет точным, если под ним можно подразумевать разные вещи» [12, с. 171]. </w:t>
      </w:r>
      <w:r w:rsidR="00442343">
        <w:rPr>
          <w:rFonts w:cs="Times New Roman"/>
          <w:spacing w:val="-4"/>
        </w:rPr>
        <w:br/>
      </w:r>
      <w:r w:rsidRPr="00442343">
        <w:rPr>
          <w:rFonts w:cs="Times New Roman"/>
          <w:spacing w:val="-2"/>
        </w:rPr>
        <w:t>И.В. Сенина [1</w:t>
      </w:r>
      <w:r w:rsidR="00DA2365">
        <w:rPr>
          <w:rFonts w:cs="Times New Roman"/>
          <w:spacing w:val="-2"/>
        </w:rPr>
        <w:t>2</w:t>
      </w:r>
      <w:r w:rsidRPr="00442343">
        <w:rPr>
          <w:rFonts w:cs="Times New Roman"/>
          <w:spacing w:val="-2"/>
        </w:rPr>
        <w:t xml:space="preserve">, с. 170] и К.А. </w:t>
      </w:r>
      <w:proofErr w:type="spellStart"/>
      <w:r w:rsidRPr="00442343">
        <w:rPr>
          <w:rFonts w:cs="Times New Roman"/>
          <w:spacing w:val="-2"/>
        </w:rPr>
        <w:t>Мякшин</w:t>
      </w:r>
      <w:proofErr w:type="spellEnd"/>
      <w:r w:rsidRPr="00442343">
        <w:rPr>
          <w:rFonts w:cs="Times New Roman"/>
          <w:spacing w:val="-2"/>
        </w:rPr>
        <w:t xml:space="preserve"> [13, с. 112] в</w:t>
      </w:r>
      <w:r w:rsidRPr="0057662C">
        <w:rPr>
          <w:rFonts w:cs="Times New Roman"/>
        </w:rPr>
        <w:t xml:space="preserve"> своих трудах определили основные свойства точности термина – это прина</w:t>
      </w:r>
      <w:r w:rsidRPr="0057662C">
        <w:rPr>
          <w:rFonts w:cs="Times New Roman"/>
        </w:rPr>
        <w:t>д</w:t>
      </w:r>
      <w:r w:rsidRPr="0057662C">
        <w:rPr>
          <w:rFonts w:cs="Times New Roman"/>
        </w:rPr>
        <w:t xml:space="preserve">лежность к определенной области знания, независимость от контекста, </w:t>
      </w:r>
      <w:proofErr w:type="spellStart"/>
      <w:r w:rsidRPr="0057662C">
        <w:rPr>
          <w:rFonts w:cs="Times New Roman"/>
        </w:rPr>
        <w:t>дефинирова</w:t>
      </w:r>
      <w:r w:rsidRPr="0057662C">
        <w:rPr>
          <w:rFonts w:cs="Times New Roman"/>
        </w:rPr>
        <w:t>н</w:t>
      </w:r>
      <w:r w:rsidRPr="0057662C">
        <w:rPr>
          <w:rFonts w:cs="Times New Roman"/>
        </w:rPr>
        <w:lastRenderedPageBreak/>
        <w:t>ность</w:t>
      </w:r>
      <w:proofErr w:type="spellEnd"/>
      <w:r w:rsidRPr="0057662C">
        <w:rPr>
          <w:rFonts w:cs="Times New Roman"/>
        </w:rPr>
        <w:t>, однозначность, отсутствие синон</w:t>
      </w:r>
      <w:r w:rsidRPr="0057662C">
        <w:rPr>
          <w:rFonts w:cs="Times New Roman"/>
        </w:rPr>
        <w:t>и</w:t>
      </w:r>
      <w:r w:rsidRPr="0057662C">
        <w:rPr>
          <w:rFonts w:cs="Times New Roman"/>
        </w:rPr>
        <w:t>мов, системность, стилистическая нейтрал</w:t>
      </w:r>
      <w:r w:rsidRPr="0057662C">
        <w:rPr>
          <w:rFonts w:cs="Times New Roman"/>
        </w:rPr>
        <w:t>ь</w:t>
      </w:r>
      <w:r w:rsidRPr="0057662C">
        <w:rPr>
          <w:rFonts w:cs="Times New Roman"/>
        </w:rPr>
        <w:t xml:space="preserve">ность и др. </w:t>
      </w:r>
    </w:p>
    <w:p w:rsidR="00B77CD4" w:rsidRPr="0057662C" w:rsidRDefault="00B77CD4" w:rsidP="00B77CD4">
      <w:pPr>
        <w:ind w:firstLine="397"/>
        <w:rPr>
          <w:rFonts w:cs="Times New Roman"/>
        </w:rPr>
      </w:pPr>
      <w:r w:rsidRPr="0057662C">
        <w:rPr>
          <w:rFonts w:cs="Times New Roman"/>
        </w:rPr>
        <w:t>Общеизвестно, что точность и формал</w:t>
      </w:r>
      <w:r w:rsidRPr="0057662C">
        <w:rPr>
          <w:rFonts w:cs="Times New Roman"/>
        </w:rPr>
        <w:t>ь</w:t>
      </w:r>
      <w:r w:rsidRPr="0057662C">
        <w:rPr>
          <w:rFonts w:cs="Times New Roman"/>
        </w:rPr>
        <w:t>ная определенность текста нормативного правового документа – один из показателей соответствия текста правилам юридической техники. Приемами, средствами и способ</w:t>
      </w:r>
      <w:r w:rsidRPr="0057662C">
        <w:rPr>
          <w:rFonts w:cs="Times New Roman"/>
        </w:rPr>
        <w:t>а</w:t>
      </w:r>
      <w:r w:rsidRPr="0057662C">
        <w:rPr>
          <w:rFonts w:cs="Times New Roman"/>
        </w:rPr>
        <w:t>ми юридической техники являются не</w:t>
      </w:r>
      <w:r w:rsidRPr="0057662C">
        <w:rPr>
          <w:rFonts w:cs="Times New Roman"/>
        </w:rPr>
        <w:t>й</w:t>
      </w:r>
      <w:r w:rsidRPr="0057662C">
        <w:rPr>
          <w:rFonts w:cs="Times New Roman"/>
        </w:rPr>
        <w:t>тральный языковой стиль, последовател</w:t>
      </w:r>
      <w:r w:rsidRPr="0057662C">
        <w:rPr>
          <w:rFonts w:cs="Times New Roman"/>
        </w:rPr>
        <w:t>ь</w:t>
      </w:r>
      <w:r w:rsidRPr="0057662C">
        <w:rPr>
          <w:rFonts w:cs="Times New Roman"/>
        </w:rPr>
        <w:t>ность, изложение текста юридическим яз</w:t>
      </w:r>
      <w:r w:rsidRPr="0057662C">
        <w:rPr>
          <w:rFonts w:cs="Times New Roman"/>
        </w:rPr>
        <w:t>ы</w:t>
      </w:r>
      <w:r w:rsidRPr="0057662C">
        <w:rPr>
          <w:rFonts w:cs="Times New Roman"/>
        </w:rPr>
        <w:t>ком, ясность, лаконичность, императи</w:t>
      </w:r>
      <w:r w:rsidRPr="0057662C">
        <w:rPr>
          <w:rFonts w:cs="Times New Roman"/>
        </w:rPr>
        <w:t>в</w:t>
      </w:r>
      <w:r w:rsidRPr="0057662C">
        <w:rPr>
          <w:rFonts w:cs="Times New Roman"/>
        </w:rPr>
        <w:t>ность, соблюдение которых позволит до</w:t>
      </w:r>
      <w:r w:rsidRPr="0057662C">
        <w:rPr>
          <w:rFonts w:cs="Times New Roman"/>
        </w:rPr>
        <w:t>с</w:t>
      </w:r>
      <w:r w:rsidRPr="0057662C">
        <w:rPr>
          <w:rFonts w:cs="Times New Roman"/>
        </w:rPr>
        <w:t>тичь высокого уровня качества текста но</w:t>
      </w:r>
      <w:r w:rsidRPr="0057662C">
        <w:rPr>
          <w:rFonts w:cs="Times New Roman"/>
        </w:rPr>
        <w:t>р</w:t>
      </w:r>
      <w:r w:rsidRPr="0057662C">
        <w:rPr>
          <w:rFonts w:cs="Times New Roman"/>
        </w:rPr>
        <w:t xml:space="preserve">мативных правовых актов. </w:t>
      </w:r>
    </w:p>
    <w:p w:rsidR="00B77CD4" w:rsidRPr="0057662C" w:rsidRDefault="00B77CD4" w:rsidP="00B77CD4">
      <w:pPr>
        <w:ind w:firstLine="397"/>
        <w:rPr>
          <w:rFonts w:cs="Times New Roman"/>
        </w:rPr>
      </w:pPr>
      <w:r w:rsidRPr="0057662C">
        <w:rPr>
          <w:rFonts w:cs="Times New Roman"/>
        </w:rPr>
        <w:t>Применение языковых правил является одним из значимых инструментов подгото</w:t>
      </w:r>
      <w:r w:rsidRPr="0057662C">
        <w:rPr>
          <w:rFonts w:cs="Times New Roman"/>
        </w:rPr>
        <w:t>в</w:t>
      </w:r>
      <w:r w:rsidRPr="0057662C">
        <w:rPr>
          <w:rFonts w:cs="Times New Roman"/>
        </w:rPr>
        <w:t>ки и совершенствования нормативных пр</w:t>
      </w:r>
      <w:r w:rsidRPr="0057662C">
        <w:rPr>
          <w:rFonts w:cs="Times New Roman"/>
        </w:rPr>
        <w:t>а</w:t>
      </w:r>
      <w:r w:rsidRPr="0057662C">
        <w:rPr>
          <w:rFonts w:cs="Times New Roman"/>
        </w:rPr>
        <w:t>вовых актов. Формулирование нормативных грамматических предложений, использов</w:t>
      </w:r>
      <w:r w:rsidRPr="0057662C">
        <w:rPr>
          <w:rFonts w:cs="Times New Roman"/>
        </w:rPr>
        <w:t>а</w:t>
      </w:r>
      <w:r w:rsidRPr="0057662C">
        <w:rPr>
          <w:rFonts w:cs="Times New Roman"/>
        </w:rPr>
        <w:t>ние правовых фразеологизмов, применение отдельных видов лексики способствуют одинаковому пониманию смыслового с</w:t>
      </w:r>
      <w:r w:rsidRPr="0057662C">
        <w:rPr>
          <w:rFonts w:cs="Times New Roman"/>
        </w:rPr>
        <w:t>о</w:t>
      </w:r>
      <w:r w:rsidRPr="0057662C">
        <w:rPr>
          <w:rFonts w:cs="Times New Roman"/>
        </w:rPr>
        <w:t>держания слова и текстов. Строительным материалом текста закона является слово, как важнейшая единица речи, образующее юридические термины и понятия.</w:t>
      </w:r>
    </w:p>
    <w:p w:rsidR="00B77CD4" w:rsidRPr="0057662C" w:rsidRDefault="00B77CD4" w:rsidP="00B77CD4">
      <w:pPr>
        <w:ind w:firstLine="397"/>
        <w:rPr>
          <w:rFonts w:cs="Times New Roman"/>
        </w:rPr>
      </w:pPr>
      <w:r w:rsidRPr="0057662C">
        <w:rPr>
          <w:rFonts w:cs="Times New Roman"/>
        </w:rPr>
        <w:t>Роль понятий в праве, как первичного материала, значима. «Понятие, – подчерк</w:t>
      </w:r>
      <w:r w:rsidRPr="0057662C">
        <w:rPr>
          <w:rFonts w:cs="Times New Roman"/>
        </w:rPr>
        <w:t>и</w:t>
      </w:r>
      <w:r w:rsidRPr="0057662C">
        <w:rPr>
          <w:rFonts w:cs="Times New Roman"/>
        </w:rPr>
        <w:t xml:space="preserve">вает Г.Т. </w:t>
      </w:r>
      <w:proofErr w:type="spellStart"/>
      <w:r w:rsidRPr="0057662C">
        <w:rPr>
          <w:rFonts w:cs="Times New Roman"/>
        </w:rPr>
        <w:t>Чернобель</w:t>
      </w:r>
      <w:proofErr w:type="spellEnd"/>
      <w:r w:rsidRPr="0057662C">
        <w:rPr>
          <w:rFonts w:cs="Times New Roman"/>
        </w:rPr>
        <w:t>, – семантическое ядро, благодаря которому норма права функци</w:t>
      </w:r>
      <w:r w:rsidRPr="0057662C">
        <w:rPr>
          <w:rFonts w:cs="Times New Roman"/>
        </w:rPr>
        <w:t>о</w:t>
      </w:r>
      <w:r w:rsidRPr="0057662C">
        <w:rPr>
          <w:rFonts w:cs="Times New Roman"/>
        </w:rPr>
        <w:t>нирует» [14, с. 34]. Правовые понятия сп</w:t>
      </w:r>
      <w:r w:rsidRPr="0057662C">
        <w:rPr>
          <w:rFonts w:cs="Times New Roman"/>
        </w:rPr>
        <w:t>о</w:t>
      </w:r>
      <w:r w:rsidRPr="0057662C">
        <w:rPr>
          <w:rFonts w:cs="Times New Roman"/>
        </w:rPr>
        <w:t>собны отражать наиболее важные стороны объектов. Раскрываются понятия при пом</w:t>
      </w:r>
      <w:r w:rsidRPr="0057662C">
        <w:rPr>
          <w:rFonts w:cs="Times New Roman"/>
        </w:rPr>
        <w:t>о</w:t>
      </w:r>
      <w:r w:rsidRPr="0057662C">
        <w:rPr>
          <w:rFonts w:cs="Times New Roman"/>
        </w:rPr>
        <w:t>щи дефиниций, текстовых конструкций. О</w:t>
      </w:r>
      <w:r w:rsidRPr="0057662C">
        <w:rPr>
          <w:rFonts w:cs="Times New Roman"/>
        </w:rPr>
        <w:t>д</w:t>
      </w:r>
      <w:r w:rsidRPr="0057662C">
        <w:rPr>
          <w:rFonts w:cs="Times New Roman"/>
        </w:rPr>
        <w:t xml:space="preserve">но из правил составления дефиниций гласит, что при их формулировке нужно стремиться избегать </w:t>
      </w:r>
      <w:proofErr w:type="spellStart"/>
      <w:r w:rsidRPr="0057662C">
        <w:rPr>
          <w:rFonts w:cs="Times New Roman"/>
        </w:rPr>
        <w:t>равнообъемости</w:t>
      </w:r>
      <w:proofErr w:type="spellEnd"/>
      <w:r w:rsidRPr="0057662C">
        <w:rPr>
          <w:rFonts w:cs="Times New Roman"/>
        </w:rPr>
        <w:t xml:space="preserve"> (синонимичности) понятий, поскольку это может усложнять понимание и применение текста [15, с. 67].</w:t>
      </w:r>
    </w:p>
    <w:p w:rsidR="00B77CD4" w:rsidRPr="0057662C" w:rsidRDefault="00B77CD4" w:rsidP="00B77CD4">
      <w:pPr>
        <w:ind w:firstLine="397"/>
        <w:rPr>
          <w:rFonts w:cs="Times New Roman"/>
        </w:rPr>
      </w:pPr>
      <w:r w:rsidRPr="0057662C">
        <w:rPr>
          <w:rFonts w:cs="Times New Roman"/>
        </w:rPr>
        <w:t>Дополнительно отметим, что, с одной стороны, текст нормативного правового а</w:t>
      </w:r>
      <w:r w:rsidRPr="0057662C">
        <w:rPr>
          <w:rFonts w:cs="Times New Roman"/>
        </w:rPr>
        <w:t>к</w:t>
      </w:r>
      <w:r w:rsidRPr="0057662C">
        <w:rPr>
          <w:rFonts w:cs="Times New Roman"/>
        </w:rPr>
        <w:t>та, его качество зависят от характера и</w:t>
      </w:r>
      <w:r w:rsidRPr="0057662C">
        <w:rPr>
          <w:rFonts w:cs="Times New Roman"/>
        </w:rPr>
        <w:t>н</w:t>
      </w:r>
      <w:r w:rsidRPr="0057662C">
        <w:rPr>
          <w:rFonts w:cs="Times New Roman"/>
        </w:rPr>
        <w:t>формации, техники ее передачи, а с другой – это явление со своими законами, где те</w:t>
      </w:r>
      <w:proofErr w:type="gramStart"/>
      <w:r w:rsidRPr="0057662C">
        <w:rPr>
          <w:rFonts w:cs="Times New Roman"/>
        </w:rPr>
        <w:t>кст сп</w:t>
      </w:r>
      <w:proofErr w:type="gramEnd"/>
      <w:r w:rsidRPr="0057662C">
        <w:rPr>
          <w:rFonts w:cs="Times New Roman"/>
        </w:rPr>
        <w:t xml:space="preserve">особен влиять на качество информации и уровень ее прагматизма [15, с. 46]. В обоих случаях </w:t>
      </w:r>
      <w:proofErr w:type="spellStart"/>
      <w:r w:rsidRPr="0057662C">
        <w:rPr>
          <w:rFonts w:cs="Times New Roman"/>
        </w:rPr>
        <w:t>нормоустановитель</w:t>
      </w:r>
      <w:proofErr w:type="spellEnd"/>
      <w:r w:rsidRPr="0057662C">
        <w:rPr>
          <w:rFonts w:cs="Times New Roman"/>
        </w:rPr>
        <w:t xml:space="preserve"> должен исх</w:t>
      </w:r>
      <w:r w:rsidRPr="0057662C">
        <w:rPr>
          <w:rFonts w:cs="Times New Roman"/>
        </w:rPr>
        <w:t>о</w:t>
      </w:r>
      <w:r w:rsidRPr="0057662C">
        <w:rPr>
          <w:rFonts w:cs="Times New Roman"/>
        </w:rPr>
        <w:t>дить из того, что любой текст имеет логич</w:t>
      </w:r>
      <w:r w:rsidRPr="0057662C">
        <w:rPr>
          <w:rFonts w:cs="Times New Roman"/>
        </w:rPr>
        <w:t>е</w:t>
      </w:r>
      <w:r w:rsidRPr="0057662C">
        <w:rPr>
          <w:rFonts w:cs="Times New Roman"/>
        </w:rPr>
        <w:t xml:space="preserve">скую и языковую основу, направленную на организацию и передачу информации. </w:t>
      </w:r>
    </w:p>
    <w:p w:rsidR="00B77CD4" w:rsidRPr="0057662C" w:rsidRDefault="00B77CD4" w:rsidP="00B77CD4">
      <w:pPr>
        <w:ind w:firstLine="397"/>
        <w:rPr>
          <w:rFonts w:cs="Times New Roman"/>
        </w:rPr>
      </w:pPr>
      <w:r w:rsidRPr="0057662C">
        <w:rPr>
          <w:rFonts w:cs="Times New Roman"/>
        </w:rPr>
        <w:lastRenderedPageBreak/>
        <w:t>Одной из отправных точек для решения поставленных задач в данном исследовании является анализ законов, подзаконных но</w:t>
      </w:r>
      <w:r w:rsidRPr="0057662C">
        <w:rPr>
          <w:rFonts w:cs="Times New Roman"/>
        </w:rPr>
        <w:t>р</w:t>
      </w:r>
      <w:r w:rsidRPr="0057662C">
        <w:rPr>
          <w:rFonts w:cs="Times New Roman"/>
        </w:rPr>
        <w:t>мативных правовых актов и других офиц</w:t>
      </w:r>
      <w:r w:rsidRPr="0057662C">
        <w:rPr>
          <w:rFonts w:cs="Times New Roman"/>
        </w:rPr>
        <w:t>и</w:t>
      </w:r>
      <w:r w:rsidRPr="0057662C">
        <w:rPr>
          <w:rFonts w:cs="Times New Roman"/>
        </w:rPr>
        <w:t>альных документов на предмет использов</w:t>
      </w:r>
      <w:r w:rsidRPr="0057662C">
        <w:rPr>
          <w:rFonts w:cs="Times New Roman"/>
        </w:rPr>
        <w:t>а</w:t>
      </w:r>
      <w:r w:rsidRPr="0057662C">
        <w:rPr>
          <w:rFonts w:cs="Times New Roman"/>
        </w:rPr>
        <w:t>ния в них вышеуказанных терминов в ра</w:t>
      </w:r>
      <w:r w:rsidRPr="0057662C">
        <w:rPr>
          <w:rFonts w:cs="Times New Roman"/>
        </w:rPr>
        <w:t>з</w:t>
      </w:r>
      <w:r w:rsidRPr="0057662C">
        <w:rPr>
          <w:rFonts w:cs="Times New Roman"/>
        </w:rPr>
        <w:t>личные исторические периоды. Следующим шагом является лексический разбор термина «противопожарное страхование». Вышеук</w:t>
      </w:r>
      <w:r w:rsidRPr="0057662C">
        <w:rPr>
          <w:rFonts w:cs="Times New Roman"/>
        </w:rPr>
        <w:t>а</w:t>
      </w:r>
      <w:r w:rsidRPr="0057662C">
        <w:rPr>
          <w:rFonts w:cs="Times New Roman"/>
        </w:rPr>
        <w:t>занные действия в первую очередь позволят получить количественные данные и, соо</w:t>
      </w:r>
      <w:r w:rsidRPr="0057662C">
        <w:rPr>
          <w:rFonts w:cs="Times New Roman"/>
        </w:rPr>
        <w:t>т</w:t>
      </w:r>
      <w:r w:rsidRPr="0057662C">
        <w:rPr>
          <w:rFonts w:cs="Times New Roman"/>
        </w:rPr>
        <w:t>ветственно, выявить закономерности в пр</w:t>
      </w:r>
      <w:r w:rsidRPr="0057662C">
        <w:rPr>
          <w:rFonts w:cs="Times New Roman"/>
        </w:rPr>
        <w:t>а</w:t>
      </w:r>
      <w:r w:rsidRPr="0057662C">
        <w:rPr>
          <w:rFonts w:cs="Times New Roman"/>
        </w:rPr>
        <w:t>вотворческих, правоприменительных и н</w:t>
      </w:r>
      <w:r w:rsidRPr="0057662C">
        <w:rPr>
          <w:rFonts w:cs="Times New Roman"/>
        </w:rPr>
        <w:t>а</w:t>
      </w:r>
      <w:r w:rsidRPr="0057662C">
        <w:rPr>
          <w:rFonts w:cs="Times New Roman"/>
        </w:rPr>
        <w:t>учных процессах, связанных с активностью или пассивностью соответствующих органов и лиц, действующих в данном направлении. Во вторую очередь – охарактеризовать кач</w:t>
      </w:r>
      <w:r w:rsidRPr="0057662C">
        <w:rPr>
          <w:rFonts w:cs="Times New Roman"/>
        </w:rPr>
        <w:t>е</w:t>
      </w:r>
      <w:r w:rsidRPr="0057662C">
        <w:rPr>
          <w:rFonts w:cs="Times New Roman"/>
        </w:rPr>
        <w:t>ство текстов через соблюдение юридико-технических и лексических правил в норм</w:t>
      </w:r>
      <w:r w:rsidRPr="0057662C">
        <w:rPr>
          <w:rFonts w:cs="Times New Roman"/>
        </w:rPr>
        <w:t>а</w:t>
      </w:r>
      <w:r w:rsidRPr="0057662C">
        <w:rPr>
          <w:rFonts w:cs="Times New Roman"/>
        </w:rPr>
        <w:t xml:space="preserve">тивном правовом акте, содержащем термин «противопожарное страхование». </w:t>
      </w:r>
    </w:p>
    <w:p w:rsidR="00B77CD4" w:rsidRPr="0057662C" w:rsidRDefault="00B77CD4" w:rsidP="00B77CD4">
      <w:pPr>
        <w:ind w:firstLine="397"/>
        <w:rPr>
          <w:rFonts w:cs="Times New Roman"/>
        </w:rPr>
      </w:pPr>
      <w:r w:rsidRPr="0057662C">
        <w:rPr>
          <w:rFonts w:cs="Times New Roman"/>
        </w:rPr>
        <w:t>Итак, современную нормативную пр</w:t>
      </w:r>
      <w:r w:rsidRPr="0057662C">
        <w:rPr>
          <w:rFonts w:cs="Times New Roman"/>
        </w:rPr>
        <w:t>а</w:t>
      </w:r>
      <w:r w:rsidRPr="0057662C">
        <w:rPr>
          <w:rFonts w:cs="Times New Roman"/>
        </w:rPr>
        <w:t>вовую базу, регулирующую область страх</w:t>
      </w:r>
      <w:r w:rsidRPr="0057662C">
        <w:rPr>
          <w:rFonts w:cs="Times New Roman"/>
        </w:rPr>
        <w:t>о</w:t>
      </w:r>
      <w:r w:rsidRPr="0057662C">
        <w:rPr>
          <w:rFonts w:cs="Times New Roman"/>
        </w:rPr>
        <w:t>вания, составляют Гражданский кодекс Ро</w:t>
      </w:r>
      <w:r w:rsidRPr="0057662C">
        <w:rPr>
          <w:rFonts w:cs="Times New Roman"/>
        </w:rPr>
        <w:t>с</w:t>
      </w:r>
      <w:r w:rsidRPr="0057662C">
        <w:rPr>
          <w:rFonts w:cs="Times New Roman"/>
        </w:rPr>
        <w:t xml:space="preserve">сийской Федерации, закон «Об организации страхового дела в Российской Федерации». В них не используется термин, связанный с противопожарным страхованием. </w:t>
      </w:r>
    </w:p>
    <w:p w:rsidR="00B77CD4" w:rsidRPr="0057662C" w:rsidRDefault="00B77CD4" w:rsidP="00B77CD4">
      <w:pPr>
        <w:ind w:firstLine="397"/>
        <w:rPr>
          <w:rFonts w:cs="Times New Roman"/>
        </w:rPr>
      </w:pPr>
      <w:r w:rsidRPr="0057662C">
        <w:rPr>
          <w:rFonts w:cs="Times New Roman"/>
        </w:rPr>
        <w:t xml:space="preserve">В федеральном законе «О пожарной безопасности» до 2004 г. использовался термин «противопожарное страхование», но активного практического применения этого вида страхования не последовало. </w:t>
      </w:r>
    </w:p>
    <w:p w:rsidR="00B77CD4" w:rsidRPr="0057662C" w:rsidRDefault="00B77CD4" w:rsidP="00B77CD4">
      <w:pPr>
        <w:ind w:firstLine="397"/>
        <w:rPr>
          <w:rFonts w:cs="Times New Roman"/>
        </w:rPr>
      </w:pPr>
      <w:r w:rsidRPr="0057662C">
        <w:rPr>
          <w:rFonts w:cs="Times New Roman"/>
        </w:rPr>
        <w:t>В «Техническом регламенте о требов</w:t>
      </w:r>
      <w:r w:rsidRPr="0057662C">
        <w:rPr>
          <w:rFonts w:cs="Times New Roman"/>
        </w:rPr>
        <w:t>а</w:t>
      </w:r>
      <w:r w:rsidRPr="0057662C">
        <w:rPr>
          <w:rFonts w:cs="Times New Roman"/>
        </w:rPr>
        <w:t>ниях пожарной безопасности» в требованиях к декларации пожарной безопасности указ</w:t>
      </w:r>
      <w:r w:rsidRPr="0057662C">
        <w:rPr>
          <w:rFonts w:cs="Times New Roman"/>
        </w:rPr>
        <w:t>а</w:t>
      </w:r>
      <w:r w:rsidRPr="0057662C">
        <w:rPr>
          <w:rFonts w:cs="Times New Roman"/>
        </w:rPr>
        <w:t>но, что должна быть проведена оценка во</w:t>
      </w:r>
      <w:r w:rsidRPr="0057662C">
        <w:rPr>
          <w:rFonts w:cs="Times New Roman"/>
        </w:rPr>
        <w:t>з</w:t>
      </w:r>
      <w:r w:rsidRPr="0057662C">
        <w:rPr>
          <w:rFonts w:cs="Times New Roman"/>
        </w:rPr>
        <w:t>можного ущерба имуществу третьих лиц от пожара, в том числе в рамках добровольного страхования ответственности за ущерб третьим лицам от воздействия пожара</w:t>
      </w:r>
      <w:r w:rsidRPr="0057662C">
        <w:rPr>
          <w:rStyle w:val="af2"/>
        </w:rPr>
        <w:footnoteReference w:id="7"/>
      </w:r>
      <w:r w:rsidRPr="0057662C">
        <w:rPr>
          <w:rFonts w:cs="Times New Roman"/>
        </w:rPr>
        <w:t>.</w:t>
      </w:r>
    </w:p>
    <w:p w:rsidR="00B77CD4" w:rsidRPr="0057662C" w:rsidRDefault="00B77CD4" w:rsidP="00B77CD4">
      <w:pPr>
        <w:ind w:firstLine="397"/>
        <w:rPr>
          <w:rFonts w:cs="Times New Roman"/>
        </w:rPr>
      </w:pPr>
      <w:r w:rsidRPr="0057662C">
        <w:rPr>
          <w:rFonts w:cs="Times New Roman"/>
        </w:rPr>
        <w:t>В основах государственной политики Российской Федерации в области пожарной безопасности определена одна из функций публичных органов власти – развитие пр</w:t>
      </w:r>
      <w:r w:rsidRPr="0057662C">
        <w:rPr>
          <w:rFonts w:cs="Times New Roman"/>
        </w:rPr>
        <w:t>о</w:t>
      </w:r>
      <w:r w:rsidRPr="0057662C">
        <w:rPr>
          <w:rFonts w:cs="Times New Roman"/>
        </w:rPr>
        <w:t>тивопожарного страхования. Это единстве</w:t>
      </w:r>
      <w:r w:rsidRPr="0057662C">
        <w:rPr>
          <w:rFonts w:cs="Times New Roman"/>
        </w:rPr>
        <w:t>н</w:t>
      </w:r>
      <w:r w:rsidRPr="0057662C">
        <w:rPr>
          <w:rFonts w:cs="Times New Roman"/>
        </w:rPr>
        <w:t xml:space="preserve">ный нормативный правовой акт, в котором в </w:t>
      </w:r>
      <w:r w:rsidRPr="0057662C">
        <w:rPr>
          <w:rFonts w:cs="Times New Roman"/>
        </w:rPr>
        <w:lastRenderedPageBreak/>
        <w:t>настоящее время используется термин «пр</w:t>
      </w:r>
      <w:r w:rsidRPr="0057662C">
        <w:rPr>
          <w:rFonts w:cs="Times New Roman"/>
        </w:rPr>
        <w:t>о</w:t>
      </w:r>
      <w:r w:rsidRPr="0057662C">
        <w:rPr>
          <w:rFonts w:cs="Times New Roman"/>
        </w:rPr>
        <w:t>тивопожарное страхование»</w:t>
      </w:r>
      <w:r w:rsidR="00A041BA" w:rsidRPr="0057662C">
        <w:rPr>
          <w:rStyle w:val="af2"/>
        </w:rPr>
        <w:footnoteReference w:id="8"/>
      </w:r>
      <w:r w:rsidRPr="0057662C">
        <w:rPr>
          <w:rFonts w:cs="Times New Roman"/>
        </w:rPr>
        <w:t xml:space="preserve">. </w:t>
      </w:r>
    </w:p>
    <w:p w:rsidR="00B77CD4" w:rsidRPr="0057662C" w:rsidRDefault="00B77CD4" w:rsidP="00B77CD4">
      <w:pPr>
        <w:ind w:firstLine="397"/>
        <w:rPr>
          <w:rFonts w:cs="Times New Roman"/>
        </w:rPr>
      </w:pPr>
      <w:r w:rsidRPr="0057662C">
        <w:rPr>
          <w:rFonts w:cs="Times New Roman"/>
        </w:rPr>
        <w:t>Нормативные правовые акты МЧС Ро</w:t>
      </w:r>
      <w:r w:rsidRPr="0057662C">
        <w:rPr>
          <w:rFonts w:cs="Times New Roman"/>
        </w:rPr>
        <w:t>с</w:t>
      </w:r>
      <w:r w:rsidRPr="0057662C">
        <w:rPr>
          <w:rFonts w:cs="Times New Roman"/>
        </w:rPr>
        <w:t>сии положения о противопожарном страх</w:t>
      </w:r>
      <w:r w:rsidRPr="0057662C">
        <w:rPr>
          <w:rFonts w:cs="Times New Roman"/>
        </w:rPr>
        <w:t>о</w:t>
      </w:r>
      <w:r w:rsidRPr="0057662C">
        <w:rPr>
          <w:rFonts w:cs="Times New Roman"/>
        </w:rPr>
        <w:t>вании не содержат.</w:t>
      </w:r>
    </w:p>
    <w:p w:rsidR="00B77CD4" w:rsidRPr="0057662C" w:rsidRDefault="00B77CD4" w:rsidP="00B77CD4">
      <w:pPr>
        <w:ind w:firstLine="397"/>
        <w:rPr>
          <w:rFonts w:cs="Times New Roman"/>
        </w:rPr>
      </w:pPr>
      <w:r w:rsidRPr="0057662C">
        <w:rPr>
          <w:rFonts w:cs="Times New Roman"/>
        </w:rPr>
        <w:t>Обзор судебной практики показывает, что суды используют различные формул</w:t>
      </w:r>
      <w:r w:rsidRPr="0057662C">
        <w:rPr>
          <w:rFonts w:cs="Times New Roman"/>
        </w:rPr>
        <w:t>и</w:t>
      </w:r>
      <w:r w:rsidRPr="0057662C">
        <w:rPr>
          <w:rFonts w:cs="Times New Roman"/>
        </w:rPr>
        <w:t xml:space="preserve">ровки, связанные со страхованием на случай пожара. </w:t>
      </w:r>
      <w:proofErr w:type="gramStart"/>
      <w:r w:rsidRPr="0057662C">
        <w:rPr>
          <w:rFonts w:cs="Times New Roman"/>
        </w:rPr>
        <w:t>В определениях Верховного суда Российской Федерации по кассационным жалобам истцов на решения и постановл</w:t>
      </w:r>
      <w:r w:rsidRPr="0057662C">
        <w:rPr>
          <w:rFonts w:cs="Times New Roman"/>
        </w:rPr>
        <w:t>е</w:t>
      </w:r>
      <w:r w:rsidRPr="0057662C">
        <w:rPr>
          <w:rFonts w:cs="Times New Roman"/>
        </w:rPr>
        <w:t>ния судов по делам, связанными с исками к страховым компаниям о взыскании страх</w:t>
      </w:r>
      <w:r w:rsidRPr="0057662C">
        <w:rPr>
          <w:rFonts w:cs="Times New Roman"/>
        </w:rPr>
        <w:t>о</w:t>
      </w:r>
      <w:r w:rsidRPr="0057662C">
        <w:rPr>
          <w:rFonts w:cs="Times New Roman"/>
        </w:rPr>
        <w:t>вого возмещения, в установочной части применена следующая формулировка назв</w:t>
      </w:r>
      <w:r w:rsidRPr="0057662C">
        <w:rPr>
          <w:rFonts w:cs="Times New Roman"/>
        </w:rPr>
        <w:t>а</w:t>
      </w:r>
      <w:r w:rsidRPr="0057662C">
        <w:rPr>
          <w:rFonts w:cs="Times New Roman"/>
        </w:rPr>
        <w:t>ния договора – «договор страхования от о</w:t>
      </w:r>
      <w:r w:rsidRPr="0057662C">
        <w:rPr>
          <w:rFonts w:cs="Times New Roman"/>
        </w:rPr>
        <w:t>г</w:t>
      </w:r>
      <w:r w:rsidRPr="0057662C">
        <w:rPr>
          <w:rFonts w:cs="Times New Roman"/>
        </w:rPr>
        <w:t>ня и других опасностей»</w:t>
      </w:r>
      <w:r w:rsidRPr="0057662C">
        <w:rPr>
          <w:rStyle w:val="af2"/>
        </w:rPr>
        <w:footnoteReference w:id="9"/>
      </w:r>
      <w:r w:rsidRPr="0057662C">
        <w:rPr>
          <w:rFonts w:cs="Times New Roman"/>
        </w:rPr>
        <w:t>. В Постановлении Арбитражного суда Московского округа и</w:t>
      </w:r>
      <w:r w:rsidRPr="0057662C">
        <w:rPr>
          <w:rFonts w:cs="Times New Roman"/>
        </w:rPr>
        <w:t>с</w:t>
      </w:r>
      <w:r w:rsidRPr="0057662C">
        <w:rPr>
          <w:rFonts w:cs="Times New Roman"/>
        </w:rPr>
        <w:t>пользована следующая</w:t>
      </w:r>
      <w:r w:rsidRPr="0057662C">
        <w:rPr>
          <w:rFonts w:cs="Times New Roman"/>
          <w:color w:val="FF0000"/>
        </w:rPr>
        <w:t xml:space="preserve"> </w:t>
      </w:r>
      <w:r w:rsidRPr="0057662C">
        <w:rPr>
          <w:rFonts w:cs="Times New Roman"/>
        </w:rPr>
        <w:t>формулировка факта наступления страхового случая – «утрата (уничтожение в результате пожара)»</w:t>
      </w:r>
      <w:r w:rsidRPr="0057662C">
        <w:rPr>
          <w:rStyle w:val="af2"/>
        </w:rPr>
        <w:footnoteReference w:id="10"/>
      </w:r>
      <w:r w:rsidRPr="0057662C">
        <w:rPr>
          <w:rFonts w:cs="Times New Roman"/>
        </w:rPr>
        <w:t xml:space="preserve">. </w:t>
      </w:r>
      <w:proofErr w:type="gramEnd"/>
    </w:p>
    <w:p w:rsidR="00B77CD4" w:rsidRPr="0057662C" w:rsidRDefault="00B77CD4" w:rsidP="00B77CD4">
      <w:pPr>
        <w:ind w:firstLine="397"/>
        <w:rPr>
          <w:rFonts w:cs="Times New Roman"/>
        </w:rPr>
      </w:pPr>
      <w:r w:rsidRPr="0057662C">
        <w:rPr>
          <w:rFonts w:cs="Times New Roman"/>
        </w:rPr>
        <w:t>В рамках деятельности страховых ко</w:t>
      </w:r>
      <w:r w:rsidRPr="0057662C">
        <w:rPr>
          <w:rFonts w:cs="Times New Roman"/>
        </w:rPr>
        <w:t>м</w:t>
      </w:r>
      <w:r w:rsidRPr="0057662C">
        <w:rPr>
          <w:rFonts w:cs="Times New Roman"/>
        </w:rPr>
        <w:t>паний при соблюдении правил страхования (по договору имущественного страхования) указано, что при страховании по риску «п</w:t>
      </w:r>
      <w:r w:rsidRPr="0057662C">
        <w:rPr>
          <w:rFonts w:cs="Times New Roman"/>
        </w:rPr>
        <w:t>о</w:t>
      </w:r>
      <w:r w:rsidRPr="0057662C">
        <w:rPr>
          <w:rFonts w:cs="Times New Roman"/>
        </w:rPr>
        <w:t>жар» возмещается ущерб, причиненный з</w:t>
      </w:r>
      <w:r w:rsidRPr="0057662C">
        <w:rPr>
          <w:rFonts w:cs="Times New Roman"/>
        </w:rPr>
        <w:t>а</w:t>
      </w:r>
      <w:r w:rsidRPr="0057662C">
        <w:rPr>
          <w:rFonts w:cs="Times New Roman"/>
        </w:rPr>
        <w:t>страхованному имуществу непосредстве</w:t>
      </w:r>
      <w:r w:rsidRPr="0057662C">
        <w:rPr>
          <w:rFonts w:cs="Times New Roman"/>
        </w:rPr>
        <w:t>н</w:t>
      </w:r>
      <w:r w:rsidRPr="0057662C">
        <w:rPr>
          <w:rFonts w:cs="Times New Roman"/>
        </w:rPr>
        <w:t>ным воздействием на застрахованное им</w:t>
      </w:r>
      <w:r w:rsidRPr="0057662C">
        <w:rPr>
          <w:rFonts w:cs="Times New Roman"/>
        </w:rPr>
        <w:t>у</w:t>
      </w:r>
      <w:r w:rsidRPr="0057662C">
        <w:rPr>
          <w:rFonts w:cs="Times New Roman"/>
        </w:rPr>
        <w:t>щество стихийно развивающегося и неко</w:t>
      </w:r>
      <w:r w:rsidRPr="0057662C">
        <w:rPr>
          <w:rFonts w:cs="Times New Roman"/>
        </w:rPr>
        <w:t>н</w:t>
      </w:r>
      <w:r w:rsidRPr="0057662C">
        <w:rPr>
          <w:rFonts w:cs="Times New Roman"/>
        </w:rPr>
        <w:t xml:space="preserve">тролируемого горения, тления, обугливания. </w:t>
      </w:r>
    </w:p>
    <w:p w:rsidR="00B77CD4" w:rsidRPr="0057662C" w:rsidRDefault="00B77CD4" w:rsidP="00B77CD4">
      <w:pPr>
        <w:ind w:firstLine="397"/>
        <w:rPr>
          <w:rFonts w:cs="Times New Roman"/>
        </w:rPr>
      </w:pPr>
      <w:r w:rsidRPr="0057662C">
        <w:rPr>
          <w:rFonts w:cs="Times New Roman"/>
        </w:rPr>
        <w:t>В научных работах используются сл</w:t>
      </w:r>
      <w:r w:rsidRPr="0057662C">
        <w:rPr>
          <w:rFonts w:cs="Times New Roman"/>
        </w:rPr>
        <w:t>е</w:t>
      </w:r>
      <w:r w:rsidRPr="0057662C">
        <w:rPr>
          <w:rFonts w:cs="Times New Roman"/>
        </w:rPr>
        <w:t>дующие варианты формулировок «страх</w:t>
      </w:r>
      <w:r w:rsidRPr="0057662C">
        <w:rPr>
          <w:rFonts w:cs="Times New Roman"/>
        </w:rPr>
        <w:t>о</w:t>
      </w:r>
      <w:r w:rsidRPr="0057662C">
        <w:rPr>
          <w:rFonts w:cs="Times New Roman"/>
        </w:rPr>
        <w:t>вание недвижимого имущества от пожаров и других стихийных бедствий» [16, с. 41], «страхование от огня», «противопожарное страхование», «страхование в результате пожара» [9, с. 63].</w:t>
      </w:r>
    </w:p>
    <w:p w:rsidR="00B77CD4" w:rsidRPr="0057662C" w:rsidRDefault="00B77CD4" w:rsidP="00B77CD4">
      <w:pPr>
        <w:ind w:firstLine="397"/>
        <w:rPr>
          <w:rFonts w:cs="Times New Roman"/>
        </w:rPr>
      </w:pPr>
      <w:r w:rsidRPr="0057662C">
        <w:rPr>
          <w:rFonts w:cs="Times New Roman"/>
        </w:rPr>
        <w:t>В различные временные периоды в з</w:t>
      </w:r>
      <w:r w:rsidRPr="0057662C">
        <w:rPr>
          <w:rFonts w:cs="Times New Roman"/>
        </w:rPr>
        <w:t>а</w:t>
      </w:r>
      <w:r w:rsidRPr="0057662C">
        <w:rPr>
          <w:rFonts w:cs="Times New Roman"/>
        </w:rPr>
        <w:t>висимости от социально-экономической п</w:t>
      </w:r>
      <w:r w:rsidRPr="0057662C">
        <w:rPr>
          <w:rFonts w:cs="Times New Roman"/>
        </w:rPr>
        <w:t>о</w:t>
      </w:r>
      <w:r w:rsidRPr="0057662C">
        <w:rPr>
          <w:rFonts w:cs="Times New Roman"/>
        </w:rPr>
        <w:t>литики государства использовались разли</w:t>
      </w:r>
      <w:r w:rsidRPr="0057662C">
        <w:rPr>
          <w:rFonts w:cs="Times New Roman"/>
        </w:rPr>
        <w:t>ч</w:t>
      </w:r>
      <w:r w:rsidRPr="0057662C">
        <w:rPr>
          <w:rFonts w:cs="Times New Roman"/>
        </w:rPr>
        <w:t>ные формулировки вышеуказанных пон</w:t>
      </w:r>
      <w:r w:rsidRPr="0057662C">
        <w:rPr>
          <w:rFonts w:cs="Times New Roman"/>
        </w:rPr>
        <w:t>я</w:t>
      </w:r>
      <w:r w:rsidRPr="0057662C">
        <w:rPr>
          <w:rFonts w:cs="Times New Roman"/>
        </w:rPr>
        <w:lastRenderedPageBreak/>
        <w:t xml:space="preserve">тий. </w:t>
      </w:r>
      <w:proofErr w:type="gramStart"/>
      <w:r w:rsidRPr="0057662C">
        <w:rPr>
          <w:rFonts w:cs="Times New Roman"/>
        </w:rPr>
        <w:t xml:space="preserve">Так, в Российской империи в 1827 и в 1835 г. учреждены </w:t>
      </w:r>
      <w:r w:rsidRPr="00025BF1">
        <w:rPr>
          <w:rFonts w:cs="Times New Roman"/>
          <w:spacing w:val="-2"/>
        </w:rPr>
        <w:t>соответственно первое</w:t>
      </w:r>
      <w:r w:rsidRPr="00025BF1">
        <w:rPr>
          <w:rStyle w:val="af2"/>
          <w:spacing w:val="-2"/>
        </w:rPr>
        <w:footnoteReference w:id="11"/>
      </w:r>
      <w:r w:rsidRPr="00025BF1">
        <w:rPr>
          <w:rFonts w:cs="Times New Roman"/>
          <w:spacing w:val="-2"/>
        </w:rPr>
        <w:t xml:space="preserve"> и второе Российское страховое от огня Общ</w:t>
      </w:r>
      <w:r w:rsidRPr="00025BF1">
        <w:rPr>
          <w:rFonts w:cs="Times New Roman"/>
          <w:spacing w:val="-2"/>
        </w:rPr>
        <w:t>е</w:t>
      </w:r>
      <w:r w:rsidRPr="00025BF1">
        <w:rPr>
          <w:rFonts w:cs="Times New Roman"/>
          <w:spacing w:val="-2"/>
        </w:rPr>
        <w:t>ство</w:t>
      </w:r>
      <w:r w:rsidRPr="00025BF1">
        <w:rPr>
          <w:rStyle w:val="af2"/>
          <w:spacing w:val="-2"/>
        </w:rPr>
        <w:footnoteReference w:id="12"/>
      </w:r>
      <w:r w:rsidRPr="00025BF1">
        <w:rPr>
          <w:rFonts w:cs="Times New Roman"/>
          <w:spacing w:val="-2"/>
        </w:rPr>
        <w:t>. В период РСФСР с</w:t>
      </w:r>
      <w:r w:rsidRPr="0057662C">
        <w:rPr>
          <w:rFonts w:cs="Times New Roman"/>
        </w:rPr>
        <w:t xml:space="preserve"> 1918 по 1922 г. в организационно-правовых документах в сфере борьбы с пожарами и страхования употреблялись словосочетания: во-первых, связанные с понятием «огонь», например, декрет «Об организации государственных мер борьбы с огнем»</w:t>
      </w:r>
      <w:r w:rsidRPr="0057662C">
        <w:rPr>
          <w:rStyle w:val="af2"/>
        </w:rPr>
        <w:footnoteReference w:id="13"/>
      </w:r>
      <w:r w:rsidRPr="0057662C">
        <w:rPr>
          <w:rFonts w:cs="Times New Roman"/>
        </w:rPr>
        <w:t>, во-вторых, связа</w:t>
      </w:r>
      <w:r w:rsidRPr="0057662C">
        <w:rPr>
          <w:rFonts w:cs="Times New Roman"/>
        </w:rPr>
        <w:t>н</w:t>
      </w:r>
      <w:r w:rsidRPr="0057662C">
        <w:rPr>
          <w:rFonts w:cs="Times New Roman"/>
        </w:rPr>
        <w:t>ные с понятием «пожар», например</w:t>
      </w:r>
      <w:proofErr w:type="gramEnd"/>
      <w:r w:rsidRPr="0057662C">
        <w:rPr>
          <w:rFonts w:cs="Times New Roman"/>
        </w:rPr>
        <w:t>, пост</w:t>
      </w:r>
      <w:r w:rsidRPr="0057662C">
        <w:rPr>
          <w:rFonts w:cs="Times New Roman"/>
        </w:rPr>
        <w:t>а</w:t>
      </w:r>
      <w:r w:rsidRPr="0057662C">
        <w:rPr>
          <w:rFonts w:cs="Times New Roman"/>
        </w:rPr>
        <w:t>новление «Об управлении пожарным и стр</w:t>
      </w:r>
      <w:r w:rsidRPr="0057662C">
        <w:rPr>
          <w:rFonts w:cs="Times New Roman"/>
        </w:rPr>
        <w:t>а</w:t>
      </w:r>
      <w:r w:rsidRPr="0057662C">
        <w:rPr>
          <w:rFonts w:cs="Times New Roman"/>
        </w:rPr>
        <w:t>ховым делом РСФСР (Положение)»</w:t>
      </w:r>
      <w:r w:rsidRPr="0057662C">
        <w:rPr>
          <w:rStyle w:val="af2"/>
        </w:rPr>
        <w:footnoteReference w:id="14"/>
      </w:r>
      <w:r w:rsidRPr="0057662C">
        <w:rPr>
          <w:rFonts w:cs="Times New Roman"/>
        </w:rPr>
        <w:t>, и, в-третьих, связанные с понятием «стихийные бедствия», к которым относится пожар, н</w:t>
      </w:r>
      <w:r w:rsidRPr="0057662C">
        <w:rPr>
          <w:rFonts w:cs="Times New Roman"/>
        </w:rPr>
        <w:t>а</w:t>
      </w:r>
      <w:r w:rsidRPr="0057662C">
        <w:rPr>
          <w:rFonts w:cs="Times New Roman"/>
        </w:rPr>
        <w:t>пример, декрет «Об организации государс</w:t>
      </w:r>
      <w:r w:rsidRPr="0057662C">
        <w:rPr>
          <w:rFonts w:cs="Times New Roman"/>
        </w:rPr>
        <w:t>т</w:t>
      </w:r>
      <w:r w:rsidRPr="0057662C">
        <w:rPr>
          <w:rFonts w:cs="Times New Roman"/>
        </w:rPr>
        <w:t>венной хозяйственной помощи пострада</w:t>
      </w:r>
      <w:r w:rsidRPr="0057662C">
        <w:rPr>
          <w:rFonts w:cs="Times New Roman"/>
        </w:rPr>
        <w:t>в</w:t>
      </w:r>
      <w:r w:rsidRPr="0057662C">
        <w:rPr>
          <w:rFonts w:cs="Times New Roman"/>
        </w:rPr>
        <w:t>шим от стихийных бедствий»</w:t>
      </w:r>
      <w:r w:rsidRPr="0057662C">
        <w:rPr>
          <w:rStyle w:val="af2"/>
        </w:rPr>
        <w:footnoteReference w:id="15"/>
      </w:r>
      <w:r w:rsidRPr="0057662C">
        <w:rPr>
          <w:rFonts w:cs="Times New Roman"/>
        </w:rPr>
        <w:t xml:space="preserve">. </w:t>
      </w:r>
    </w:p>
    <w:p w:rsidR="00B77CD4" w:rsidRPr="0057662C" w:rsidRDefault="00B77CD4" w:rsidP="00B77CD4">
      <w:pPr>
        <w:ind w:firstLine="397"/>
        <w:rPr>
          <w:rFonts w:cs="Times New Roman"/>
        </w:rPr>
      </w:pPr>
      <w:r w:rsidRPr="0057662C">
        <w:rPr>
          <w:rFonts w:cs="Times New Roman"/>
        </w:rPr>
        <w:t>Таким образом, анализ юридических документов и доктринальных текстов на предмет использования вышеуказанного термина позволяет сделать вывод о некот</w:t>
      </w:r>
      <w:r w:rsidRPr="0057662C">
        <w:rPr>
          <w:rFonts w:cs="Times New Roman"/>
        </w:rPr>
        <w:t>о</w:t>
      </w:r>
      <w:r w:rsidRPr="0057662C">
        <w:rPr>
          <w:rFonts w:cs="Times New Roman"/>
        </w:rPr>
        <w:t>рой понятийно-терминологической неопр</w:t>
      </w:r>
      <w:r w:rsidRPr="0057662C">
        <w:rPr>
          <w:rFonts w:cs="Times New Roman"/>
        </w:rPr>
        <w:t>е</w:t>
      </w:r>
      <w:r w:rsidRPr="0057662C">
        <w:rPr>
          <w:rFonts w:cs="Times New Roman"/>
        </w:rPr>
        <w:t>деленности нормативного регулирования в рассматриваемой сфере, что вызывает нео</w:t>
      </w:r>
      <w:r w:rsidRPr="0057662C">
        <w:rPr>
          <w:rFonts w:cs="Times New Roman"/>
        </w:rPr>
        <w:t>б</w:t>
      </w:r>
      <w:r w:rsidRPr="0057662C">
        <w:rPr>
          <w:rFonts w:cs="Times New Roman"/>
        </w:rPr>
        <w:t>ходимость активизации правотворческой деятельности компетентных органов и лиц в этом направлении.</w:t>
      </w:r>
    </w:p>
    <w:p w:rsidR="00B77CD4" w:rsidRPr="0057662C" w:rsidRDefault="00B77CD4" w:rsidP="00B77CD4">
      <w:pPr>
        <w:ind w:firstLine="397"/>
        <w:rPr>
          <w:rFonts w:cs="Times New Roman"/>
        </w:rPr>
      </w:pPr>
      <w:r w:rsidRPr="0057662C">
        <w:rPr>
          <w:rFonts w:cs="Times New Roman"/>
        </w:rPr>
        <w:t>Дополнительно отметим, что теоретики права акцентируют внимание на необход</w:t>
      </w:r>
      <w:r w:rsidRPr="0057662C">
        <w:rPr>
          <w:rFonts w:cs="Times New Roman"/>
        </w:rPr>
        <w:t>и</w:t>
      </w:r>
      <w:r w:rsidRPr="0057662C">
        <w:rPr>
          <w:rFonts w:cs="Times New Roman"/>
        </w:rPr>
        <w:t>мости обеспечения точного соответствия юридических терминов лексическому знач</w:t>
      </w:r>
      <w:r w:rsidRPr="0057662C">
        <w:rPr>
          <w:rFonts w:cs="Times New Roman"/>
        </w:rPr>
        <w:t>е</w:t>
      </w:r>
      <w:r w:rsidRPr="0057662C">
        <w:rPr>
          <w:rFonts w:cs="Times New Roman"/>
        </w:rPr>
        <w:t>нию используемых слов в процессе подг</w:t>
      </w:r>
      <w:r w:rsidRPr="0057662C">
        <w:rPr>
          <w:rFonts w:cs="Times New Roman"/>
        </w:rPr>
        <w:t>о</w:t>
      </w:r>
      <w:r w:rsidRPr="0057662C">
        <w:rPr>
          <w:rFonts w:cs="Times New Roman"/>
        </w:rPr>
        <w:t xml:space="preserve">товки нормативных правовых актов [17, </w:t>
      </w:r>
      <w:r w:rsidR="00025BF1">
        <w:rPr>
          <w:rFonts w:cs="Times New Roman"/>
        </w:rPr>
        <w:br/>
      </w:r>
      <w:r w:rsidRPr="0057662C">
        <w:rPr>
          <w:rFonts w:cs="Times New Roman"/>
        </w:rPr>
        <w:t xml:space="preserve">с. 320]. Из этого следует, что выявление и </w:t>
      </w:r>
      <w:r w:rsidRPr="0057662C">
        <w:rPr>
          <w:rFonts w:cs="Times New Roman"/>
        </w:rPr>
        <w:lastRenderedPageBreak/>
        <w:t>анализ лексических свойств исследуемого термина необходимо начинать с уяснения значения используемых в нем слов.</w:t>
      </w:r>
    </w:p>
    <w:p w:rsidR="00B77CD4" w:rsidRPr="0057662C" w:rsidRDefault="00B77CD4" w:rsidP="00B77CD4">
      <w:pPr>
        <w:ind w:firstLine="397"/>
        <w:rPr>
          <w:rFonts w:cs="Times New Roman"/>
          <w:highlight w:val="yellow"/>
        </w:rPr>
      </w:pPr>
      <w:r w:rsidRPr="0057662C">
        <w:rPr>
          <w:rFonts w:cs="Times New Roman"/>
        </w:rPr>
        <w:t>Известно, что терминологию пополняют слова, заимствованные из общего употре</w:t>
      </w:r>
      <w:r w:rsidRPr="0057662C">
        <w:rPr>
          <w:rFonts w:cs="Times New Roman"/>
        </w:rPr>
        <w:t>б</w:t>
      </w:r>
      <w:r w:rsidRPr="0057662C">
        <w:rPr>
          <w:rFonts w:cs="Times New Roman"/>
        </w:rPr>
        <w:t>ления. В словообразовании наиболее и</w:t>
      </w:r>
      <w:r w:rsidRPr="0057662C">
        <w:rPr>
          <w:rFonts w:cs="Times New Roman"/>
        </w:rPr>
        <w:t>с</w:t>
      </w:r>
      <w:r w:rsidRPr="0057662C">
        <w:rPr>
          <w:rFonts w:cs="Times New Roman"/>
        </w:rPr>
        <w:t>пользуемых терминов «противопожарное страхование» и «страхование от огня» в с</w:t>
      </w:r>
      <w:r w:rsidRPr="0057662C">
        <w:rPr>
          <w:rFonts w:cs="Times New Roman"/>
        </w:rPr>
        <w:t>о</w:t>
      </w:r>
      <w:r w:rsidRPr="0057662C">
        <w:rPr>
          <w:rFonts w:cs="Times New Roman"/>
        </w:rPr>
        <w:t xml:space="preserve">четании со страхованием участвуют слова «пожар» и «огонь». </w:t>
      </w:r>
    </w:p>
    <w:p w:rsidR="00B77CD4" w:rsidRPr="0057662C" w:rsidRDefault="00B77CD4" w:rsidP="00B77CD4">
      <w:pPr>
        <w:ind w:firstLine="397"/>
        <w:rPr>
          <w:rFonts w:cs="Times New Roman"/>
        </w:rPr>
      </w:pPr>
      <w:proofErr w:type="gramStart"/>
      <w:r w:rsidRPr="0057662C">
        <w:rPr>
          <w:rFonts w:cs="Times New Roman"/>
        </w:rPr>
        <w:t>«Пожар» – по закону о пожарной без</w:t>
      </w:r>
      <w:r w:rsidRPr="0057662C">
        <w:rPr>
          <w:rFonts w:cs="Times New Roman"/>
        </w:rPr>
        <w:t>о</w:t>
      </w:r>
      <w:r w:rsidRPr="0057662C">
        <w:rPr>
          <w:rFonts w:cs="Times New Roman"/>
        </w:rPr>
        <w:t>пасности – это «неконтролируемое горение, причиняющее материальный ущерб, вред жизни и здоровью граждан, интересам о</w:t>
      </w:r>
      <w:r w:rsidRPr="0057662C">
        <w:rPr>
          <w:rFonts w:cs="Times New Roman"/>
        </w:rPr>
        <w:t>б</w:t>
      </w:r>
      <w:r w:rsidRPr="0057662C">
        <w:rPr>
          <w:rFonts w:cs="Times New Roman"/>
        </w:rPr>
        <w:t>щества и государства»</w:t>
      </w:r>
      <w:r w:rsidRPr="0057662C">
        <w:rPr>
          <w:rStyle w:val="af2"/>
        </w:rPr>
        <w:footnoteReference w:id="16"/>
      </w:r>
      <w:r w:rsidRPr="0057662C">
        <w:rPr>
          <w:rFonts w:cs="Times New Roman"/>
        </w:rPr>
        <w:t xml:space="preserve">. В </w:t>
      </w:r>
      <w:r w:rsidR="00DA2365">
        <w:rPr>
          <w:rFonts w:cs="Times New Roman"/>
        </w:rPr>
        <w:t>Б</w:t>
      </w:r>
      <w:r w:rsidRPr="0057662C">
        <w:rPr>
          <w:rFonts w:cs="Times New Roman"/>
        </w:rPr>
        <w:t>ольшой сове</w:t>
      </w:r>
      <w:r w:rsidRPr="0057662C">
        <w:rPr>
          <w:rFonts w:cs="Times New Roman"/>
        </w:rPr>
        <w:t>т</w:t>
      </w:r>
      <w:r w:rsidRPr="0057662C">
        <w:rPr>
          <w:rFonts w:cs="Times New Roman"/>
        </w:rPr>
        <w:t>ской энциклопедии – это «неконтролиру</w:t>
      </w:r>
      <w:r w:rsidRPr="0057662C">
        <w:rPr>
          <w:rFonts w:cs="Times New Roman"/>
        </w:rPr>
        <w:t>е</w:t>
      </w:r>
      <w:r w:rsidRPr="0057662C">
        <w:rPr>
          <w:rFonts w:cs="Times New Roman"/>
        </w:rPr>
        <w:t>мый процесс горения, сопровождающийся уничтожением материальных ценностей и создающий опасность для жизни людей»</w:t>
      </w:r>
      <w:r w:rsidRPr="0057662C">
        <w:rPr>
          <w:rStyle w:val="af2"/>
        </w:rPr>
        <w:footnoteReference w:id="17"/>
      </w:r>
      <w:r w:rsidRPr="0057662C">
        <w:rPr>
          <w:rFonts w:cs="Times New Roman"/>
        </w:rPr>
        <w:t>. По словарю С.И. Ожегова – это «пламя, ш</w:t>
      </w:r>
      <w:r w:rsidRPr="0057662C">
        <w:rPr>
          <w:rFonts w:cs="Times New Roman"/>
        </w:rPr>
        <w:t>и</w:t>
      </w:r>
      <w:r w:rsidRPr="0057662C">
        <w:rPr>
          <w:rFonts w:cs="Times New Roman"/>
        </w:rPr>
        <w:t>роко охватившее и уничтожающее что-нибудь»</w:t>
      </w:r>
      <w:r w:rsidRPr="0057662C">
        <w:rPr>
          <w:rStyle w:val="af2"/>
        </w:rPr>
        <w:footnoteReference w:id="18"/>
      </w:r>
      <w:r w:rsidRPr="0057662C">
        <w:rPr>
          <w:rFonts w:cs="Times New Roman"/>
        </w:rPr>
        <w:t>. Обобщая эти значения, опред</w:t>
      </w:r>
      <w:r w:rsidRPr="0057662C">
        <w:rPr>
          <w:rFonts w:cs="Times New Roman"/>
        </w:rPr>
        <w:t>е</w:t>
      </w:r>
      <w:r w:rsidRPr="0057662C">
        <w:rPr>
          <w:rFonts w:cs="Times New Roman"/>
        </w:rPr>
        <w:t>лим, что пожар – это стихийно развива</w:t>
      </w:r>
      <w:r w:rsidRPr="0057662C">
        <w:rPr>
          <w:rFonts w:cs="Times New Roman"/>
        </w:rPr>
        <w:t>ю</w:t>
      </w:r>
      <w:r w:rsidRPr="0057662C">
        <w:rPr>
          <w:rFonts w:cs="Times New Roman"/>
        </w:rPr>
        <w:t>щийся</w:t>
      </w:r>
      <w:proofErr w:type="gramEnd"/>
      <w:r w:rsidRPr="0057662C">
        <w:rPr>
          <w:rFonts w:cs="Times New Roman"/>
        </w:rPr>
        <w:t xml:space="preserve"> процесс неконтролируемого горения, тления, обугливания, в результате которого причиняется ущерб и вред. </w:t>
      </w:r>
    </w:p>
    <w:p w:rsidR="00B77CD4" w:rsidRPr="0057662C" w:rsidRDefault="00B77CD4" w:rsidP="00B77CD4">
      <w:pPr>
        <w:ind w:firstLine="397"/>
        <w:rPr>
          <w:rFonts w:cs="Times New Roman"/>
        </w:rPr>
      </w:pPr>
      <w:r w:rsidRPr="0057662C">
        <w:rPr>
          <w:rFonts w:cs="Times New Roman"/>
        </w:rPr>
        <w:t xml:space="preserve">«Огонь» </w:t>
      </w:r>
      <w:r w:rsidRPr="00025BF1">
        <w:rPr>
          <w:rFonts w:cs="Times New Roman"/>
          <w:spacing w:val="-4"/>
        </w:rPr>
        <w:t>– по словарю С.И. Ожегова – это «горящие светящиеся газы высокой темпер</w:t>
      </w:r>
      <w:r w:rsidRPr="00025BF1">
        <w:rPr>
          <w:rFonts w:cs="Times New Roman"/>
          <w:spacing w:val="-4"/>
        </w:rPr>
        <w:t>а</w:t>
      </w:r>
      <w:r w:rsidRPr="00025BF1">
        <w:rPr>
          <w:rFonts w:cs="Times New Roman"/>
          <w:spacing w:val="-4"/>
        </w:rPr>
        <w:t>туры, пламя»</w:t>
      </w:r>
      <w:r w:rsidRPr="00025BF1">
        <w:rPr>
          <w:rStyle w:val="af2"/>
          <w:spacing w:val="-4"/>
        </w:rPr>
        <w:footnoteReference w:id="19"/>
      </w:r>
      <w:r w:rsidRPr="00025BF1">
        <w:rPr>
          <w:rFonts w:cs="Times New Roman"/>
          <w:spacing w:val="-4"/>
        </w:rPr>
        <w:t>. В Большой советской энци</w:t>
      </w:r>
      <w:r w:rsidRPr="00025BF1">
        <w:rPr>
          <w:rFonts w:cs="Times New Roman"/>
          <w:spacing w:val="-4"/>
        </w:rPr>
        <w:t>к</w:t>
      </w:r>
      <w:r w:rsidRPr="00025BF1">
        <w:rPr>
          <w:rFonts w:cs="Times New Roman"/>
          <w:spacing w:val="-4"/>
        </w:rPr>
        <w:t xml:space="preserve">лопедии отсутствует толкование этого слова. </w:t>
      </w:r>
      <w:proofErr w:type="gramStart"/>
      <w:r w:rsidRPr="00025BF1">
        <w:rPr>
          <w:rFonts w:cs="Times New Roman"/>
          <w:spacing w:val="-4"/>
        </w:rPr>
        <w:t>По словарю</w:t>
      </w:r>
      <w:r w:rsidRPr="0057662C">
        <w:rPr>
          <w:rFonts w:cs="Times New Roman"/>
        </w:rPr>
        <w:t xml:space="preserve"> Ф.А. Брокгауза и И.А. </w:t>
      </w:r>
      <w:proofErr w:type="spellStart"/>
      <w:r w:rsidRPr="0057662C">
        <w:rPr>
          <w:rFonts w:cs="Times New Roman"/>
        </w:rPr>
        <w:t>Ефрона</w:t>
      </w:r>
      <w:proofErr w:type="spellEnd"/>
      <w:r w:rsidRPr="0057662C">
        <w:rPr>
          <w:rFonts w:cs="Times New Roman"/>
        </w:rPr>
        <w:t xml:space="preserve"> имеется толкование слова «пламя» – это «химическая реакция, встречающаяся в обыкновенной жизни, сопровождающаяся выделением значительного тепла и света»</w:t>
      </w:r>
      <w:r w:rsidRPr="0057662C">
        <w:rPr>
          <w:rStyle w:val="af2"/>
        </w:rPr>
        <w:footnoteReference w:id="20"/>
      </w:r>
      <w:r w:rsidRPr="0057662C">
        <w:rPr>
          <w:rFonts w:cs="Times New Roman"/>
        </w:rPr>
        <w:t>. Специалисты в области пожарной безопа</w:t>
      </w:r>
      <w:r w:rsidRPr="0057662C">
        <w:rPr>
          <w:rFonts w:cs="Times New Roman"/>
        </w:rPr>
        <w:t>с</w:t>
      </w:r>
      <w:r w:rsidRPr="0057662C">
        <w:rPr>
          <w:rFonts w:cs="Times New Roman"/>
        </w:rPr>
        <w:t>ности считают, что «основной процесс – г</w:t>
      </w:r>
      <w:r w:rsidRPr="0057662C">
        <w:rPr>
          <w:rFonts w:cs="Times New Roman"/>
        </w:rPr>
        <w:t>о</w:t>
      </w:r>
      <w:r w:rsidRPr="0057662C">
        <w:rPr>
          <w:rFonts w:cs="Times New Roman"/>
        </w:rPr>
        <w:lastRenderedPageBreak/>
        <w:t>рение, протекающий на пожаре – это сов</w:t>
      </w:r>
      <w:r w:rsidRPr="0057662C">
        <w:rPr>
          <w:rFonts w:cs="Times New Roman"/>
        </w:rPr>
        <w:t>о</w:t>
      </w:r>
      <w:r w:rsidRPr="0057662C">
        <w:rPr>
          <w:rFonts w:cs="Times New Roman"/>
        </w:rPr>
        <w:t>купность самоподдерживающихся сложных физико-химических процессов, основой к</w:t>
      </w:r>
      <w:r w:rsidRPr="0057662C">
        <w:rPr>
          <w:rFonts w:cs="Times New Roman"/>
        </w:rPr>
        <w:t>о</w:t>
      </w:r>
      <w:r w:rsidRPr="0057662C">
        <w:rPr>
          <w:rFonts w:cs="Times New Roman"/>
        </w:rPr>
        <w:t>торых являются быстропротекающие хим</w:t>
      </w:r>
      <w:r w:rsidRPr="0057662C">
        <w:rPr>
          <w:rFonts w:cs="Times New Roman"/>
        </w:rPr>
        <w:t>и</w:t>
      </w:r>
      <w:r w:rsidRPr="0057662C">
        <w:rPr>
          <w:rFonts w:cs="Times New Roman"/>
        </w:rPr>
        <w:t>ческие реакции окисления, сопровожда</w:t>
      </w:r>
      <w:r w:rsidRPr="0057662C">
        <w:rPr>
          <w:rFonts w:cs="Times New Roman"/>
        </w:rPr>
        <w:t>ю</w:t>
      </w:r>
      <w:r w:rsidRPr="0057662C">
        <w:rPr>
          <w:rFonts w:cs="Times New Roman"/>
        </w:rPr>
        <w:t>щиеся выделением большого количества т</w:t>
      </w:r>
      <w:r w:rsidRPr="0057662C">
        <w:rPr>
          <w:rFonts w:cs="Times New Roman"/>
        </w:rPr>
        <w:t>е</w:t>
      </w:r>
      <w:r w:rsidRPr="0057662C">
        <w:rPr>
          <w:rFonts w:cs="Times New Roman"/>
        </w:rPr>
        <w:t>пла и света» [18</w:t>
      </w:r>
      <w:proofErr w:type="gramEnd"/>
      <w:r w:rsidRPr="0057662C">
        <w:rPr>
          <w:rFonts w:cs="Times New Roman"/>
        </w:rPr>
        <w:t xml:space="preserve">, </w:t>
      </w:r>
      <w:proofErr w:type="gramStart"/>
      <w:r w:rsidRPr="0057662C">
        <w:rPr>
          <w:rFonts w:cs="Times New Roman"/>
        </w:rPr>
        <w:t>с. 10].</w:t>
      </w:r>
      <w:proofErr w:type="gramEnd"/>
      <w:r w:rsidRPr="0057662C">
        <w:rPr>
          <w:rFonts w:cs="Times New Roman"/>
        </w:rPr>
        <w:t xml:space="preserve"> Обобщая значение слова «огонь», определим, что это реакция, возникшая в результате химических проце</w:t>
      </w:r>
      <w:r w:rsidRPr="0057662C">
        <w:rPr>
          <w:rFonts w:cs="Times New Roman"/>
        </w:rPr>
        <w:t>с</w:t>
      </w:r>
      <w:r w:rsidRPr="0057662C">
        <w:rPr>
          <w:rFonts w:cs="Times New Roman"/>
        </w:rPr>
        <w:t>сов, сопровождающаяся видимым выдел</w:t>
      </w:r>
      <w:r w:rsidRPr="0057662C">
        <w:rPr>
          <w:rFonts w:cs="Times New Roman"/>
        </w:rPr>
        <w:t>е</w:t>
      </w:r>
      <w:r w:rsidRPr="0057662C">
        <w:rPr>
          <w:rFonts w:cs="Times New Roman"/>
        </w:rPr>
        <w:t>нием тепловой энергии.</w:t>
      </w:r>
    </w:p>
    <w:p w:rsidR="00B77CD4" w:rsidRPr="0057662C" w:rsidRDefault="00B77CD4" w:rsidP="00B77CD4">
      <w:pPr>
        <w:ind w:firstLine="397"/>
        <w:rPr>
          <w:rFonts w:cs="Times New Roman"/>
        </w:rPr>
      </w:pPr>
      <w:r w:rsidRPr="0057662C">
        <w:rPr>
          <w:rFonts w:cs="Times New Roman"/>
        </w:rPr>
        <w:t>Таким образом, термин «противопожа</w:t>
      </w:r>
      <w:r w:rsidRPr="0057662C">
        <w:rPr>
          <w:rFonts w:cs="Times New Roman"/>
        </w:rPr>
        <w:t>р</w:t>
      </w:r>
      <w:r w:rsidRPr="0057662C">
        <w:rPr>
          <w:rFonts w:cs="Times New Roman"/>
        </w:rPr>
        <w:t>ное страхование» по своему значению на</w:t>
      </w:r>
      <w:r w:rsidRPr="0057662C">
        <w:rPr>
          <w:rFonts w:cs="Times New Roman"/>
        </w:rPr>
        <w:t>и</w:t>
      </w:r>
      <w:r w:rsidRPr="0057662C">
        <w:rPr>
          <w:rFonts w:cs="Times New Roman"/>
        </w:rPr>
        <w:t>более близок, чем термин «страхование от огня», поскольку шире отражает процессы, связанные не только с горением, но и с тл</w:t>
      </w:r>
      <w:r w:rsidRPr="0057662C">
        <w:rPr>
          <w:rFonts w:cs="Times New Roman"/>
        </w:rPr>
        <w:t>е</w:t>
      </w:r>
      <w:r w:rsidRPr="0057662C">
        <w:rPr>
          <w:rFonts w:cs="Times New Roman"/>
        </w:rPr>
        <w:t xml:space="preserve">нием и обугливанием. </w:t>
      </w:r>
    </w:p>
    <w:p w:rsidR="00B77CD4" w:rsidRPr="0057662C" w:rsidRDefault="00B77CD4" w:rsidP="00B77CD4">
      <w:pPr>
        <w:ind w:firstLine="397"/>
        <w:rPr>
          <w:rFonts w:eastAsia="Times New Roman" w:cs="Times New Roman"/>
          <w:color w:val="202122"/>
          <w:lang w:eastAsia="ru-RU"/>
        </w:rPr>
      </w:pPr>
      <w:r w:rsidRPr="0057662C">
        <w:rPr>
          <w:rFonts w:cs="Times New Roman"/>
        </w:rPr>
        <w:t>Вместе с этим проанализируем часть и</w:t>
      </w:r>
      <w:r w:rsidRPr="0057662C">
        <w:rPr>
          <w:rFonts w:cs="Times New Roman"/>
        </w:rPr>
        <w:t>с</w:t>
      </w:r>
      <w:r w:rsidRPr="0057662C">
        <w:rPr>
          <w:rFonts w:cs="Times New Roman"/>
        </w:rPr>
        <w:t>следуемого термина слово «противопожа</w:t>
      </w:r>
      <w:r w:rsidRPr="0057662C">
        <w:rPr>
          <w:rFonts w:cs="Times New Roman"/>
        </w:rPr>
        <w:t>р</w:t>
      </w:r>
      <w:r w:rsidRPr="0057662C">
        <w:rPr>
          <w:rFonts w:cs="Times New Roman"/>
        </w:rPr>
        <w:t>ное» по отношению к слову «страхование» по признаку, обусловленному его внутре</w:t>
      </w:r>
      <w:r w:rsidRPr="0057662C">
        <w:rPr>
          <w:rFonts w:cs="Times New Roman"/>
        </w:rPr>
        <w:t>н</w:t>
      </w:r>
      <w:r w:rsidRPr="0057662C">
        <w:rPr>
          <w:rFonts w:cs="Times New Roman"/>
        </w:rPr>
        <w:t>ним содержанием. Рассмотрим сложное сл</w:t>
      </w:r>
      <w:r w:rsidRPr="0057662C">
        <w:rPr>
          <w:rFonts w:cs="Times New Roman"/>
        </w:rPr>
        <w:t>о</w:t>
      </w:r>
      <w:r w:rsidRPr="0057662C">
        <w:rPr>
          <w:rFonts w:cs="Times New Roman"/>
        </w:rPr>
        <w:t>во «противопожарное» как соединение пе</w:t>
      </w:r>
      <w:r w:rsidRPr="0057662C">
        <w:rPr>
          <w:rFonts w:cs="Times New Roman"/>
        </w:rPr>
        <w:t>р</w:t>
      </w:r>
      <w:r w:rsidRPr="0057662C">
        <w:rPr>
          <w:rFonts w:cs="Times New Roman"/>
        </w:rPr>
        <w:t>вого слова «против» и второго – «пожар». Так, в соответствии со словарями, слово «против» применяется в нескольких случ</w:t>
      </w:r>
      <w:r w:rsidRPr="0057662C">
        <w:rPr>
          <w:rFonts w:cs="Times New Roman"/>
        </w:rPr>
        <w:t>а</w:t>
      </w:r>
      <w:r w:rsidRPr="0057662C">
        <w:rPr>
          <w:rFonts w:cs="Times New Roman"/>
        </w:rPr>
        <w:t>ях</w:t>
      </w:r>
      <w:r w:rsidRPr="0057662C">
        <w:rPr>
          <w:rStyle w:val="af2"/>
        </w:rPr>
        <w:footnoteReference w:id="21"/>
      </w:r>
      <w:r w:rsidRPr="0057662C">
        <w:rPr>
          <w:rFonts w:cs="Times New Roman"/>
        </w:rPr>
        <w:t>. Первый – эта единица имеет значение ответного или противоположного характера по отношению к тому, что названо мотив</w:t>
      </w:r>
      <w:r w:rsidRPr="0057662C">
        <w:rPr>
          <w:rFonts w:cs="Times New Roman"/>
        </w:rPr>
        <w:t>и</w:t>
      </w:r>
      <w:r w:rsidRPr="0057662C">
        <w:rPr>
          <w:rFonts w:cs="Times New Roman"/>
        </w:rPr>
        <w:t>рующим именем существительным, напр</w:t>
      </w:r>
      <w:r w:rsidRPr="0057662C">
        <w:rPr>
          <w:rFonts w:cs="Times New Roman"/>
        </w:rPr>
        <w:t>и</w:t>
      </w:r>
      <w:r w:rsidRPr="0057662C">
        <w:rPr>
          <w:rFonts w:cs="Times New Roman"/>
        </w:rPr>
        <w:t xml:space="preserve">мер, противовес, противостояние. Второй – </w:t>
      </w:r>
      <w:proofErr w:type="gramStart"/>
      <w:r w:rsidRPr="0057662C">
        <w:rPr>
          <w:rFonts w:cs="Times New Roman"/>
        </w:rPr>
        <w:t>образующее</w:t>
      </w:r>
      <w:proofErr w:type="gramEnd"/>
      <w:r w:rsidRPr="0057662C">
        <w:rPr>
          <w:rFonts w:cs="Times New Roman"/>
        </w:rPr>
        <w:t xml:space="preserve"> имена прилагательные со зн</w:t>
      </w:r>
      <w:r w:rsidRPr="0057662C">
        <w:rPr>
          <w:rFonts w:cs="Times New Roman"/>
        </w:rPr>
        <w:t>а</w:t>
      </w:r>
      <w:r w:rsidRPr="0057662C">
        <w:rPr>
          <w:rFonts w:cs="Times New Roman"/>
        </w:rPr>
        <w:t>чением признака,</w:t>
      </w:r>
      <w:r w:rsidRPr="0057662C">
        <w:rPr>
          <w:rFonts w:eastAsia="Times New Roman" w:cs="Times New Roman"/>
          <w:color w:val="202122"/>
          <w:lang w:eastAsia="ru-RU"/>
        </w:rPr>
        <w:t xml:space="preserve"> который характеризуется противоположностью по отношению к кач</w:t>
      </w:r>
      <w:r w:rsidRPr="0057662C">
        <w:rPr>
          <w:rFonts w:eastAsia="Times New Roman" w:cs="Times New Roman"/>
          <w:color w:val="202122"/>
          <w:lang w:eastAsia="ru-RU"/>
        </w:rPr>
        <w:t>е</w:t>
      </w:r>
      <w:r w:rsidRPr="0057662C">
        <w:rPr>
          <w:rFonts w:eastAsia="Times New Roman" w:cs="Times New Roman"/>
          <w:color w:val="202122"/>
          <w:lang w:eastAsia="ru-RU"/>
        </w:rPr>
        <w:t>ству, названному мотивирующим словом, например, противогосударственный, прот</w:t>
      </w:r>
      <w:r w:rsidRPr="0057662C">
        <w:rPr>
          <w:rFonts w:eastAsia="Times New Roman" w:cs="Times New Roman"/>
          <w:color w:val="202122"/>
          <w:lang w:eastAsia="ru-RU"/>
        </w:rPr>
        <w:t>и</w:t>
      </w:r>
      <w:r w:rsidRPr="0057662C">
        <w:rPr>
          <w:rFonts w:eastAsia="Times New Roman" w:cs="Times New Roman"/>
          <w:color w:val="202122"/>
          <w:lang w:eastAsia="ru-RU"/>
        </w:rPr>
        <w:t>воестественный, противоэпидемический. На первый взгляд, словосочетание «противоп</w:t>
      </w:r>
      <w:r w:rsidRPr="0057662C">
        <w:rPr>
          <w:rFonts w:eastAsia="Times New Roman" w:cs="Times New Roman"/>
          <w:color w:val="202122"/>
          <w:lang w:eastAsia="ru-RU"/>
        </w:rPr>
        <w:t>о</w:t>
      </w:r>
      <w:r w:rsidRPr="0057662C">
        <w:rPr>
          <w:rFonts w:eastAsia="Times New Roman" w:cs="Times New Roman"/>
          <w:color w:val="202122"/>
          <w:lang w:eastAsia="ru-RU"/>
        </w:rPr>
        <w:t>жарное страхование» звучит лексически точно, и не просматривается в нем отриц</w:t>
      </w:r>
      <w:r w:rsidRPr="0057662C">
        <w:rPr>
          <w:rFonts w:eastAsia="Times New Roman" w:cs="Times New Roman"/>
          <w:color w:val="202122"/>
          <w:lang w:eastAsia="ru-RU"/>
        </w:rPr>
        <w:t>а</w:t>
      </w:r>
      <w:r w:rsidRPr="0057662C">
        <w:rPr>
          <w:rFonts w:eastAsia="Times New Roman" w:cs="Times New Roman"/>
          <w:color w:val="202122"/>
          <w:lang w:eastAsia="ru-RU"/>
        </w:rPr>
        <w:t>тельного смыслового значения. Но, прот</w:t>
      </w:r>
      <w:r w:rsidRPr="0057662C">
        <w:rPr>
          <w:rFonts w:eastAsia="Times New Roman" w:cs="Times New Roman"/>
          <w:color w:val="202122"/>
          <w:lang w:eastAsia="ru-RU"/>
        </w:rPr>
        <w:t>и</w:t>
      </w:r>
      <w:r w:rsidRPr="0057662C">
        <w:rPr>
          <w:rFonts w:eastAsia="Times New Roman" w:cs="Times New Roman"/>
          <w:color w:val="202122"/>
          <w:lang w:eastAsia="ru-RU"/>
        </w:rPr>
        <w:t>вопожарное страхование, как вид страхов</w:t>
      </w:r>
      <w:r w:rsidRPr="0057662C">
        <w:rPr>
          <w:rFonts w:eastAsia="Times New Roman" w:cs="Times New Roman"/>
          <w:color w:val="202122"/>
          <w:lang w:eastAsia="ru-RU"/>
        </w:rPr>
        <w:t>а</w:t>
      </w:r>
      <w:r w:rsidRPr="0057662C">
        <w:rPr>
          <w:rFonts w:eastAsia="Times New Roman" w:cs="Times New Roman"/>
          <w:color w:val="202122"/>
          <w:lang w:eastAsia="ru-RU"/>
        </w:rPr>
        <w:t>ния, в первую очередь направлено на во</w:t>
      </w:r>
      <w:r w:rsidRPr="0057662C">
        <w:rPr>
          <w:rFonts w:eastAsia="Times New Roman" w:cs="Times New Roman"/>
          <w:color w:val="202122"/>
          <w:lang w:eastAsia="ru-RU"/>
        </w:rPr>
        <w:t>з</w:t>
      </w:r>
      <w:r w:rsidRPr="0057662C">
        <w:rPr>
          <w:rFonts w:eastAsia="Times New Roman" w:cs="Times New Roman"/>
          <w:color w:val="202122"/>
          <w:lang w:eastAsia="ru-RU"/>
        </w:rPr>
        <w:t xml:space="preserve">мещение ущерба в случае пожара. То есть </w:t>
      </w:r>
      <w:r w:rsidRPr="0057662C">
        <w:rPr>
          <w:rFonts w:cs="Times New Roman"/>
        </w:rPr>
        <w:t>договор страхования будет вызывать отве</w:t>
      </w:r>
      <w:r w:rsidRPr="0057662C">
        <w:rPr>
          <w:rFonts w:cs="Times New Roman"/>
        </w:rPr>
        <w:t>т</w:t>
      </w:r>
      <w:r w:rsidRPr="0057662C">
        <w:rPr>
          <w:rFonts w:cs="Times New Roman"/>
        </w:rPr>
        <w:lastRenderedPageBreak/>
        <w:t>ные действия страховой компании только в случае наступления этого события. Во вт</w:t>
      </w:r>
      <w:r w:rsidRPr="0057662C">
        <w:rPr>
          <w:rFonts w:cs="Times New Roman"/>
        </w:rPr>
        <w:t>о</w:t>
      </w:r>
      <w:r w:rsidRPr="0057662C">
        <w:rPr>
          <w:rFonts w:cs="Times New Roman"/>
        </w:rPr>
        <w:t>рую очередь, да, действительно в страховой договор заложена превентивная функция на предотвращение и предупреждение пожара, которая, безусловно, специалистами в о</w:t>
      </w:r>
      <w:r w:rsidRPr="0057662C">
        <w:rPr>
          <w:rFonts w:cs="Times New Roman"/>
        </w:rPr>
        <w:t>б</w:t>
      </w:r>
      <w:r w:rsidRPr="0057662C">
        <w:rPr>
          <w:rFonts w:cs="Times New Roman"/>
        </w:rPr>
        <w:t>ласти пожарной безопасности рассматрив</w:t>
      </w:r>
      <w:r w:rsidRPr="0057662C">
        <w:rPr>
          <w:rFonts w:cs="Times New Roman"/>
        </w:rPr>
        <w:t>а</w:t>
      </w:r>
      <w:r w:rsidRPr="0057662C">
        <w:rPr>
          <w:rFonts w:cs="Times New Roman"/>
        </w:rPr>
        <w:t xml:space="preserve">ется как одна из основных обеспечительных мер. Если бы </w:t>
      </w:r>
      <w:r w:rsidRPr="0057662C">
        <w:rPr>
          <w:rFonts w:eastAsia="Times New Roman" w:cs="Times New Roman"/>
          <w:color w:val="202122"/>
          <w:lang w:eastAsia="ru-RU"/>
        </w:rPr>
        <w:t>противопожарное страхование гарантировало бы невозможность наступл</w:t>
      </w:r>
      <w:r w:rsidRPr="0057662C">
        <w:rPr>
          <w:rFonts w:eastAsia="Times New Roman" w:cs="Times New Roman"/>
          <w:color w:val="202122"/>
          <w:lang w:eastAsia="ru-RU"/>
        </w:rPr>
        <w:t>е</w:t>
      </w:r>
      <w:r w:rsidRPr="0057662C">
        <w:rPr>
          <w:rFonts w:eastAsia="Times New Roman" w:cs="Times New Roman"/>
          <w:color w:val="202122"/>
          <w:lang w:eastAsia="ru-RU"/>
        </w:rPr>
        <w:t>ния такого случая, как пожар, тогда, во</w:t>
      </w:r>
      <w:r w:rsidRPr="0057662C">
        <w:rPr>
          <w:rFonts w:eastAsia="Times New Roman" w:cs="Times New Roman"/>
          <w:color w:val="202122"/>
          <w:lang w:eastAsia="ru-RU"/>
        </w:rPr>
        <w:t>з</w:t>
      </w:r>
      <w:r w:rsidRPr="0057662C">
        <w:rPr>
          <w:rFonts w:eastAsia="Times New Roman" w:cs="Times New Roman"/>
          <w:color w:val="202122"/>
          <w:lang w:eastAsia="ru-RU"/>
        </w:rPr>
        <w:t>можно, данный термин был бы верным с точки зрения его смыслового содержания.</w:t>
      </w:r>
    </w:p>
    <w:p w:rsidR="00B77CD4" w:rsidRPr="00F16185" w:rsidRDefault="00B77CD4" w:rsidP="00B77CD4">
      <w:pPr>
        <w:ind w:firstLine="397"/>
        <w:rPr>
          <w:rFonts w:cs="Times New Roman"/>
        </w:rPr>
      </w:pPr>
      <w:r w:rsidRPr="00F16185">
        <w:rPr>
          <w:rFonts w:cs="Times New Roman"/>
        </w:rPr>
        <w:t>Таким образом, термин «противопожа</w:t>
      </w:r>
      <w:r w:rsidRPr="00F16185">
        <w:rPr>
          <w:rFonts w:cs="Times New Roman"/>
        </w:rPr>
        <w:t>р</w:t>
      </w:r>
      <w:r w:rsidRPr="00F16185">
        <w:rPr>
          <w:rFonts w:cs="Times New Roman"/>
        </w:rPr>
        <w:t>ное страхование» по своему внутреннему и смысловому содержанию не соответствует отражаемому понятию и не имеет однозна</w:t>
      </w:r>
      <w:r w:rsidRPr="00F16185">
        <w:rPr>
          <w:rFonts w:cs="Times New Roman"/>
        </w:rPr>
        <w:t>ч</w:t>
      </w:r>
      <w:r w:rsidRPr="00F16185">
        <w:rPr>
          <w:rFonts w:cs="Times New Roman"/>
        </w:rPr>
        <w:t>ности, поскольку имеется противоречие в семантике термина между лексическим зн</w:t>
      </w:r>
      <w:r w:rsidRPr="00F16185">
        <w:rPr>
          <w:rFonts w:cs="Times New Roman"/>
        </w:rPr>
        <w:t>а</w:t>
      </w:r>
      <w:r w:rsidRPr="00F16185">
        <w:rPr>
          <w:rFonts w:cs="Times New Roman"/>
        </w:rPr>
        <w:t>чением его как слова и смысловым значен</w:t>
      </w:r>
      <w:r w:rsidRPr="00F16185">
        <w:rPr>
          <w:rFonts w:cs="Times New Roman"/>
        </w:rPr>
        <w:t>и</w:t>
      </w:r>
      <w:r w:rsidRPr="00F16185">
        <w:rPr>
          <w:rFonts w:cs="Times New Roman"/>
        </w:rPr>
        <w:t>ем, получаемым им в существующей терм</w:t>
      </w:r>
      <w:r w:rsidRPr="00F16185">
        <w:rPr>
          <w:rFonts w:cs="Times New Roman"/>
        </w:rPr>
        <w:t>и</w:t>
      </w:r>
      <w:r w:rsidRPr="00F16185">
        <w:rPr>
          <w:rFonts w:cs="Times New Roman"/>
        </w:rPr>
        <w:t xml:space="preserve">нологии. </w:t>
      </w:r>
    </w:p>
    <w:p w:rsidR="00B77CD4" w:rsidRPr="0057662C" w:rsidRDefault="00B77CD4" w:rsidP="00B77CD4">
      <w:pPr>
        <w:ind w:firstLine="397"/>
        <w:rPr>
          <w:rFonts w:cs="Times New Roman"/>
        </w:rPr>
      </w:pPr>
      <w:r w:rsidRPr="0057662C">
        <w:rPr>
          <w:rFonts w:cs="Times New Roman"/>
        </w:rPr>
        <w:t>Далее проанализируем термин «прот</w:t>
      </w:r>
      <w:r w:rsidRPr="0057662C">
        <w:rPr>
          <w:rFonts w:cs="Times New Roman"/>
        </w:rPr>
        <w:t>и</w:t>
      </w:r>
      <w:r w:rsidRPr="0057662C">
        <w:rPr>
          <w:rFonts w:cs="Times New Roman"/>
        </w:rPr>
        <w:t xml:space="preserve">вопожарное страхование» по трем группам признаков, выделенных </w:t>
      </w:r>
      <w:proofErr w:type="spellStart"/>
      <w:r w:rsidRPr="0057662C">
        <w:rPr>
          <w:rFonts w:cs="Times New Roman"/>
        </w:rPr>
        <w:t>учеными-лингв</w:t>
      </w:r>
      <w:proofErr w:type="gramStart"/>
      <w:r w:rsidRPr="0057662C">
        <w:rPr>
          <w:rFonts w:cs="Times New Roman"/>
        </w:rPr>
        <w:t>и</w:t>
      </w:r>
      <w:proofErr w:type="spellEnd"/>
      <w:r w:rsidR="00F16185">
        <w:rPr>
          <w:rFonts w:cs="Times New Roman"/>
        </w:rPr>
        <w:t>-</w:t>
      </w:r>
      <w:proofErr w:type="gramEnd"/>
      <w:r w:rsidR="00F16185">
        <w:rPr>
          <w:rFonts w:cs="Times New Roman"/>
        </w:rPr>
        <w:br/>
      </w:r>
      <w:proofErr w:type="spellStart"/>
      <w:r w:rsidRPr="0057662C">
        <w:rPr>
          <w:rFonts w:cs="Times New Roman"/>
        </w:rPr>
        <w:t>стами</w:t>
      </w:r>
      <w:proofErr w:type="spellEnd"/>
      <w:r w:rsidRPr="0057662C">
        <w:rPr>
          <w:rFonts w:cs="Times New Roman"/>
        </w:rPr>
        <w:t xml:space="preserve">: обусловленные формой термина, его содержанием, а также спецификой его функционирования [12, с. 170; 13, с. 112]. </w:t>
      </w:r>
    </w:p>
    <w:p w:rsidR="00B77CD4" w:rsidRPr="0057662C" w:rsidRDefault="00B77CD4" w:rsidP="00B77CD4">
      <w:pPr>
        <w:ind w:firstLine="397"/>
        <w:rPr>
          <w:rFonts w:cs="Times New Roman"/>
          <w:highlight w:val="yellow"/>
        </w:rPr>
      </w:pPr>
      <w:r w:rsidRPr="0057662C">
        <w:rPr>
          <w:rFonts w:cs="Times New Roman"/>
        </w:rPr>
        <w:t>Показателем, обусловленным формой термина, считается, во-первых, его соотве</w:t>
      </w:r>
      <w:r w:rsidRPr="0057662C">
        <w:rPr>
          <w:rFonts w:cs="Times New Roman"/>
        </w:rPr>
        <w:t>т</w:t>
      </w:r>
      <w:r w:rsidRPr="0057662C">
        <w:rPr>
          <w:rFonts w:cs="Times New Roman"/>
        </w:rPr>
        <w:t>ствие лингвистической нормативности через правильное использование словообразов</w:t>
      </w:r>
      <w:r w:rsidRPr="0057662C">
        <w:rPr>
          <w:rFonts w:cs="Times New Roman"/>
        </w:rPr>
        <w:t>а</w:t>
      </w:r>
      <w:r w:rsidRPr="0057662C">
        <w:rPr>
          <w:rFonts w:cs="Times New Roman"/>
        </w:rPr>
        <w:t>тельных способов [19</w:t>
      </w:r>
      <w:r w:rsidR="00DA2365">
        <w:rPr>
          <w:rFonts w:cs="Times New Roman"/>
        </w:rPr>
        <w:t>,</w:t>
      </w:r>
      <w:r w:rsidRPr="0057662C">
        <w:rPr>
          <w:rFonts w:cs="Times New Roman"/>
        </w:rPr>
        <w:t xml:space="preserve"> с. 131]. Во-вторых, отсутствие разнобоя в написании (термин</w:t>
      </w:r>
      <w:r w:rsidRPr="0057662C">
        <w:rPr>
          <w:rFonts w:cs="Times New Roman"/>
        </w:rPr>
        <w:t>о</w:t>
      </w:r>
      <w:r w:rsidRPr="0057662C">
        <w:rPr>
          <w:rFonts w:cs="Times New Roman"/>
        </w:rPr>
        <w:t>логической инвариантности) [20</w:t>
      </w:r>
      <w:r w:rsidR="00DA2365">
        <w:rPr>
          <w:rFonts w:cs="Times New Roman"/>
        </w:rPr>
        <w:t>,</w:t>
      </w:r>
      <w:r w:rsidRPr="0057662C">
        <w:rPr>
          <w:rFonts w:cs="Times New Roman"/>
        </w:rPr>
        <w:t xml:space="preserve"> с. 50], бл</w:t>
      </w:r>
      <w:r w:rsidRPr="0057662C">
        <w:rPr>
          <w:rFonts w:cs="Times New Roman"/>
        </w:rPr>
        <w:t>а</w:t>
      </w:r>
      <w:r w:rsidRPr="0057662C">
        <w:rPr>
          <w:rFonts w:cs="Times New Roman"/>
        </w:rPr>
        <w:t>годаря чему избегается семантическая ди</w:t>
      </w:r>
      <w:r w:rsidRPr="0057662C">
        <w:rPr>
          <w:rFonts w:cs="Times New Roman"/>
        </w:rPr>
        <w:t>ф</w:t>
      </w:r>
      <w:r w:rsidRPr="0057662C">
        <w:rPr>
          <w:rFonts w:cs="Times New Roman"/>
        </w:rPr>
        <w:t>ференциация и препятствие в общении сп</w:t>
      </w:r>
      <w:r w:rsidRPr="0057662C">
        <w:rPr>
          <w:rFonts w:cs="Times New Roman"/>
        </w:rPr>
        <w:t>е</w:t>
      </w:r>
      <w:r w:rsidRPr="0057662C">
        <w:rPr>
          <w:rFonts w:cs="Times New Roman"/>
        </w:rPr>
        <w:t>циалистов. Учитывая сказанное, отметим, что наличие различных вариантов термина «противопожарное страхование» дает право считать его дифференцированным, что в ц</w:t>
      </w:r>
      <w:r w:rsidRPr="0057662C">
        <w:rPr>
          <w:rFonts w:cs="Times New Roman"/>
        </w:rPr>
        <w:t>е</w:t>
      </w:r>
      <w:r w:rsidRPr="0057662C">
        <w:rPr>
          <w:rFonts w:cs="Times New Roman"/>
        </w:rPr>
        <w:t>лом противоречит выполнению правила, обусловленного формой термина. Дополн</w:t>
      </w:r>
      <w:r w:rsidRPr="0057662C">
        <w:rPr>
          <w:rFonts w:cs="Times New Roman"/>
        </w:rPr>
        <w:t>и</w:t>
      </w:r>
      <w:r w:rsidRPr="0057662C">
        <w:rPr>
          <w:rFonts w:cs="Times New Roman"/>
        </w:rPr>
        <w:t>тельно обратим внимание, что поскольку термин «противопожарное страхование» с</w:t>
      </w:r>
      <w:r w:rsidRPr="0057662C">
        <w:rPr>
          <w:rFonts w:cs="Times New Roman"/>
        </w:rPr>
        <w:t>о</w:t>
      </w:r>
      <w:r w:rsidRPr="0057662C">
        <w:rPr>
          <w:rFonts w:cs="Times New Roman"/>
        </w:rPr>
        <w:t>отнесен с двумя профессиональными обла</w:t>
      </w:r>
      <w:r w:rsidRPr="0057662C">
        <w:rPr>
          <w:rFonts w:cs="Times New Roman"/>
        </w:rPr>
        <w:t>с</w:t>
      </w:r>
      <w:r w:rsidRPr="0057662C">
        <w:rPr>
          <w:rFonts w:cs="Times New Roman"/>
        </w:rPr>
        <w:t>тями – противопожарной службой и страх</w:t>
      </w:r>
      <w:r w:rsidRPr="0057662C">
        <w:rPr>
          <w:rFonts w:cs="Times New Roman"/>
        </w:rPr>
        <w:t>о</w:t>
      </w:r>
      <w:r w:rsidRPr="0057662C">
        <w:rPr>
          <w:rFonts w:cs="Times New Roman"/>
        </w:rPr>
        <w:t xml:space="preserve">вой организацией, то его можно считать специальным термином. </w:t>
      </w:r>
    </w:p>
    <w:p w:rsidR="00B77CD4" w:rsidRPr="0057662C" w:rsidRDefault="00B77CD4" w:rsidP="00B77CD4">
      <w:pPr>
        <w:ind w:firstLine="397"/>
        <w:rPr>
          <w:rFonts w:cs="Times New Roman"/>
          <w:highlight w:val="yellow"/>
        </w:rPr>
      </w:pPr>
      <w:r w:rsidRPr="0057662C">
        <w:rPr>
          <w:rFonts w:cs="Times New Roman"/>
        </w:rPr>
        <w:t>Вместе с точным выполнением юрид</w:t>
      </w:r>
      <w:r w:rsidRPr="0057662C">
        <w:rPr>
          <w:rFonts w:cs="Times New Roman"/>
        </w:rPr>
        <w:t>и</w:t>
      </w:r>
      <w:r w:rsidRPr="0057662C">
        <w:rPr>
          <w:rFonts w:cs="Times New Roman"/>
        </w:rPr>
        <w:t>ко-технических требований необходимо при подготовке термина соблюсти и содерж</w:t>
      </w:r>
      <w:r w:rsidRPr="0057662C">
        <w:rPr>
          <w:rFonts w:cs="Times New Roman"/>
        </w:rPr>
        <w:t>а</w:t>
      </w:r>
      <w:r w:rsidRPr="0057662C">
        <w:rPr>
          <w:rFonts w:cs="Times New Roman"/>
        </w:rPr>
        <w:lastRenderedPageBreak/>
        <w:t>тельную его точность, сделать его четким и ограниченным по значению. Определенный круг ученых-лингвистов отмечает, что в</w:t>
      </w:r>
      <w:r w:rsidRPr="0057662C">
        <w:rPr>
          <w:rFonts w:cs="Times New Roman"/>
        </w:rPr>
        <w:t>ы</w:t>
      </w:r>
      <w:r w:rsidRPr="0057662C">
        <w:rPr>
          <w:rFonts w:cs="Times New Roman"/>
        </w:rPr>
        <w:t>полнение данного правила гарантирует н</w:t>
      </w:r>
      <w:r w:rsidRPr="0057662C">
        <w:rPr>
          <w:rFonts w:cs="Times New Roman"/>
        </w:rPr>
        <w:t>а</w:t>
      </w:r>
      <w:r w:rsidRPr="0057662C">
        <w:rPr>
          <w:rFonts w:cs="Times New Roman"/>
        </w:rPr>
        <w:t>личие дефиниции и закрепленного научного определения значения этой лексической единицы, тем самым выделяя терминолог</w:t>
      </w:r>
      <w:r w:rsidRPr="0057662C">
        <w:rPr>
          <w:rFonts w:cs="Times New Roman"/>
        </w:rPr>
        <w:t>и</w:t>
      </w:r>
      <w:r w:rsidRPr="0057662C">
        <w:rPr>
          <w:rFonts w:cs="Times New Roman"/>
        </w:rPr>
        <w:t>ческую лексику из словарного состава языка [21, с. 61; 22, с. 12</w:t>
      </w:r>
      <w:r w:rsidR="00DA2365">
        <w:rPr>
          <w:rFonts w:cs="Times New Roman"/>
        </w:rPr>
        <w:t>6</w:t>
      </w:r>
      <w:r w:rsidRPr="0057662C">
        <w:rPr>
          <w:rFonts w:cs="Times New Roman"/>
        </w:rPr>
        <w:t xml:space="preserve">; 23, с. 3]. Вместе с </w:t>
      </w:r>
      <w:proofErr w:type="spellStart"/>
      <w:r w:rsidRPr="0057662C">
        <w:rPr>
          <w:rFonts w:cs="Times New Roman"/>
        </w:rPr>
        <w:t>деф</w:t>
      </w:r>
      <w:r w:rsidRPr="0057662C">
        <w:rPr>
          <w:rFonts w:cs="Times New Roman"/>
        </w:rPr>
        <w:t>и</w:t>
      </w:r>
      <w:r w:rsidRPr="0057662C">
        <w:rPr>
          <w:rFonts w:cs="Times New Roman"/>
        </w:rPr>
        <w:t>нированностью</w:t>
      </w:r>
      <w:proofErr w:type="spellEnd"/>
      <w:r w:rsidRPr="0057662C">
        <w:rPr>
          <w:rFonts w:cs="Times New Roman"/>
        </w:rPr>
        <w:t xml:space="preserve"> важным свойством точности термина является </w:t>
      </w:r>
      <w:proofErr w:type="gramStart"/>
      <w:r w:rsidRPr="0057662C">
        <w:rPr>
          <w:rFonts w:cs="Times New Roman"/>
        </w:rPr>
        <w:t>терминологическая</w:t>
      </w:r>
      <w:proofErr w:type="gramEnd"/>
      <w:r w:rsidRPr="0057662C">
        <w:rPr>
          <w:rFonts w:cs="Times New Roman"/>
        </w:rPr>
        <w:t xml:space="preserve"> </w:t>
      </w:r>
      <w:proofErr w:type="spellStart"/>
      <w:r w:rsidRPr="0057662C">
        <w:rPr>
          <w:rFonts w:cs="Times New Roman"/>
        </w:rPr>
        <w:t>деф</w:t>
      </w:r>
      <w:r w:rsidRPr="0057662C">
        <w:rPr>
          <w:rFonts w:cs="Times New Roman"/>
        </w:rPr>
        <w:t>и</w:t>
      </w:r>
      <w:r w:rsidRPr="0057662C">
        <w:rPr>
          <w:rFonts w:cs="Times New Roman"/>
        </w:rPr>
        <w:t>нитивность</w:t>
      </w:r>
      <w:proofErr w:type="spellEnd"/>
      <w:r w:rsidRPr="0057662C">
        <w:rPr>
          <w:rFonts w:cs="Times New Roman"/>
        </w:rPr>
        <w:t xml:space="preserve"> [13, с. 113]. Поскольку общепр</w:t>
      </w:r>
      <w:r w:rsidRPr="0057662C">
        <w:rPr>
          <w:rFonts w:cs="Times New Roman"/>
        </w:rPr>
        <w:t>и</w:t>
      </w:r>
      <w:r w:rsidRPr="0057662C">
        <w:rPr>
          <w:rFonts w:cs="Times New Roman"/>
        </w:rPr>
        <w:t>знанная научная дефиниция понятия, об</w:t>
      </w:r>
      <w:r w:rsidRPr="0057662C">
        <w:rPr>
          <w:rFonts w:cs="Times New Roman"/>
        </w:rPr>
        <w:t>о</w:t>
      </w:r>
      <w:r w:rsidRPr="0057662C">
        <w:rPr>
          <w:rFonts w:cs="Times New Roman"/>
        </w:rPr>
        <w:t>значенного термином «противопожарное страхование», отсутствует, осуществить его сравнение на предмет различий с определ</w:t>
      </w:r>
      <w:r w:rsidRPr="0057662C">
        <w:rPr>
          <w:rFonts w:cs="Times New Roman"/>
        </w:rPr>
        <w:t>е</w:t>
      </w:r>
      <w:r w:rsidRPr="0057662C">
        <w:rPr>
          <w:rFonts w:cs="Times New Roman"/>
        </w:rPr>
        <w:t>ниями в толковых словарях в целом не пре</w:t>
      </w:r>
      <w:r w:rsidRPr="0057662C">
        <w:rPr>
          <w:rFonts w:cs="Times New Roman"/>
        </w:rPr>
        <w:t>д</w:t>
      </w:r>
      <w:r w:rsidRPr="0057662C">
        <w:rPr>
          <w:rFonts w:cs="Times New Roman"/>
        </w:rPr>
        <w:t xml:space="preserve">ставляется возможным. </w:t>
      </w:r>
    </w:p>
    <w:p w:rsidR="00B77CD4" w:rsidRPr="0057662C" w:rsidRDefault="00B77CD4" w:rsidP="00B77CD4">
      <w:pPr>
        <w:ind w:firstLine="397"/>
        <w:rPr>
          <w:rFonts w:cs="Times New Roman"/>
        </w:rPr>
      </w:pPr>
      <w:r w:rsidRPr="0057662C">
        <w:rPr>
          <w:rFonts w:cs="Times New Roman"/>
        </w:rPr>
        <w:t xml:space="preserve">Благодаря </w:t>
      </w:r>
      <w:proofErr w:type="spellStart"/>
      <w:r w:rsidRPr="0057662C">
        <w:rPr>
          <w:rFonts w:cs="Times New Roman"/>
        </w:rPr>
        <w:t>дефинированности</w:t>
      </w:r>
      <w:proofErr w:type="spellEnd"/>
      <w:r w:rsidRPr="0057662C">
        <w:rPr>
          <w:rFonts w:cs="Times New Roman"/>
        </w:rPr>
        <w:t xml:space="preserve"> проявл</w:t>
      </w:r>
      <w:r w:rsidRPr="0057662C">
        <w:rPr>
          <w:rFonts w:cs="Times New Roman"/>
        </w:rPr>
        <w:t>я</w:t>
      </w:r>
      <w:r w:rsidRPr="0057662C">
        <w:rPr>
          <w:rFonts w:cs="Times New Roman"/>
        </w:rPr>
        <w:t>ются следующие свойства точности терм</w:t>
      </w:r>
      <w:r w:rsidRPr="0057662C">
        <w:rPr>
          <w:rFonts w:cs="Times New Roman"/>
        </w:rPr>
        <w:t>и</w:t>
      </w:r>
      <w:r w:rsidRPr="0057662C">
        <w:rPr>
          <w:rFonts w:cs="Times New Roman"/>
        </w:rPr>
        <w:t>нов: независимость от контекста и одн</w:t>
      </w:r>
      <w:r w:rsidRPr="0057662C">
        <w:rPr>
          <w:rFonts w:cs="Times New Roman"/>
        </w:rPr>
        <w:t>о</w:t>
      </w:r>
      <w:r w:rsidRPr="0057662C">
        <w:rPr>
          <w:rFonts w:cs="Times New Roman"/>
        </w:rPr>
        <w:t>значность [13</w:t>
      </w:r>
      <w:r w:rsidR="00DA2365">
        <w:rPr>
          <w:rFonts w:cs="Times New Roman"/>
        </w:rPr>
        <w:t>,</w:t>
      </w:r>
      <w:r w:rsidRPr="0057662C">
        <w:rPr>
          <w:rFonts w:cs="Times New Roman"/>
        </w:rPr>
        <w:t xml:space="preserve"> с. 112]. Вследствие функци</w:t>
      </w:r>
      <w:r w:rsidRPr="0057662C">
        <w:rPr>
          <w:rFonts w:cs="Times New Roman"/>
        </w:rPr>
        <w:t>о</w:t>
      </w:r>
      <w:r w:rsidRPr="0057662C">
        <w:rPr>
          <w:rFonts w:cs="Times New Roman"/>
        </w:rPr>
        <w:t>нального признака обозначения понятия термина определяется объективность соде</w:t>
      </w:r>
      <w:r w:rsidRPr="0057662C">
        <w:rPr>
          <w:rFonts w:cs="Times New Roman"/>
        </w:rPr>
        <w:t>р</w:t>
      </w:r>
      <w:r w:rsidRPr="0057662C">
        <w:rPr>
          <w:rFonts w:cs="Times New Roman"/>
        </w:rPr>
        <w:t xml:space="preserve">жания понятия и </w:t>
      </w:r>
      <w:proofErr w:type="spellStart"/>
      <w:r w:rsidRPr="0057662C">
        <w:rPr>
          <w:rFonts w:cs="Times New Roman"/>
        </w:rPr>
        <w:t>номинативность</w:t>
      </w:r>
      <w:proofErr w:type="spellEnd"/>
      <w:r w:rsidRPr="0057662C">
        <w:rPr>
          <w:rFonts w:cs="Times New Roman"/>
        </w:rPr>
        <w:t>, что соо</w:t>
      </w:r>
      <w:r w:rsidRPr="0057662C">
        <w:rPr>
          <w:rFonts w:cs="Times New Roman"/>
        </w:rPr>
        <w:t>т</w:t>
      </w:r>
      <w:r w:rsidRPr="0057662C">
        <w:rPr>
          <w:rFonts w:cs="Times New Roman"/>
        </w:rPr>
        <w:t>ветственно отражают его стилистическую нейтральность и построение терминов-словосочетаний на основе имен существ</w:t>
      </w:r>
      <w:r w:rsidRPr="0057662C">
        <w:rPr>
          <w:rFonts w:cs="Times New Roman"/>
        </w:rPr>
        <w:t>и</w:t>
      </w:r>
      <w:r w:rsidRPr="0057662C">
        <w:rPr>
          <w:rFonts w:cs="Times New Roman"/>
        </w:rPr>
        <w:t xml:space="preserve">тельных. </w:t>
      </w:r>
    </w:p>
    <w:p w:rsidR="00B77CD4" w:rsidRPr="0057662C" w:rsidRDefault="00B77CD4" w:rsidP="00B77CD4">
      <w:pPr>
        <w:ind w:firstLine="397"/>
        <w:rPr>
          <w:rFonts w:cs="Times New Roman"/>
        </w:rPr>
      </w:pPr>
      <w:r w:rsidRPr="0057662C">
        <w:rPr>
          <w:rFonts w:cs="Times New Roman"/>
        </w:rPr>
        <w:t>К ранее отмеченным свойствам термина дополним их системностью, то есть отраж</w:t>
      </w:r>
      <w:r w:rsidRPr="0057662C">
        <w:rPr>
          <w:rFonts w:cs="Times New Roman"/>
        </w:rPr>
        <w:t>е</w:t>
      </w:r>
      <w:r w:rsidRPr="0057662C">
        <w:rPr>
          <w:rFonts w:cs="Times New Roman"/>
        </w:rPr>
        <w:t>нием термина в определенном научном м</w:t>
      </w:r>
      <w:r w:rsidRPr="0057662C">
        <w:rPr>
          <w:rFonts w:cs="Times New Roman"/>
        </w:rPr>
        <w:t>и</w:t>
      </w:r>
      <w:r w:rsidRPr="0057662C">
        <w:rPr>
          <w:rFonts w:cs="Times New Roman"/>
        </w:rPr>
        <w:t xml:space="preserve">ровоззрении. </w:t>
      </w:r>
    </w:p>
    <w:p w:rsidR="00B77CD4" w:rsidRPr="00EC2F79" w:rsidRDefault="00B77CD4" w:rsidP="00B77CD4">
      <w:pPr>
        <w:ind w:firstLine="397"/>
        <w:rPr>
          <w:rFonts w:cs="Times New Roman"/>
          <w:b/>
          <w:bCs/>
        </w:rPr>
      </w:pPr>
      <w:r w:rsidRPr="00EC2F79">
        <w:rPr>
          <w:rFonts w:cs="Times New Roman"/>
          <w:b/>
          <w:bCs/>
        </w:rPr>
        <w:t xml:space="preserve">Заключение </w:t>
      </w:r>
    </w:p>
    <w:p w:rsidR="00B77CD4" w:rsidRPr="00F16185" w:rsidRDefault="00B77CD4" w:rsidP="00B77CD4">
      <w:pPr>
        <w:ind w:firstLine="397"/>
        <w:rPr>
          <w:rFonts w:eastAsia="Times New Roman" w:cs="Times New Roman"/>
          <w:spacing w:val="4"/>
          <w:lang w:eastAsia="ru-RU"/>
        </w:rPr>
      </w:pPr>
      <w:r w:rsidRPr="00EC2F79">
        <w:rPr>
          <w:rFonts w:eastAsia="Times New Roman" w:cs="Times New Roman"/>
          <w:lang w:eastAsia="ru-RU"/>
        </w:rPr>
        <w:t>Исходя из вышесказанного, определим, что употребляемые в настоящее время сл</w:t>
      </w:r>
      <w:r w:rsidRPr="00EC2F79">
        <w:rPr>
          <w:rFonts w:eastAsia="Times New Roman" w:cs="Times New Roman"/>
          <w:lang w:eastAsia="ru-RU"/>
        </w:rPr>
        <w:t>о</w:t>
      </w:r>
      <w:r w:rsidRPr="00EC2F79">
        <w:rPr>
          <w:rFonts w:eastAsia="Times New Roman" w:cs="Times New Roman"/>
          <w:lang w:eastAsia="ru-RU"/>
        </w:rPr>
        <w:t>восочетания в законодательстве, судебных решениях, страховых договорах, научных трудах можно считать синонимами. Данный вывод оправдан, поскольку все вышеуказа</w:t>
      </w:r>
      <w:r w:rsidRPr="00EC2F79">
        <w:rPr>
          <w:rFonts w:eastAsia="Times New Roman" w:cs="Times New Roman"/>
          <w:lang w:eastAsia="ru-RU"/>
        </w:rPr>
        <w:t>н</w:t>
      </w:r>
      <w:r w:rsidRPr="00EC2F79">
        <w:rPr>
          <w:rFonts w:eastAsia="Times New Roman" w:cs="Times New Roman"/>
          <w:lang w:eastAsia="ru-RU"/>
        </w:rPr>
        <w:t xml:space="preserve">ные термины в сфере противопожарного страхования наделены прагматизмом, так как они уточняют, адаптируют волю </w:t>
      </w:r>
      <w:proofErr w:type="spellStart"/>
      <w:r w:rsidRPr="00EC2F79">
        <w:rPr>
          <w:rFonts w:eastAsia="Times New Roman" w:cs="Times New Roman"/>
          <w:lang w:eastAsia="ru-RU"/>
        </w:rPr>
        <w:t>норм</w:t>
      </w:r>
      <w:r w:rsidRPr="00EC2F79">
        <w:rPr>
          <w:rFonts w:eastAsia="Times New Roman" w:cs="Times New Roman"/>
          <w:lang w:eastAsia="ru-RU"/>
        </w:rPr>
        <w:t>о</w:t>
      </w:r>
      <w:r w:rsidRPr="00EC2F79">
        <w:rPr>
          <w:rFonts w:eastAsia="Times New Roman" w:cs="Times New Roman"/>
          <w:lang w:eastAsia="ru-RU"/>
        </w:rPr>
        <w:t>установителя</w:t>
      </w:r>
      <w:proofErr w:type="spellEnd"/>
      <w:r w:rsidRPr="00EC2F79">
        <w:rPr>
          <w:rFonts w:eastAsia="Times New Roman" w:cs="Times New Roman"/>
          <w:lang w:eastAsia="ru-RU"/>
        </w:rPr>
        <w:t>. Но в этом случае было бы верным использовать дублирующие и экв</w:t>
      </w:r>
      <w:r w:rsidRPr="00EC2F79">
        <w:rPr>
          <w:rFonts w:eastAsia="Times New Roman" w:cs="Times New Roman"/>
          <w:lang w:eastAsia="ru-RU"/>
        </w:rPr>
        <w:t>и</w:t>
      </w:r>
      <w:r w:rsidRPr="00EC2F79">
        <w:rPr>
          <w:rFonts w:eastAsia="Times New Roman" w:cs="Times New Roman"/>
          <w:lang w:eastAsia="ru-RU"/>
        </w:rPr>
        <w:t xml:space="preserve">валентные «скобочные» словосочетания. </w:t>
      </w:r>
      <w:r w:rsidR="00F16185">
        <w:rPr>
          <w:rFonts w:eastAsia="Times New Roman" w:cs="Times New Roman"/>
          <w:lang w:eastAsia="ru-RU"/>
        </w:rPr>
        <w:br/>
      </w:r>
      <w:r w:rsidRPr="00EC2F79">
        <w:rPr>
          <w:rFonts w:eastAsia="Times New Roman" w:cs="Times New Roman"/>
          <w:lang w:eastAsia="ru-RU"/>
        </w:rPr>
        <w:t>С другой стороны, по лексическим свойс</w:t>
      </w:r>
      <w:r w:rsidRPr="00EC2F79">
        <w:rPr>
          <w:rFonts w:eastAsia="Times New Roman" w:cs="Times New Roman"/>
          <w:lang w:eastAsia="ru-RU"/>
        </w:rPr>
        <w:t>т</w:t>
      </w:r>
      <w:r w:rsidRPr="00EC2F79">
        <w:rPr>
          <w:rFonts w:eastAsia="Times New Roman" w:cs="Times New Roman"/>
          <w:lang w:eastAsia="ru-RU"/>
        </w:rPr>
        <w:t>вам употребляемый термин «противопожа</w:t>
      </w:r>
      <w:r w:rsidRPr="00EC2F79">
        <w:rPr>
          <w:rFonts w:eastAsia="Times New Roman" w:cs="Times New Roman"/>
          <w:lang w:eastAsia="ru-RU"/>
        </w:rPr>
        <w:t>р</w:t>
      </w:r>
      <w:r w:rsidRPr="00EC2F79">
        <w:rPr>
          <w:rFonts w:eastAsia="Times New Roman" w:cs="Times New Roman"/>
          <w:lang w:eastAsia="ru-RU"/>
        </w:rPr>
        <w:t>ное страхование» противоречит своему см</w:t>
      </w:r>
      <w:r w:rsidRPr="00EC2F79">
        <w:rPr>
          <w:rFonts w:eastAsia="Times New Roman" w:cs="Times New Roman"/>
          <w:lang w:eastAsia="ru-RU"/>
        </w:rPr>
        <w:t>ы</w:t>
      </w:r>
      <w:r w:rsidRPr="00EC2F79">
        <w:rPr>
          <w:rFonts w:eastAsia="Times New Roman" w:cs="Times New Roman"/>
          <w:lang w:eastAsia="ru-RU"/>
        </w:rPr>
        <w:t>словому содержанию и значению, что явл</w:t>
      </w:r>
      <w:r w:rsidRPr="00EC2F79">
        <w:rPr>
          <w:rFonts w:eastAsia="Times New Roman" w:cs="Times New Roman"/>
          <w:lang w:eastAsia="ru-RU"/>
        </w:rPr>
        <w:t>я</w:t>
      </w:r>
      <w:r w:rsidRPr="00EC2F79">
        <w:rPr>
          <w:rFonts w:eastAsia="Times New Roman" w:cs="Times New Roman"/>
          <w:lang w:eastAsia="ru-RU"/>
        </w:rPr>
        <w:t>ется дефектом и негативно может повлиять на смы</w:t>
      </w:r>
      <w:r w:rsidRPr="00F16185">
        <w:rPr>
          <w:rFonts w:eastAsia="Times New Roman" w:cs="Times New Roman"/>
          <w:spacing w:val="4"/>
          <w:lang w:eastAsia="ru-RU"/>
        </w:rPr>
        <w:t>сл норм права, исказить волю зак</w:t>
      </w:r>
      <w:r w:rsidRPr="00F16185">
        <w:rPr>
          <w:rFonts w:eastAsia="Times New Roman" w:cs="Times New Roman"/>
          <w:spacing w:val="4"/>
          <w:lang w:eastAsia="ru-RU"/>
        </w:rPr>
        <w:t>о</w:t>
      </w:r>
      <w:r w:rsidRPr="00F16185">
        <w:rPr>
          <w:rFonts w:eastAsia="Times New Roman" w:cs="Times New Roman"/>
          <w:spacing w:val="4"/>
          <w:lang w:eastAsia="ru-RU"/>
        </w:rPr>
        <w:lastRenderedPageBreak/>
        <w:t>нодателя в будущем. Поэтому термин «противопожарное страхование» все-таки неудачно подобран, может дезорганиз</w:t>
      </w:r>
      <w:r w:rsidRPr="00F16185">
        <w:rPr>
          <w:rFonts w:eastAsia="Times New Roman" w:cs="Times New Roman"/>
          <w:spacing w:val="4"/>
          <w:lang w:eastAsia="ru-RU"/>
        </w:rPr>
        <w:t>о</w:t>
      </w:r>
      <w:r w:rsidRPr="00F16185">
        <w:rPr>
          <w:rFonts w:eastAsia="Times New Roman" w:cs="Times New Roman"/>
          <w:spacing w:val="4"/>
          <w:lang w:eastAsia="ru-RU"/>
        </w:rPr>
        <w:t xml:space="preserve">вать, неточно ориентировать </w:t>
      </w:r>
      <w:proofErr w:type="spellStart"/>
      <w:r w:rsidRPr="00F16185">
        <w:rPr>
          <w:rFonts w:eastAsia="Times New Roman" w:cs="Times New Roman"/>
          <w:spacing w:val="4"/>
          <w:lang w:eastAsia="ru-RU"/>
        </w:rPr>
        <w:t>правоприм</w:t>
      </w:r>
      <w:r w:rsidRPr="00F16185">
        <w:rPr>
          <w:rFonts w:eastAsia="Times New Roman" w:cs="Times New Roman"/>
          <w:spacing w:val="4"/>
          <w:lang w:eastAsia="ru-RU"/>
        </w:rPr>
        <w:t>е</w:t>
      </w:r>
      <w:r w:rsidRPr="00F16185">
        <w:rPr>
          <w:rFonts w:eastAsia="Times New Roman" w:cs="Times New Roman"/>
          <w:spacing w:val="4"/>
          <w:lang w:eastAsia="ru-RU"/>
        </w:rPr>
        <w:t>нителя</w:t>
      </w:r>
      <w:proofErr w:type="spellEnd"/>
      <w:r w:rsidRPr="00F16185">
        <w:rPr>
          <w:rFonts w:eastAsia="Times New Roman" w:cs="Times New Roman"/>
          <w:spacing w:val="4"/>
          <w:lang w:eastAsia="ru-RU"/>
        </w:rPr>
        <w:t>, что снизит эффект понимания юридического текста.</w:t>
      </w:r>
    </w:p>
    <w:p w:rsidR="00B77CD4" w:rsidRPr="00EC2F79" w:rsidRDefault="00B77CD4" w:rsidP="00B77CD4">
      <w:pPr>
        <w:ind w:firstLine="397"/>
        <w:rPr>
          <w:rFonts w:eastAsia="Times New Roman" w:cs="Times New Roman"/>
          <w:lang w:eastAsia="ru-RU"/>
        </w:rPr>
      </w:pPr>
      <w:r w:rsidRPr="00EC2F79">
        <w:rPr>
          <w:rFonts w:eastAsia="Times New Roman" w:cs="Times New Roman"/>
          <w:lang w:eastAsia="ru-RU"/>
        </w:rPr>
        <w:t>Итак, предлагаем использовать в норм</w:t>
      </w:r>
      <w:r w:rsidRPr="00EC2F79">
        <w:rPr>
          <w:rFonts w:eastAsia="Times New Roman" w:cs="Times New Roman"/>
          <w:lang w:eastAsia="ru-RU"/>
        </w:rPr>
        <w:t>а</w:t>
      </w:r>
      <w:r w:rsidRPr="00EC2F79">
        <w:rPr>
          <w:rFonts w:eastAsia="Times New Roman" w:cs="Times New Roman"/>
          <w:lang w:eastAsia="ru-RU"/>
        </w:rPr>
        <w:t>тивных правовых актах, правилах страхов</w:t>
      </w:r>
      <w:r w:rsidRPr="00EC2F79">
        <w:rPr>
          <w:rFonts w:eastAsia="Times New Roman" w:cs="Times New Roman"/>
          <w:lang w:eastAsia="ru-RU"/>
        </w:rPr>
        <w:t>а</w:t>
      </w:r>
      <w:r w:rsidRPr="00EC2F79">
        <w:rPr>
          <w:rFonts w:eastAsia="Times New Roman" w:cs="Times New Roman"/>
          <w:lang w:eastAsia="ru-RU"/>
        </w:rPr>
        <w:t xml:space="preserve">ния унифицированный термин </w:t>
      </w:r>
      <w:r w:rsidRPr="00EC2F79">
        <w:rPr>
          <w:rFonts w:cs="Times New Roman"/>
        </w:rPr>
        <w:t>«страхование на случай пожара», поскольку это наиболее точный и полнозначный термин, отража</w:t>
      </w:r>
      <w:r w:rsidRPr="00EC2F79">
        <w:rPr>
          <w:rFonts w:cs="Times New Roman"/>
        </w:rPr>
        <w:t>ю</w:t>
      </w:r>
      <w:r w:rsidRPr="00EC2F79">
        <w:rPr>
          <w:rFonts w:cs="Times New Roman"/>
        </w:rPr>
        <w:t>щий в своем значении все то, что необход</w:t>
      </w:r>
      <w:r w:rsidRPr="00EC2F79">
        <w:rPr>
          <w:rFonts w:cs="Times New Roman"/>
        </w:rPr>
        <w:t>и</w:t>
      </w:r>
      <w:r w:rsidRPr="00EC2F79">
        <w:rPr>
          <w:rFonts w:cs="Times New Roman"/>
        </w:rPr>
        <w:t>мо для идентификации этого понятия</w:t>
      </w:r>
      <w:r w:rsidRPr="00EC2F79">
        <w:rPr>
          <w:rFonts w:eastAsia="Times New Roman" w:cs="Times New Roman"/>
          <w:lang w:eastAsia="ru-RU"/>
        </w:rPr>
        <w:t>. Те</w:t>
      </w:r>
      <w:r w:rsidRPr="00EC2F79">
        <w:rPr>
          <w:rFonts w:eastAsia="Times New Roman" w:cs="Times New Roman"/>
          <w:lang w:eastAsia="ru-RU"/>
        </w:rPr>
        <w:t>р</w:t>
      </w:r>
      <w:r w:rsidRPr="00EC2F79">
        <w:rPr>
          <w:rFonts w:eastAsia="Times New Roman" w:cs="Times New Roman"/>
          <w:lang w:eastAsia="ru-RU"/>
        </w:rPr>
        <w:t>мин «страхование на случай пожара» будет соответствовать вышеуказанным требован</w:t>
      </w:r>
      <w:r w:rsidRPr="00EC2F79">
        <w:rPr>
          <w:rFonts w:eastAsia="Times New Roman" w:cs="Times New Roman"/>
          <w:lang w:eastAsia="ru-RU"/>
        </w:rPr>
        <w:t>и</w:t>
      </w:r>
      <w:r w:rsidRPr="00EC2F79">
        <w:rPr>
          <w:rFonts w:eastAsia="Times New Roman" w:cs="Times New Roman"/>
          <w:lang w:eastAsia="ru-RU"/>
        </w:rPr>
        <w:t>ям точности – это его принадлежность к о</w:t>
      </w:r>
      <w:r w:rsidRPr="00EC2F79">
        <w:rPr>
          <w:rFonts w:eastAsia="Times New Roman" w:cs="Times New Roman"/>
          <w:lang w:eastAsia="ru-RU"/>
        </w:rPr>
        <w:t>п</w:t>
      </w:r>
      <w:r w:rsidRPr="00EC2F79">
        <w:rPr>
          <w:rFonts w:eastAsia="Times New Roman" w:cs="Times New Roman"/>
          <w:lang w:eastAsia="ru-RU"/>
        </w:rPr>
        <w:t xml:space="preserve">ределенной области знания, независимость от контекста, </w:t>
      </w:r>
      <w:proofErr w:type="spellStart"/>
      <w:r w:rsidRPr="00EC2F79">
        <w:rPr>
          <w:rFonts w:eastAsia="Times New Roman" w:cs="Times New Roman"/>
          <w:lang w:eastAsia="ru-RU"/>
        </w:rPr>
        <w:t>дефинированность</w:t>
      </w:r>
      <w:proofErr w:type="spellEnd"/>
      <w:r w:rsidRPr="00EC2F79">
        <w:rPr>
          <w:rFonts w:eastAsia="Times New Roman" w:cs="Times New Roman"/>
          <w:lang w:eastAsia="ru-RU"/>
        </w:rPr>
        <w:t>, однозна</w:t>
      </w:r>
      <w:r w:rsidRPr="00EC2F79">
        <w:rPr>
          <w:rFonts w:eastAsia="Times New Roman" w:cs="Times New Roman"/>
          <w:lang w:eastAsia="ru-RU"/>
        </w:rPr>
        <w:t>ч</w:t>
      </w:r>
      <w:r w:rsidRPr="00EC2F79">
        <w:rPr>
          <w:rFonts w:eastAsia="Times New Roman" w:cs="Times New Roman"/>
          <w:lang w:eastAsia="ru-RU"/>
        </w:rPr>
        <w:lastRenderedPageBreak/>
        <w:t xml:space="preserve">ность, системность, отсутствие синонимов, стилистическая нейтральность. </w:t>
      </w:r>
    </w:p>
    <w:p w:rsidR="007032F7" w:rsidRPr="00EC2F79" w:rsidRDefault="00B77CD4" w:rsidP="00B77CD4">
      <w:pPr>
        <w:autoSpaceDE w:val="0"/>
        <w:autoSpaceDN w:val="0"/>
        <w:ind w:firstLine="397"/>
        <w:rPr>
          <w:rFonts w:cs="Times New Roman"/>
          <w:snapToGrid w:val="0"/>
        </w:rPr>
      </w:pPr>
      <w:r w:rsidRPr="00EC2F79">
        <w:rPr>
          <w:rFonts w:eastAsia="Times New Roman" w:cs="Times New Roman"/>
          <w:lang w:eastAsia="ru-RU"/>
        </w:rPr>
        <w:t xml:space="preserve">Таким образом, </w:t>
      </w:r>
      <w:r w:rsidRPr="00EC2F79">
        <w:rPr>
          <w:rFonts w:cs="Times New Roman"/>
          <w:b/>
        </w:rPr>
        <w:t>страхование на случай пожара</w:t>
      </w:r>
      <w:r w:rsidRPr="00EC2F79">
        <w:rPr>
          <w:rFonts w:eastAsia="Times New Roman" w:cs="Times New Roman"/>
          <w:lang w:eastAsia="ru-RU"/>
        </w:rPr>
        <w:t xml:space="preserve"> как термин обозначает </w:t>
      </w:r>
      <w:r w:rsidRPr="00EC2F79">
        <w:rPr>
          <w:rFonts w:eastAsia="Times New Roman" w:cs="Times New Roman"/>
          <w:b/>
          <w:lang w:eastAsia="ru-RU"/>
        </w:rPr>
        <w:t>вид страх</w:t>
      </w:r>
      <w:r w:rsidRPr="00EC2F79">
        <w:rPr>
          <w:rFonts w:eastAsia="Times New Roman" w:cs="Times New Roman"/>
          <w:b/>
          <w:lang w:eastAsia="ru-RU"/>
        </w:rPr>
        <w:t>о</w:t>
      </w:r>
      <w:r w:rsidRPr="00EC2F79">
        <w:rPr>
          <w:rFonts w:eastAsia="Times New Roman" w:cs="Times New Roman"/>
          <w:b/>
          <w:lang w:eastAsia="ru-RU"/>
        </w:rPr>
        <w:t>вания объектов на случай пожарных ри</w:t>
      </w:r>
      <w:r w:rsidRPr="00EC2F79">
        <w:rPr>
          <w:rFonts w:eastAsia="Times New Roman" w:cs="Times New Roman"/>
          <w:b/>
          <w:lang w:eastAsia="ru-RU"/>
        </w:rPr>
        <w:t>с</w:t>
      </w:r>
      <w:r w:rsidRPr="00EC2F79">
        <w:rPr>
          <w:rFonts w:eastAsia="Times New Roman" w:cs="Times New Roman"/>
          <w:b/>
          <w:lang w:eastAsia="ru-RU"/>
        </w:rPr>
        <w:t>ков, выражающий имущественные инт</w:t>
      </w:r>
      <w:r w:rsidRPr="00EC2F79">
        <w:rPr>
          <w:rFonts w:eastAsia="Times New Roman" w:cs="Times New Roman"/>
          <w:b/>
          <w:lang w:eastAsia="ru-RU"/>
        </w:rPr>
        <w:t>е</w:t>
      </w:r>
      <w:r w:rsidRPr="00EC2F79">
        <w:rPr>
          <w:rFonts w:eastAsia="Times New Roman" w:cs="Times New Roman"/>
          <w:b/>
          <w:lang w:eastAsia="ru-RU"/>
        </w:rPr>
        <w:t>ресы страхователей, связанные со страх</w:t>
      </w:r>
      <w:r w:rsidRPr="00EC2F79">
        <w:rPr>
          <w:rFonts w:eastAsia="Times New Roman" w:cs="Times New Roman"/>
          <w:b/>
          <w:lang w:eastAsia="ru-RU"/>
        </w:rPr>
        <w:t>о</w:t>
      </w:r>
      <w:r w:rsidRPr="00EC2F79">
        <w:rPr>
          <w:rFonts w:eastAsia="Times New Roman" w:cs="Times New Roman"/>
          <w:b/>
          <w:lang w:eastAsia="ru-RU"/>
        </w:rPr>
        <w:t>вой защитой этих объектов.</w:t>
      </w:r>
      <w:r w:rsidRPr="00EC2F79">
        <w:rPr>
          <w:rFonts w:eastAsia="Times New Roman" w:cs="Times New Roman"/>
          <w:lang w:eastAsia="ru-RU"/>
        </w:rPr>
        <w:t xml:space="preserve"> Данный те</w:t>
      </w:r>
      <w:r w:rsidRPr="00EC2F79">
        <w:rPr>
          <w:rFonts w:eastAsia="Times New Roman" w:cs="Times New Roman"/>
          <w:lang w:eastAsia="ru-RU"/>
        </w:rPr>
        <w:t>р</w:t>
      </w:r>
      <w:r w:rsidRPr="00EC2F79">
        <w:rPr>
          <w:rFonts w:eastAsia="Times New Roman" w:cs="Times New Roman"/>
          <w:lang w:eastAsia="ru-RU"/>
        </w:rPr>
        <w:t>мин может быть использован при подгото</w:t>
      </w:r>
      <w:r w:rsidRPr="00EC2F79">
        <w:rPr>
          <w:rFonts w:eastAsia="Times New Roman" w:cs="Times New Roman"/>
          <w:lang w:eastAsia="ru-RU"/>
        </w:rPr>
        <w:t>в</w:t>
      </w:r>
      <w:r w:rsidRPr="00EC2F79">
        <w:rPr>
          <w:rFonts w:eastAsia="Times New Roman" w:cs="Times New Roman"/>
          <w:lang w:eastAsia="ru-RU"/>
        </w:rPr>
        <w:t xml:space="preserve">ке проекта нормативного правового акта в области страхования на случай пожара, а также в иных документах. </w:t>
      </w:r>
      <w:r w:rsidRPr="00EC2F79">
        <w:rPr>
          <w:rFonts w:cs="Times New Roman"/>
        </w:rPr>
        <w:t>Точная фиксация юридических понятий, устойчивых словос</w:t>
      </w:r>
      <w:r w:rsidRPr="00EC2F79">
        <w:rPr>
          <w:rFonts w:cs="Times New Roman"/>
        </w:rPr>
        <w:t>о</w:t>
      </w:r>
      <w:r w:rsidRPr="00EC2F79">
        <w:rPr>
          <w:rFonts w:cs="Times New Roman"/>
        </w:rPr>
        <w:t>четаний в страховании на случай пожара, являясь одной из языковых основ подгото</w:t>
      </w:r>
      <w:r w:rsidRPr="00EC2F79">
        <w:rPr>
          <w:rFonts w:cs="Times New Roman"/>
        </w:rPr>
        <w:t>в</w:t>
      </w:r>
      <w:r w:rsidRPr="00EC2F79">
        <w:rPr>
          <w:rFonts w:cs="Times New Roman"/>
        </w:rPr>
        <w:t>ки нормативного правового текста, посп</w:t>
      </w:r>
      <w:r w:rsidRPr="00EC2F79">
        <w:rPr>
          <w:rFonts w:cs="Times New Roman"/>
        </w:rPr>
        <w:t>о</w:t>
      </w:r>
      <w:r w:rsidRPr="00EC2F79">
        <w:rPr>
          <w:rFonts w:cs="Times New Roman"/>
        </w:rPr>
        <w:t>собствует эффективному правовому регул</w:t>
      </w:r>
      <w:r w:rsidRPr="00EC2F79">
        <w:rPr>
          <w:rFonts w:cs="Times New Roman"/>
        </w:rPr>
        <w:t>и</w:t>
      </w:r>
      <w:r w:rsidRPr="00EC2F79">
        <w:rPr>
          <w:rFonts w:cs="Times New Roman"/>
        </w:rPr>
        <w:t>рованию данной области.</w:t>
      </w:r>
    </w:p>
    <w:p w:rsidR="003F285A" w:rsidRPr="00EC2F79" w:rsidRDefault="003F285A" w:rsidP="00CA6E10">
      <w:pPr>
        <w:ind w:firstLine="397"/>
        <w:rPr>
          <w:rFonts w:cs="Times New Roman"/>
          <w:snapToGrid w:val="0"/>
        </w:rPr>
        <w:sectPr w:rsidR="003F285A" w:rsidRPr="00EC2F79" w:rsidSect="003118FA">
          <w:headerReference w:type="default" r:id="rId25"/>
          <w:footerReference w:type="default" r:id="rId26"/>
          <w:type w:val="continuous"/>
          <w:pgSz w:w="11907" w:h="16840" w:code="9"/>
          <w:pgMar w:top="1531" w:right="1418" w:bottom="1304" w:left="1418" w:header="964" w:footer="1134" w:gutter="0"/>
          <w:cols w:num="2" w:space="567"/>
          <w:docGrid w:linePitch="360"/>
        </w:sectPr>
      </w:pPr>
    </w:p>
    <w:p w:rsidR="00984FFA" w:rsidRPr="0057662C" w:rsidRDefault="00984FFA" w:rsidP="00984FFA">
      <w:pPr>
        <w:pStyle w:val="affffd"/>
      </w:pPr>
      <w:r w:rsidRPr="0057662C">
        <w:lastRenderedPageBreak/>
        <w:t>Список источников</w:t>
      </w:r>
    </w:p>
    <w:p w:rsidR="00984FFA" w:rsidRPr="00984FFA" w:rsidRDefault="00984FFA" w:rsidP="00984FFA">
      <w:pPr>
        <w:pStyle w:val="a"/>
      </w:pPr>
      <w:proofErr w:type="spellStart"/>
      <w:r w:rsidRPr="00984FFA">
        <w:rPr>
          <w:i/>
        </w:rPr>
        <w:t>Толстухина</w:t>
      </w:r>
      <w:proofErr w:type="spellEnd"/>
      <w:r w:rsidRPr="00984FFA">
        <w:rPr>
          <w:i/>
        </w:rPr>
        <w:t xml:space="preserve"> Т.В., Панарина Д.В. </w:t>
      </w:r>
      <w:r w:rsidRPr="00984FFA">
        <w:t xml:space="preserve">Проблемы законодательные – во многом проблемы понятийные // Известия Тульского государственного университета. Экономические и юридические науки. 2018. </w:t>
      </w:r>
      <w:r w:rsidR="00340098">
        <w:rPr>
          <w:lang w:val="en-US"/>
        </w:rPr>
        <w:br/>
      </w:r>
      <w:r w:rsidRPr="00984FFA">
        <w:t xml:space="preserve">№ 1-2. С. 24-30. </w:t>
      </w:r>
      <w:hyperlink r:id="rId27" w:history="1">
        <w:r w:rsidRPr="00984FFA">
          <w:rPr>
            <w:rStyle w:val="af3"/>
          </w:rPr>
          <w:t>https://elibrary.ru/xnaigd</w:t>
        </w:r>
      </w:hyperlink>
    </w:p>
    <w:p w:rsidR="00984FFA" w:rsidRPr="00984FFA" w:rsidRDefault="00984FFA" w:rsidP="00984FFA">
      <w:pPr>
        <w:pStyle w:val="a"/>
      </w:pPr>
      <w:r w:rsidRPr="00984FFA">
        <w:rPr>
          <w:i/>
        </w:rPr>
        <w:t>Ковалева Н.В., Зозуля А.А.</w:t>
      </w:r>
      <w:r w:rsidRPr="00984FFA">
        <w:t xml:space="preserve"> Промышленная безопасность по законодательству Российской Федер</w:t>
      </w:r>
      <w:r w:rsidRPr="00984FFA">
        <w:t>а</w:t>
      </w:r>
      <w:r w:rsidRPr="00984FFA">
        <w:t xml:space="preserve">ции: теоретико-правовой анализ // Актуальные проблемы государства и права. 2022. Т. 6. № 4. </w:t>
      </w:r>
      <w:r w:rsidR="00340098">
        <w:rPr>
          <w:lang w:val="en-US"/>
        </w:rPr>
        <w:br/>
      </w:r>
      <w:r w:rsidRPr="00984FFA">
        <w:t xml:space="preserve">С. 646-656. </w:t>
      </w:r>
      <w:hyperlink r:id="rId28" w:history="1">
        <w:r w:rsidRPr="00984FFA">
          <w:rPr>
            <w:rStyle w:val="af3"/>
          </w:rPr>
          <w:t>https://doi.org/10.20310/2587-9340-2022-6-4-646-656</w:t>
        </w:r>
      </w:hyperlink>
      <w:r w:rsidRPr="00984FFA">
        <w:t xml:space="preserve">, </w:t>
      </w:r>
      <w:hyperlink r:id="rId29" w:history="1">
        <w:r w:rsidRPr="00984FFA">
          <w:rPr>
            <w:rStyle w:val="af3"/>
          </w:rPr>
          <w:t>https://elibrary.ru/awzcqu</w:t>
        </w:r>
      </w:hyperlink>
    </w:p>
    <w:p w:rsidR="00984FFA" w:rsidRPr="00F16185" w:rsidRDefault="00984FFA" w:rsidP="00984FFA">
      <w:pPr>
        <w:pStyle w:val="a"/>
        <w:rPr>
          <w:spacing w:val="-4"/>
        </w:rPr>
      </w:pPr>
      <w:r w:rsidRPr="00F16185">
        <w:rPr>
          <w:i/>
          <w:spacing w:val="-4"/>
        </w:rPr>
        <w:t>Немченко С.Б.</w:t>
      </w:r>
      <w:r w:rsidRPr="00F16185">
        <w:rPr>
          <w:spacing w:val="-4"/>
        </w:rPr>
        <w:t xml:space="preserve"> Законопроект об обязательном противопожарном страховании: проблемы и перспективы // Пожарная безопасность: проблемы и перспективы. 2010. № 1 (1). С. 60-62. </w:t>
      </w:r>
      <w:hyperlink r:id="rId30" w:history="1">
        <w:r w:rsidRPr="00F16185">
          <w:rPr>
            <w:rStyle w:val="af3"/>
            <w:spacing w:val="-4"/>
          </w:rPr>
          <w:t>https://elibrary.ru/xhznwj</w:t>
        </w:r>
      </w:hyperlink>
    </w:p>
    <w:p w:rsidR="00984FFA" w:rsidRPr="00984FFA" w:rsidRDefault="00984FFA" w:rsidP="00984FFA">
      <w:pPr>
        <w:pStyle w:val="a"/>
      </w:pPr>
      <w:r w:rsidRPr="00984FFA">
        <w:rPr>
          <w:i/>
        </w:rPr>
        <w:t xml:space="preserve">Семенова У.С., </w:t>
      </w:r>
      <w:proofErr w:type="spellStart"/>
      <w:r w:rsidRPr="00984FFA">
        <w:rPr>
          <w:i/>
        </w:rPr>
        <w:t>Шеншин</w:t>
      </w:r>
      <w:proofErr w:type="spellEnd"/>
      <w:r w:rsidRPr="00984FFA">
        <w:rPr>
          <w:i/>
        </w:rPr>
        <w:t xml:space="preserve"> В.М.</w:t>
      </w:r>
      <w:r w:rsidRPr="00984FFA">
        <w:t xml:space="preserve"> О возможности замены административной ответственности за наруш</w:t>
      </w:r>
      <w:r w:rsidRPr="00984FFA">
        <w:t>е</w:t>
      </w:r>
      <w:r w:rsidRPr="00984FFA">
        <w:t xml:space="preserve">ние требований пожарной безопасности обязательным противопожарным страхованием имущества // Юридический мир. 2022. № 1. С. 57-61. </w:t>
      </w:r>
      <w:hyperlink r:id="rId31" w:history="1">
        <w:r w:rsidRPr="00984FFA">
          <w:rPr>
            <w:rStyle w:val="af3"/>
          </w:rPr>
          <w:t>https://doi.org/10.18572/1811-1475-2022-1-57-61</w:t>
        </w:r>
      </w:hyperlink>
      <w:r w:rsidRPr="00984FFA">
        <w:rPr>
          <w:lang w:val="en-US"/>
        </w:rPr>
        <w:t>,</w:t>
      </w:r>
      <w:r w:rsidRPr="00984FFA">
        <w:t xml:space="preserve"> </w:t>
      </w:r>
      <w:hyperlink r:id="rId32" w:history="1">
        <w:r w:rsidRPr="00984FFA">
          <w:rPr>
            <w:rStyle w:val="af3"/>
            <w:lang w:val="en-US"/>
          </w:rPr>
          <w:t>https://elibrary.ru/xoiite</w:t>
        </w:r>
      </w:hyperlink>
    </w:p>
    <w:p w:rsidR="00984FFA" w:rsidRPr="00984FFA" w:rsidRDefault="00984FFA" w:rsidP="00984FFA">
      <w:pPr>
        <w:pStyle w:val="a"/>
      </w:pPr>
      <w:r w:rsidRPr="00984FFA">
        <w:rPr>
          <w:i/>
        </w:rPr>
        <w:t xml:space="preserve">Гавриленко В.А., </w:t>
      </w:r>
      <w:proofErr w:type="spellStart"/>
      <w:r w:rsidRPr="00984FFA">
        <w:rPr>
          <w:i/>
        </w:rPr>
        <w:t>Мазова</w:t>
      </w:r>
      <w:proofErr w:type="spellEnd"/>
      <w:r w:rsidRPr="00984FFA">
        <w:rPr>
          <w:i/>
        </w:rPr>
        <w:t xml:space="preserve"> Е.А., Медведева А.А., Уткин Н.И.</w:t>
      </w:r>
      <w:r w:rsidRPr="00984FFA">
        <w:t xml:space="preserve"> Вопросы развития и совершенствования института противопожарного страхования в Российской Федерации // Евразийский юридический журнал. 2021. № 7 (158). С. 149-151. </w:t>
      </w:r>
      <w:hyperlink r:id="rId33" w:history="1">
        <w:r w:rsidRPr="00984FFA">
          <w:rPr>
            <w:rStyle w:val="af3"/>
          </w:rPr>
          <w:t>https://elibrary.ru/fnkkab</w:t>
        </w:r>
      </w:hyperlink>
    </w:p>
    <w:p w:rsidR="00984FFA" w:rsidRPr="00984FFA" w:rsidRDefault="00984FFA" w:rsidP="00984FFA">
      <w:pPr>
        <w:pStyle w:val="a"/>
      </w:pPr>
      <w:r w:rsidRPr="00984FFA">
        <w:rPr>
          <w:i/>
        </w:rPr>
        <w:t xml:space="preserve">Малько А.В., Немченко С.Б., Смирнова А.А. </w:t>
      </w:r>
      <w:r w:rsidRPr="00984FFA">
        <w:t>Правовая политика в сфере обеспечения пожарной без</w:t>
      </w:r>
      <w:r w:rsidRPr="00984FFA">
        <w:t>о</w:t>
      </w:r>
      <w:r w:rsidRPr="00984FFA">
        <w:t>пасности, гражданской обороны, чрезвычайных ситуаций и ликвидации последствий стихийных бе</w:t>
      </w:r>
      <w:r w:rsidRPr="00984FFA">
        <w:t>д</w:t>
      </w:r>
      <w:r w:rsidRPr="00984FFA">
        <w:t xml:space="preserve">ствий (Обзор материалов «круглого стола») // Государство и право. 2015. № 5. С. 118-125. </w:t>
      </w:r>
      <w:hyperlink r:id="rId34" w:history="1">
        <w:r w:rsidRPr="00984FFA">
          <w:rPr>
            <w:rStyle w:val="af3"/>
          </w:rPr>
          <w:t>https://elibrary.ru/tujcmh</w:t>
        </w:r>
      </w:hyperlink>
    </w:p>
    <w:p w:rsidR="00984FFA" w:rsidRPr="00984FFA" w:rsidRDefault="00984FFA" w:rsidP="00984FFA">
      <w:pPr>
        <w:pStyle w:val="a"/>
      </w:pPr>
      <w:r w:rsidRPr="00984FFA">
        <w:rPr>
          <w:i/>
        </w:rPr>
        <w:t xml:space="preserve">Архипов А.П., </w:t>
      </w:r>
      <w:proofErr w:type="spellStart"/>
      <w:r w:rsidRPr="00984FFA">
        <w:rPr>
          <w:i/>
        </w:rPr>
        <w:t>Гомелля</w:t>
      </w:r>
      <w:proofErr w:type="spellEnd"/>
      <w:r w:rsidRPr="00984FFA">
        <w:rPr>
          <w:i/>
        </w:rPr>
        <w:t xml:space="preserve"> В.Б., </w:t>
      </w:r>
      <w:proofErr w:type="spellStart"/>
      <w:r w:rsidRPr="00984FFA">
        <w:rPr>
          <w:i/>
        </w:rPr>
        <w:t>Туленты</w:t>
      </w:r>
      <w:proofErr w:type="spellEnd"/>
      <w:r w:rsidRPr="00984FFA">
        <w:rPr>
          <w:i/>
        </w:rPr>
        <w:t xml:space="preserve"> Д.С. </w:t>
      </w:r>
      <w:r w:rsidRPr="00984FFA">
        <w:t xml:space="preserve">Страхование. Современный курс / под ред. Е.В. Коломина. М.: Финансы и статистика, 2007. 416 с. </w:t>
      </w:r>
      <w:r w:rsidRPr="00984FFA">
        <w:rPr>
          <w:lang w:val="en-US"/>
        </w:rPr>
        <w:t>URL</w:t>
      </w:r>
      <w:r w:rsidRPr="00984FFA">
        <w:t xml:space="preserve">: </w:t>
      </w:r>
      <w:hyperlink r:id="rId35" w:history="1">
        <w:r w:rsidRPr="00984FFA">
          <w:rPr>
            <w:rStyle w:val="af3"/>
            <w:lang w:val="en-US"/>
          </w:rPr>
          <w:t>https</w:t>
        </w:r>
        <w:r w:rsidRPr="00984FFA">
          <w:rPr>
            <w:rStyle w:val="af3"/>
          </w:rPr>
          <w:t>://</w:t>
        </w:r>
        <w:r w:rsidRPr="00984FFA">
          <w:rPr>
            <w:rStyle w:val="af3"/>
            <w:lang w:val="en-US"/>
          </w:rPr>
          <w:t>search</w:t>
        </w:r>
        <w:r w:rsidRPr="00984FFA">
          <w:rPr>
            <w:rStyle w:val="af3"/>
          </w:rPr>
          <w:t>.</w:t>
        </w:r>
        <w:proofErr w:type="spellStart"/>
        <w:r w:rsidRPr="00984FFA">
          <w:rPr>
            <w:rStyle w:val="af3"/>
            <w:lang w:val="en-US"/>
          </w:rPr>
          <w:t>rsl</w:t>
        </w:r>
        <w:proofErr w:type="spellEnd"/>
        <w:r w:rsidRPr="00984FFA">
          <w:rPr>
            <w:rStyle w:val="af3"/>
          </w:rPr>
          <w:t>.</w:t>
        </w:r>
        <w:proofErr w:type="spellStart"/>
        <w:r w:rsidRPr="00984FFA">
          <w:rPr>
            <w:rStyle w:val="af3"/>
            <w:lang w:val="en-US"/>
          </w:rPr>
          <w:t>ru</w:t>
        </w:r>
        <w:proofErr w:type="spellEnd"/>
        <w:r w:rsidRPr="00984FFA">
          <w:rPr>
            <w:rStyle w:val="af3"/>
          </w:rPr>
          <w:t>/</w:t>
        </w:r>
        <w:proofErr w:type="spellStart"/>
        <w:r w:rsidRPr="00984FFA">
          <w:rPr>
            <w:rStyle w:val="af3"/>
            <w:lang w:val="en-US"/>
          </w:rPr>
          <w:t>ru</w:t>
        </w:r>
        <w:proofErr w:type="spellEnd"/>
        <w:r w:rsidRPr="00984FFA">
          <w:rPr>
            <w:rStyle w:val="af3"/>
          </w:rPr>
          <w:t>/</w:t>
        </w:r>
        <w:r w:rsidRPr="00984FFA">
          <w:rPr>
            <w:rStyle w:val="af3"/>
            <w:lang w:val="en-US"/>
          </w:rPr>
          <w:t>record</w:t>
        </w:r>
        <w:r w:rsidRPr="00984FFA">
          <w:rPr>
            <w:rStyle w:val="af3"/>
          </w:rPr>
          <w:t>/01003293585</w:t>
        </w:r>
      </w:hyperlink>
    </w:p>
    <w:p w:rsidR="00984FFA" w:rsidRPr="00F16185" w:rsidRDefault="00984FFA" w:rsidP="00984FFA">
      <w:pPr>
        <w:pStyle w:val="a"/>
        <w:rPr>
          <w:spacing w:val="-4"/>
        </w:rPr>
      </w:pPr>
      <w:r w:rsidRPr="00F16185">
        <w:rPr>
          <w:i/>
          <w:spacing w:val="-4"/>
        </w:rPr>
        <w:t xml:space="preserve">Ситник А.А. </w:t>
      </w:r>
      <w:r w:rsidRPr="00F16185">
        <w:rPr>
          <w:spacing w:val="-4"/>
        </w:rPr>
        <w:t xml:space="preserve">История страхования в России // Вестник Университета имени О.Е. </w:t>
      </w:r>
      <w:proofErr w:type="spellStart"/>
      <w:r w:rsidRPr="00F16185">
        <w:rPr>
          <w:spacing w:val="-4"/>
        </w:rPr>
        <w:t>Кутафина</w:t>
      </w:r>
      <w:proofErr w:type="spellEnd"/>
      <w:r w:rsidRPr="00F16185">
        <w:rPr>
          <w:spacing w:val="-4"/>
        </w:rPr>
        <w:t xml:space="preserve"> (МГЮА). 2017. № 8 (36). С. 230-245. </w:t>
      </w:r>
      <w:hyperlink r:id="rId36" w:history="1">
        <w:r w:rsidRPr="00F16185">
          <w:rPr>
            <w:rStyle w:val="af3"/>
            <w:spacing w:val="-4"/>
          </w:rPr>
          <w:t>https://doi.org/10.17803/2311-5998.2017.36.8.230-245</w:t>
        </w:r>
      </w:hyperlink>
      <w:r w:rsidRPr="00F16185">
        <w:rPr>
          <w:spacing w:val="-4"/>
        </w:rPr>
        <w:t xml:space="preserve">, </w:t>
      </w:r>
      <w:hyperlink r:id="rId37" w:history="1">
        <w:r w:rsidR="00F16185" w:rsidRPr="00F16185">
          <w:rPr>
            <w:rStyle w:val="af3"/>
            <w:spacing w:val="-4"/>
            <w:lang w:val="en-US"/>
          </w:rPr>
          <w:t>https</w:t>
        </w:r>
        <w:r w:rsidR="00F16185" w:rsidRPr="00F16185">
          <w:rPr>
            <w:rStyle w:val="af3"/>
            <w:spacing w:val="-4"/>
          </w:rPr>
          <w:t>://</w:t>
        </w:r>
        <w:proofErr w:type="spellStart"/>
        <w:r w:rsidR="00F16185" w:rsidRPr="00F16185">
          <w:rPr>
            <w:rStyle w:val="af3"/>
            <w:spacing w:val="-4"/>
            <w:lang w:val="en-US"/>
          </w:rPr>
          <w:t>elibrary</w:t>
        </w:r>
        <w:proofErr w:type="spellEnd"/>
        <w:r w:rsidR="00F16185" w:rsidRPr="00F16185">
          <w:rPr>
            <w:rStyle w:val="af3"/>
            <w:spacing w:val="-4"/>
          </w:rPr>
          <w:t>.</w:t>
        </w:r>
        <w:proofErr w:type="spellStart"/>
        <w:r w:rsidR="00F16185" w:rsidRPr="00F16185">
          <w:rPr>
            <w:rStyle w:val="af3"/>
            <w:spacing w:val="-4"/>
            <w:lang w:val="en-US"/>
          </w:rPr>
          <w:t>ru</w:t>
        </w:r>
        <w:proofErr w:type="spellEnd"/>
        <w:r w:rsidR="00F16185" w:rsidRPr="00F16185">
          <w:rPr>
            <w:rStyle w:val="af3"/>
            <w:spacing w:val="-4"/>
          </w:rPr>
          <w:t>/</w:t>
        </w:r>
        <w:proofErr w:type="spellStart"/>
        <w:r w:rsidR="00F16185" w:rsidRPr="00F16185">
          <w:rPr>
            <w:rStyle w:val="af3"/>
            <w:spacing w:val="-4"/>
            <w:lang w:val="en-US"/>
          </w:rPr>
          <w:t>zhmzvj</w:t>
        </w:r>
        <w:proofErr w:type="spellEnd"/>
      </w:hyperlink>
    </w:p>
    <w:p w:rsidR="00984FFA" w:rsidRPr="00984FFA" w:rsidRDefault="00984FFA" w:rsidP="00984FFA">
      <w:pPr>
        <w:pStyle w:val="a"/>
      </w:pPr>
      <w:proofErr w:type="spellStart"/>
      <w:r w:rsidRPr="00984FFA">
        <w:rPr>
          <w:i/>
        </w:rPr>
        <w:t>Силуянова</w:t>
      </w:r>
      <w:proofErr w:type="spellEnd"/>
      <w:r w:rsidRPr="00984FFA">
        <w:rPr>
          <w:i/>
        </w:rPr>
        <w:t xml:space="preserve"> Н.М.,</w:t>
      </w:r>
      <w:r w:rsidRPr="00984FFA">
        <w:t xml:space="preserve"> </w:t>
      </w:r>
      <w:r w:rsidRPr="00984FFA">
        <w:rPr>
          <w:i/>
        </w:rPr>
        <w:t xml:space="preserve">Немченко С.Б. </w:t>
      </w:r>
      <w:r w:rsidRPr="00984FFA">
        <w:t>Правовое регулирование противопожарного страхования в дорев</w:t>
      </w:r>
      <w:r w:rsidRPr="00984FFA">
        <w:t>о</w:t>
      </w:r>
      <w:r w:rsidRPr="00984FFA">
        <w:t xml:space="preserve">люционной России // Право. Безопасность. Чрезвычайные ситуации. 2013. № 2 (19). С. 63-67. </w:t>
      </w:r>
      <w:hyperlink r:id="rId38" w:history="1">
        <w:r w:rsidRPr="00984FFA">
          <w:rPr>
            <w:rStyle w:val="af3"/>
          </w:rPr>
          <w:t>https://elibrary.ru/yiwjmt</w:t>
        </w:r>
      </w:hyperlink>
    </w:p>
    <w:p w:rsidR="00984FFA" w:rsidRPr="00984FFA" w:rsidRDefault="00984FFA" w:rsidP="00984FFA">
      <w:pPr>
        <w:pStyle w:val="a"/>
      </w:pPr>
      <w:proofErr w:type="spellStart"/>
      <w:r w:rsidRPr="00984FFA">
        <w:rPr>
          <w:i/>
        </w:rPr>
        <w:t>Силуянова</w:t>
      </w:r>
      <w:proofErr w:type="spellEnd"/>
      <w:r w:rsidRPr="00984FFA">
        <w:rPr>
          <w:i/>
        </w:rPr>
        <w:t xml:space="preserve"> Н.М.</w:t>
      </w:r>
      <w:r w:rsidRPr="00984FFA">
        <w:t xml:space="preserve"> Понятийно-категориальный аппарат правового регулирования противопожарного страхования: теоретико-правовой анализ // Актуальные проблемы государства и права. 2022. Т. 6. </w:t>
      </w:r>
      <w:r w:rsidR="00340098">
        <w:rPr>
          <w:lang w:val="en-US"/>
        </w:rPr>
        <w:br/>
      </w:r>
      <w:r w:rsidRPr="00984FFA">
        <w:t xml:space="preserve">№ 3. С. 302-310. </w:t>
      </w:r>
      <w:hyperlink r:id="rId39" w:history="1">
        <w:r w:rsidRPr="00984FFA">
          <w:rPr>
            <w:rStyle w:val="af3"/>
          </w:rPr>
          <w:t>https://doi.org/10.20310/2587-9340-2022-6-3-302-310</w:t>
        </w:r>
      </w:hyperlink>
      <w:r w:rsidRPr="00984FFA">
        <w:rPr>
          <w:lang w:val="en-US"/>
        </w:rPr>
        <w:t xml:space="preserve">, </w:t>
      </w:r>
      <w:hyperlink r:id="rId40" w:history="1">
        <w:r w:rsidRPr="00984FFA">
          <w:rPr>
            <w:rStyle w:val="af3"/>
            <w:lang w:val="en-US"/>
          </w:rPr>
          <w:t>https://elibrary.ru/gfjhgj</w:t>
        </w:r>
      </w:hyperlink>
    </w:p>
    <w:p w:rsidR="00984FFA" w:rsidRPr="00984FFA" w:rsidRDefault="00984FFA" w:rsidP="00984FFA">
      <w:pPr>
        <w:pStyle w:val="a"/>
      </w:pPr>
      <w:r w:rsidRPr="00984FFA">
        <w:rPr>
          <w:i/>
        </w:rPr>
        <w:t xml:space="preserve">Шаргородский М.Д. </w:t>
      </w:r>
      <w:r w:rsidRPr="00984FFA">
        <w:t xml:space="preserve">Уголовный закон / </w:t>
      </w:r>
      <w:proofErr w:type="spellStart"/>
      <w:r w:rsidRPr="00984FFA">
        <w:t>редкол</w:t>
      </w:r>
      <w:proofErr w:type="spellEnd"/>
      <w:r w:rsidRPr="00984FFA">
        <w:t xml:space="preserve">.: А.А. </w:t>
      </w:r>
      <w:proofErr w:type="spellStart"/>
      <w:r w:rsidRPr="00984FFA">
        <w:t>Герцензон</w:t>
      </w:r>
      <w:proofErr w:type="spellEnd"/>
      <w:r w:rsidRPr="00984FFA">
        <w:t xml:space="preserve">, И.Т. </w:t>
      </w:r>
      <w:proofErr w:type="gramStart"/>
      <w:r w:rsidRPr="00984FFA">
        <w:t>Голяков</w:t>
      </w:r>
      <w:proofErr w:type="gramEnd"/>
      <w:r w:rsidRPr="00984FFA">
        <w:t xml:space="preserve">, М.М. Исаев. М.: </w:t>
      </w:r>
      <w:proofErr w:type="spellStart"/>
      <w:r w:rsidRPr="00984FFA">
        <w:t>Юрид</w:t>
      </w:r>
      <w:proofErr w:type="spellEnd"/>
      <w:r w:rsidRPr="00984FFA">
        <w:t xml:space="preserve">. изд-во МЮ СССР, 1948. 311 </w:t>
      </w:r>
      <w:r w:rsidR="00340098">
        <w:t>с</w:t>
      </w:r>
      <w:r w:rsidRPr="00984FFA">
        <w:t xml:space="preserve">. </w:t>
      </w:r>
      <w:r w:rsidRPr="00984FFA">
        <w:rPr>
          <w:lang w:val="en-US"/>
        </w:rPr>
        <w:t>URL</w:t>
      </w:r>
      <w:r w:rsidRPr="00984FFA">
        <w:t xml:space="preserve">: </w:t>
      </w:r>
      <w:hyperlink r:id="rId41" w:history="1">
        <w:r w:rsidRPr="00984FFA">
          <w:rPr>
            <w:rStyle w:val="af3"/>
            <w:lang w:val="en-US"/>
          </w:rPr>
          <w:t>https</w:t>
        </w:r>
        <w:r w:rsidRPr="00984FFA">
          <w:rPr>
            <w:rStyle w:val="af3"/>
          </w:rPr>
          <w:t>://</w:t>
        </w:r>
        <w:r w:rsidRPr="00984FFA">
          <w:rPr>
            <w:rStyle w:val="af3"/>
            <w:lang w:val="en-US"/>
          </w:rPr>
          <w:t>search</w:t>
        </w:r>
        <w:r w:rsidRPr="00984FFA">
          <w:rPr>
            <w:rStyle w:val="af3"/>
          </w:rPr>
          <w:t>.</w:t>
        </w:r>
        <w:proofErr w:type="spellStart"/>
        <w:r w:rsidRPr="00984FFA">
          <w:rPr>
            <w:rStyle w:val="af3"/>
            <w:lang w:val="en-US"/>
          </w:rPr>
          <w:t>rsl</w:t>
        </w:r>
        <w:proofErr w:type="spellEnd"/>
        <w:r w:rsidRPr="00984FFA">
          <w:rPr>
            <w:rStyle w:val="af3"/>
          </w:rPr>
          <w:t>.</w:t>
        </w:r>
        <w:proofErr w:type="spellStart"/>
        <w:r w:rsidRPr="00984FFA">
          <w:rPr>
            <w:rStyle w:val="af3"/>
            <w:lang w:val="en-US"/>
          </w:rPr>
          <w:t>ru</w:t>
        </w:r>
        <w:proofErr w:type="spellEnd"/>
        <w:r w:rsidRPr="00984FFA">
          <w:rPr>
            <w:rStyle w:val="af3"/>
          </w:rPr>
          <w:t>/</w:t>
        </w:r>
        <w:proofErr w:type="spellStart"/>
        <w:r w:rsidRPr="00984FFA">
          <w:rPr>
            <w:rStyle w:val="af3"/>
            <w:lang w:val="en-US"/>
          </w:rPr>
          <w:t>ru</w:t>
        </w:r>
        <w:proofErr w:type="spellEnd"/>
        <w:r w:rsidRPr="00984FFA">
          <w:rPr>
            <w:rStyle w:val="af3"/>
          </w:rPr>
          <w:t>/</w:t>
        </w:r>
        <w:r w:rsidRPr="00984FFA">
          <w:rPr>
            <w:rStyle w:val="af3"/>
            <w:lang w:val="en-US"/>
          </w:rPr>
          <w:t>record</w:t>
        </w:r>
        <w:r w:rsidRPr="00984FFA">
          <w:rPr>
            <w:rStyle w:val="af3"/>
          </w:rPr>
          <w:t>/01005824222</w:t>
        </w:r>
      </w:hyperlink>
    </w:p>
    <w:p w:rsidR="00984FFA" w:rsidRPr="00F16185" w:rsidRDefault="00984FFA" w:rsidP="00984FFA">
      <w:pPr>
        <w:pStyle w:val="a"/>
        <w:rPr>
          <w:spacing w:val="-4"/>
        </w:rPr>
      </w:pPr>
      <w:r w:rsidRPr="00F16185">
        <w:rPr>
          <w:i/>
          <w:spacing w:val="-4"/>
        </w:rPr>
        <w:t>Сенина И.В.</w:t>
      </w:r>
      <w:r w:rsidRPr="00F16185">
        <w:rPr>
          <w:spacing w:val="-4"/>
        </w:rPr>
        <w:t xml:space="preserve"> К вопросу о точности термина (на материале </w:t>
      </w:r>
      <w:proofErr w:type="spellStart"/>
      <w:r w:rsidRPr="00F16185">
        <w:rPr>
          <w:spacing w:val="-4"/>
        </w:rPr>
        <w:t>немецкои</w:t>
      </w:r>
      <w:proofErr w:type="spellEnd"/>
      <w:r w:rsidRPr="00F16185">
        <w:rPr>
          <w:spacing w:val="-4"/>
        </w:rPr>
        <w:t xml:space="preserve">̆ </w:t>
      </w:r>
      <w:proofErr w:type="spellStart"/>
      <w:r w:rsidRPr="00F16185">
        <w:rPr>
          <w:spacing w:val="-4"/>
        </w:rPr>
        <w:t>лингвистическои</w:t>
      </w:r>
      <w:proofErr w:type="spellEnd"/>
      <w:r w:rsidRPr="00F16185">
        <w:rPr>
          <w:spacing w:val="-4"/>
        </w:rPr>
        <w:t>̆ терминологии в о</w:t>
      </w:r>
      <w:r w:rsidRPr="00F16185">
        <w:rPr>
          <w:spacing w:val="-4"/>
        </w:rPr>
        <w:t>б</w:t>
      </w:r>
      <w:r w:rsidRPr="00F16185">
        <w:rPr>
          <w:spacing w:val="-4"/>
        </w:rPr>
        <w:t>ласти диалектологии) // Известия Саратовского университета. Новая серия. Сер. Филология. Журнал</w:t>
      </w:r>
      <w:r w:rsidRPr="00F16185">
        <w:rPr>
          <w:spacing w:val="-4"/>
        </w:rPr>
        <w:t>и</w:t>
      </w:r>
      <w:r w:rsidRPr="00F16185">
        <w:rPr>
          <w:spacing w:val="-4"/>
        </w:rPr>
        <w:t xml:space="preserve">стика. 2019. № 2. С. 170-175. </w:t>
      </w:r>
      <w:hyperlink r:id="rId42" w:history="1">
        <w:r w:rsidRPr="00F16185">
          <w:rPr>
            <w:rStyle w:val="af3"/>
            <w:spacing w:val="-4"/>
          </w:rPr>
          <w:t>https://doi.org/10.18500/1817-7115-2019-19-2-170-175</w:t>
        </w:r>
      </w:hyperlink>
      <w:r w:rsidRPr="00F16185">
        <w:rPr>
          <w:spacing w:val="-4"/>
        </w:rPr>
        <w:t xml:space="preserve">, </w:t>
      </w:r>
      <w:hyperlink r:id="rId43" w:history="1">
        <w:r w:rsidRPr="00F16185">
          <w:rPr>
            <w:rStyle w:val="af3"/>
            <w:spacing w:val="-4"/>
          </w:rPr>
          <w:t>https://elibrary.ru/gtktng</w:t>
        </w:r>
      </w:hyperlink>
    </w:p>
    <w:p w:rsidR="00984FFA" w:rsidRPr="00984FFA" w:rsidRDefault="00984FFA" w:rsidP="00984FFA">
      <w:pPr>
        <w:pStyle w:val="a"/>
      </w:pPr>
      <w:proofErr w:type="spellStart"/>
      <w:r w:rsidRPr="00984FFA">
        <w:rPr>
          <w:i/>
        </w:rPr>
        <w:lastRenderedPageBreak/>
        <w:t>Мякшин</w:t>
      </w:r>
      <w:proofErr w:type="spellEnd"/>
      <w:r w:rsidRPr="00984FFA">
        <w:rPr>
          <w:i/>
        </w:rPr>
        <w:t xml:space="preserve"> К.А.</w:t>
      </w:r>
      <w:r w:rsidRPr="00984FFA">
        <w:t xml:space="preserve"> К вопросу об основных признаках термина // Альманах современной науки и образов</w:t>
      </w:r>
      <w:r w:rsidRPr="00984FFA">
        <w:t>а</w:t>
      </w:r>
      <w:r w:rsidRPr="00984FFA">
        <w:t>ния. 2009. № 8</w:t>
      </w:r>
      <w:r w:rsidRPr="00984FFA">
        <w:rPr>
          <w:lang w:val="en-US"/>
        </w:rPr>
        <w:t>-</w:t>
      </w:r>
      <w:r w:rsidRPr="00984FFA">
        <w:t xml:space="preserve">2. С. 111-115. </w:t>
      </w:r>
      <w:hyperlink r:id="rId44" w:history="1">
        <w:r w:rsidRPr="00984FFA">
          <w:rPr>
            <w:rStyle w:val="af3"/>
          </w:rPr>
          <w:t>https://elibrary.ru/owfjvn</w:t>
        </w:r>
      </w:hyperlink>
    </w:p>
    <w:p w:rsidR="00984FFA" w:rsidRPr="00984FFA" w:rsidRDefault="00984FFA" w:rsidP="00984FFA">
      <w:pPr>
        <w:pStyle w:val="a"/>
      </w:pPr>
      <w:proofErr w:type="spellStart"/>
      <w:r w:rsidRPr="00984FFA">
        <w:rPr>
          <w:i/>
        </w:rPr>
        <w:t>Чернобель</w:t>
      </w:r>
      <w:proofErr w:type="spellEnd"/>
      <w:r w:rsidRPr="00984FFA">
        <w:rPr>
          <w:i/>
        </w:rPr>
        <w:t xml:space="preserve"> Г.Т.</w:t>
      </w:r>
      <w:r w:rsidRPr="00984FFA">
        <w:t xml:space="preserve"> Формализация норм права // Советское государство и право. 1979. № 4. С. 29-36. </w:t>
      </w:r>
      <w:hyperlink r:id="rId45" w:history="1">
        <w:r w:rsidRPr="00984FFA">
          <w:rPr>
            <w:rStyle w:val="af3"/>
          </w:rPr>
          <w:t>https://elibrary.ru/zqssbl</w:t>
        </w:r>
      </w:hyperlink>
    </w:p>
    <w:p w:rsidR="00984FFA" w:rsidRPr="00984FFA" w:rsidRDefault="00984FFA" w:rsidP="00984FFA">
      <w:pPr>
        <w:pStyle w:val="a"/>
      </w:pPr>
      <w:r w:rsidRPr="00984FFA">
        <w:t xml:space="preserve">Юридическая техника / под ред. Т.Я. </w:t>
      </w:r>
      <w:proofErr w:type="spellStart"/>
      <w:r w:rsidRPr="00984FFA">
        <w:t>Хабриевой</w:t>
      </w:r>
      <w:proofErr w:type="spellEnd"/>
      <w:r w:rsidRPr="00984FFA">
        <w:t xml:space="preserve">, Н.А. Власенко. М.: </w:t>
      </w:r>
      <w:proofErr w:type="spellStart"/>
      <w:r w:rsidRPr="00984FFA">
        <w:t>Эксмо</w:t>
      </w:r>
      <w:proofErr w:type="spellEnd"/>
      <w:r w:rsidRPr="00984FFA">
        <w:t xml:space="preserve">, 2009. 272 с. </w:t>
      </w:r>
      <w:r w:rsidRPr="00984FFA">
        <w:rPr>
          <w:lang w:val="en-US"/>
        </w:rPr>
        <w:t>URL</w:t>
      </w:r>
      <w:r w:rsidRPr="00F16185">
        <w:t xml:space="preserve">: </w:t>
      </w:r>
      <w:hyperlink r:id="rId46" w:history="1">
        <w:r w:rsidRPr="00984FFA">
          <w:rPr>
            <w:rStyle w:val="af3"/>
            <w:lang w:val="en-US"/>
          </w:rPr>
          <w:t>https</w:t>
        </w:r>
        <w:r w:rsidRPr="00F16185">
          <w:rPr>
            <w:rStyle w:val="af3"/>
          </w:rPr>
          <w:t>://</w:t>
        </w:r>
        <w:r w:rsidRPr="00984FFA">
          <w:rPr>
            <w:rStyle w:val="af3"/>
            <w:lang w:val="en-US"/>
          </w:rPr>
          <w:t>search</w:t>
        </w:r>
        <w:r w:rsidRPr="00F16185">
          <w:rPr>
            <w:rStyle w:val="af3"/>
          </w:rPr>
          <w:t>.</w:t>
        </w:r>
        <w:proofErr w:type="spellStart"/>
        <w:r w:rsidRPr="00984FFA">
          <w:rPr>
            <w:rStyle w:val="af3"/>
            <w:lang w:val="en-US"/>
          </w:rPr>
          <w:t>rsl</w:t>
        </w:r>
        <w:proofErr w:type="spellEnd"/>
        <w:r w:rsidRPr="00F16185">
          <w:rPr>
            <w:rStyle w:val="af3"/>
          </w:rPr>
          <w:t>.</w:t>
        </w:r>
        <w:proofErr w:type="spellStart"/>
        <w:r w:rsidRPr="00984FFA">
          <w:rPr>
            <w:rStyle w:val="af3"/>
            <w:lang w:val="en-US"/>
          </w:rPr>
          <w:t>ru</w:t>
        </w:r>
        <w:proofErr w:type="spellEnd"/>
        <w:r w:rsidRPr="00F16185">
          <w:rPr>
            <w:rStyle w:val="af3"/>
          </w:rPr>
          <w:t>/</w:t>
        </w:r>
        <w:proofErr w:type="spellStart"/>
        <w:r w:rsidRPr="00984FFA">
          <w:rPr>
            <w:rStyle w:val="af3"/>
            <w:lang w:val="en-US"/>
          </w:rPr>
          <w:t>ru</w:t>
        </w:r>
        <w:proofErr w:type="spellEnd"/>
        <w:r w:rsidRPr="00F16185">
          <w:rPr>
            <w:rStyle w:val="af3"/>
          </w:rPr>
          <w:t>/</w:t>
        </w:r>
        <w:r w:rsidRPr="00984FFA">
          <w:rPr>
            <w:rStyle w:val="af3"/>
            <w:lang w:val="en-US"/>
          </w:rPr>
          <w:t>record</w:t>
        </w:r>
        <w:r w:rsidRPr="00F16185">
          <w:rPr>
            <w:rStyle w:val="af3"/>
          </w:rPr>
          <w:t>/01004568284</w:t>
        </w:r>
      </w:hyperlink>
    </w:p>
    <w:p w:rsidR="00984FFA" w:rsidRPr="00984FFA" w:rsidRDefault="00984FFA" w:rsidP="00984FFA">
      <w:pPr>
        <w:pStyle w:val="a"/>
      </w:pPr>
      <w:proofErr w:type="spellStart"/>
      <w:r w:rsidRPr="00984FFA">
        <w:rPr>
          <w:i/>
        </w:rPr>
        <w:t>Чакински</w:t>
      </w:r>
      <w:proofErr w:type="spellEnd"/>
      <w:r w:rsidRPr="00984FFA">
        <w:rPr>
          <w:i/>
        </w:rPr>
        <w:t xml:space="preserve"> А.</w:t>
      </w:r>
      <w:r w:rsidRPr="00984FFA">
        <w:t xml:space="preserve"> Страхование недвижимого имущества от пожаров и других стихийных бедствий. Споры по выплатам и анализ ошибок сторон // Административное право. 2019. № 2. С. 39-44. </w:t>
      </w:r>
      <w:r w:rsidRPr="00984FFA">
        <w:rPr>
          <w:lang w:val="en-US"/>
        </w:rPr>
        <w:t>URL</w:t>
      </w:r>
      <w:r w:rsidRPr="00984FFA">
        <w:t xml:space="preserve">: </w:t>
      </w:r>
      <w:hyperlink r:id="rId47" w:history="1">
        <w:r w:rsidRPr="00984FFA">
          <w:rPr>
            <w:rStyle w:val="af3"/>
            <w:lang w:val="en-US"/>
          </w:rPr>
          <w:t>https</w:t>
        </w:r>
        <w:r w:rsidRPr="00984FFA">
          <w:rPr>
            <w:rStyle w:val="af3"/>
          </w:rPr>
          <w:t>://</w:t>
        </w:r>
        <w:r w:rsidRPr="00984FFA">
          <w:rPr>
            <w:rStyle w:val="af3"/>
            <w:lang w:val="en-US"/>
          </w:rPr>
          <w:t>www</w:t>
        </w:r>
        <w:r w:rsidRPr="00984FFA">
          <w:rPr>
            <w:rStyle w:val="af3"/>
          </w:rPr>
          <w:t>.</w:t>
        </w:r>
        <w:r w:rsidRPr="00984FFA">
          <w:rPr>
            <w:rStyle w:val="af3"/>
            <w:lang w:val="en-US"/>
          </w:rPr>
          <w:t>top</w:t>
        </w:r>
        <w:r w:rsidRPr="00984FFA">
          <w:rPr>
            <w:rStyle w:val="af3"/>
          </w:rPr>
          <w:t>-</w:t>
        </w:r>
        <w:r w:rsidRPr="00984FFA">
          <w:rPr>
            <w:rStyle w:val="af3"/>
            <w:lang w:val="en-US"/>
          </w:rPr>
          <w:t>personal</w:t>
        </w:r>
        <w:r w:rsidRPr="00984FFA">
          <w:rPr>
            <w:rStyle w:val="af3"/>
          </w:rPr>
          <w:t>.</w:t>
        </w:r>
        <w:proofErr w:type="spellStart"/>
        <w:r w:rsidRPr="00984FFA">
          <w:rPr>
            <w:rStyle w:val="af3"/>
            <w:lang w:val="en-US"/>
          </w:rPr>
          <w:t>ru</w:t>
        </w:r>
        <w:proofErr w:type="spellEnd"/>
        <w:r w:rsidRPr="00984FFA">
          <w:rPr>
            <w:rStyle w:val="af3"/>
          </w:rPr>
          <w:t>/</w:t>
        </w:r>
        <w:r w:rsidRPr="00984FFA">
          <w:rPr>
            <w:rStyle w:val="af3"/>
            <w:lang w:val="en-US"/>
          </w:rPr>
          <w:t>data</w:t>
        </w:r>
        <w:r w:rsidRPr="00984FFA">
          <w:rPr>
            <w:rStyle w:val="af3"/>
          </w:rPr>
          <w:t>/2019/5</w:t>
        </w:r>
        <w:r w:rsidRPr="00984FFA">
          <w:rPr>
            <w:rStyle w:val="af3"/>
            <w:lang w:val="en-US"/>
          </w:rPr>
          <w:t>d</w:t>
        </w:r>
        <w:r w:rsidRPr="00984FFA">
          <w:rPr>
            <w:rStyle w:val="af3"/>
          </w:rPr>
          <w:t>440</w:t>
        </w:r>
        <w:r w:rsidRPr="00984FFA">
          <w:rPr>
            <w:rStyle w:val="af3"/>
            <w:lang w:val="en-US"/>
          </w:rPr>
          <w:t>a</w:t>
        </w:r>
        <w:r w:rsidRPr="00984FFA">
          <w:rPr>
            <w:rStyle w:val="af3"/>
          </w:rPr>
          <w:t>5</w:t>
        </w:r>
        <w:r w:rsidRPr="00984FFA">
          <w:rPr>
            <w:rStyle w:val="af3"/>
            <w:lang w:val="en-US"/>
          </w:rPr>
          <w:t>d</w:t>
        </w:r>
        <w:r w:rsidRPr="00984FFA">
          <w:rPr>
            <w:rStyle w:val="af3"/>
          </w:rPr>
          <w:t>9865</w:t>
        </w:r>
        <w:r w:rsidRPr="00984FFA">
          <w:rPr>
            <w:rStyle w:val="af3"/>
            <w:lang w:val="en-US"/>
          </w:rPr>
          <w:t>e</w:t>
        </w:r>
        <w:r w:rsidRPr="00984FFA">
          <w:rPr>
            <w:rStyle w:val="af3"/>
          </w:rPr>
          <w:t>.</w:t>
        </w:r>
        <w:proofErr w:type="spellStart"/>
        <w:r w:rsidRPr="00984FFA">
          <w:rPr>
            <w:rStyle w:val="af3"/>
            <w:lang w:val="en-US"/>
          </w:rPr>
          <w:t>pdf</w:t>
        </w:r>
        <w:proofErr w:type="spellEnd"/>
      </w:hyperlink>
    </w:p>
    <w:p w:rsidR="00984FFA" w:rsidRPr="00984FFA" w:rsidRDefault="00984FFA" w:rsidP="00984FFA">
      <w:pPr>
        <w:pStyle w:val="a"/>
      </w:pPr>
      <w:proofErr w:type="spellStart"/>
      <w:r w:rsidRPr="00984FFA">
        <w:rPr>
          <w:i/>
        </w:rPr>
        <w:t>Урматова</w:t>
      </w:r>
      <w:proofErr w:type="spellEnd"/>
      <w:r w:rsidRPr="00984FFA">
        <w:rPr>
          <w:i/>
        </w:rPr>
        <w:t xml:space="preserve"> А.Д., </w:t>
      </w:r>
      <w:proofErr w:type="spellStart"/>
      <w:r w:rsidRPr="00984FFA">
        <w:rPr>
          <w:i/>
        </w:rPr>
        <w:t>Рыспаева</w:t>
      </w:r>
      <w:proofErr w:type="spellEnd"/>
      <w:r w:rsidRPr="00984FFA">
        <w:rPr>
          <w:i/>
        </w:rPr>
        <w:t xml:space="preserve"> Г.С.</w:t>
      </w:r>
      <w:r w:rsidRPr="00984FFA">
        <w:t xml:space="preserve"> Юридическая терминология // Бюллетень науки и практики. 2019. </w:t>
      </w:r>
      <w:r w:rsidR="00340098">
        <w:br/>
      </w:r>
      <w:r w:rsidRPr="00984FFA">
        <w:t xml:space="preserve">Т. 5. № 9. С. 318-324. </w:t>
      </w:r>
      <w:hyperlink r:id="rId48" w:history="1">
        <w:r w:rsidRPr="00984FFA">
          <w:rPr>
            <w:rStyle w:val="af3"/>
          </w:rPr>
          <w:t>https://doi.org/10.33619/2414-2948/46/42</w:t>
        </w:r>
      </w:hyperlink>
      <w:r w:rsidRPr="00984FFA">
        <w:t xml:space="preserve">, </w:t>
      </w:r>
      <w:hyperlink r:id="rId49" w:history="1">
        <w:r w:rsidRPr="00984FFA">
          <w:rPr>
            <w:rStyle w:val="af3"/>
          </w:rPr>
          <w:t>https://elibrary.ru/baqgwo</w:t>
        </w:r>
      </w:hyperlink>
    </w:p>
    <w:p w:rsidR="00984FFA" w:rsidRPr="00984FFA" w:rsidRDefault="00984FFA" w:rsidP="00984FFA">
      <w:pPr>
        <w:pStyle w:val="a"/>
      </w:pPr>
      <w:proofErr w:type="spellStart"/>
      <w:r w:rsidRPr="00984FFA">
        <w:rPr>
          <w:i/>
        </w:rPr>
        <w:t>Коробейникова</w:t>
      </w:r>
      <w:proofErr w:type="spellEnd"/>
      <w:r w:rsidRPr="00984FFA">
        <w:rPr>
          <w:i/>
        </w:rPr>
        <w:t xml:space="preserve"> Е.Г., </w:t>
      </w:r>
      <w:proofErr w:type="spellStart"/>
      <w:r w:rsidRPr="00984FFA">
        <w:rPr>
          <w:i/>
        </w:rPr>
        <w:t>Кожевин</w:t>
      </w:r>
      <w:proofErr w:type="spellEnd"/>
      <w:r w:rsidRPr="00984FFA">
        <w:rPr>
          <w:i/>
        </w:rPr>
        <w:t xml:space="preserve"> Д.Ф., Кожевникова Н.Ю.</w:t>
      </w:r>
      <w:r w:rsidRPr="00984FFA">
        <w:t xml:space="preserve"> Теоретические основы процессов горения и тушения. СПб.: С.-Пб</w:t>
      </w:r>
      <w:proofErr w:type="gramStart"/>
      <w:r w:rsidRPr="00984FFA">
        <w:t>.</w:t>
      </w:r>
      <w:proofErr w:type="gramEnd"/>
      <w:r w:rsidRPr="00984FFA">
        <w:t xml:space="preserve"> </w:t>
      </w:r>
      <w:proofErr w:type="gramStart"/>
      <w:r w:rsidRPr="00984FFA">
        <w:t>у</w:t>
      </w:r>
      <w:proofErr w:type="gramEnd"/>
      <w:r w:rsidRPr="00984FFA">
        <w:t xml:space="preserve">н-т ГПС МЧС России, 2022. 435 с. </w:t>
      </w:r>
      <w:r w:rsidRPr="00984FFA">
        <w:rPr>
          <w:lang w:val="en-US"/>
        </w:rPr>
        <w:t>URL</w:t>
      </w:r>
      <w:r w:rsidRPr="00984FFA">
        <w:t xml:space="preserve">: </w:t>
      </w:r>
      <w:hyperlink r:id="rId50" w:history="1">
        <w:r w:rsidR="00340098" w:rsidRPr="006864F7">
          <w:rPr>
            <w:rStyle w:val="af3"/>
            <w:lang w:val="en-US"/>
          </w:rPr>
          <w:t>https</w:t>
        </w:r>
        <w:r w:rsidR="00340098" w:rsidRPr="006864F7">
          <w:rPr>
            <w:rStyle w:val="af3"/>
          </w:rPr>
          <w:t>://</w:t>
        </w:r>
        <w:r w:rsidR="00340098" w:rsidRPr="006864F7">
          <w:rPr>
            <w:rStyle w:val="af3"/>
            <w:lang w:val="en-US"/>
          </w:rPr>
          <w:t>search</w:t>
        </w:r>
        <w:r w:rsidR="00340098" w:rsidRPr="006864F7">
          <w:rPr>
            <w:rStyle w:val="af3"/>
          </w:rPr>
          <w:t>.</w:t>
        </w:r>
        <w:proofErr w:type="spellStart"/>
        <w:r w:rsidR="00340098" w:rsidRPr="006864F7">
          <w:rPr>
            <w:rStyle w:val="af3"/>
            <w:lang w:val="en-US"/>
          </w:rPr>
          <w:t>rsl</w:t>
        </w:r>
        <w:proofErr w:type="spellEnd"/>
        <w:r w:rsidR="00340098" w:rsidRPr="006864F7">
          <w:rPr>
            <w:rStyle w:val="af3"/>
          </w:rPr>
          <w:t>.</w:t>
        </w:r>
        <w:proofErr w:type="spellStart"/>
        <w:r w:rsidR="00340098" w:rsidRPr="006864F7">
          <w:rPr>
            <w:rStyle w:val="af3"/>
            <w:lang w:val="en-US"/>
          </w:rPr>
          <w:t>ru</w:t>
        </w:r>
        <w:proofErr w:type="spellEnd"/>
        <w:r w:rsidR="00340098" w:rsidRPr="006864F7">
          <w:rPr>
            <w:rStyle w:val="af3"/>
          </w:rPr>
          <w:t>/</w:t>
        </w:r>
        <w:proofErr w:type="spellStart"/>
        <w:r w:rsidR="00340098" w:rsidRPr="006864F7">
          <w:rPr>
            <w:rStyle w:val="af3"/>
            <w:lang w:val="en-US"/>
          </w:rPr>
          <w:t>ru</w:t>
        </w:r>
        <w:proofErr w:type="spellEnd"/>
        <w:r w:rsidR="00340098" w:rsidRPr="006864F7">
          <w:rPr>
            <w:rStyle w:val="af3"/>
          </w:rPr>
          <w:t>/</w:t>
        </w:r>
        <w:r w:rsidR="00340098" w:rsidRPr="006864F7">
          <w:rPr>
            <w:rStyle w:val="af3"/>
          </w:rPr>
          <w:br/>
        </w:r>
        <w:r w:rsidR="00340098" w:rsidRPr="006864F7">
          <w:rPr>
            <w:rStyle w:val="af3"/>
            <w:lang w:val="en-US"/>
          </w:rPr>
          <w:t>record</w:t>
        </w:r>
        <w:r w:rsidR="00340098" w:rsidRPr="006864F7">
          <w:rPr>
            <w:rStyle w:val="af3"/>
          </w:rPr>
          <w:t>/01011148254</w:t>
        </w:r>
      </w:hyperlink>
    </w:p>
    <w:p w:rsidR="00984FFA" w:rsidRPr="00984FFA" w:rsidRDefault="00984FFA" w:rsidP="00984FFA">
      <w:pPr>
        <w:pStyle w:val="a"/>
      </w:pPr>
      <w:r w:rsidRPr="00984FFA">
        <w:rPr>
          <w:i/>
        </w:rPr>
        <w:t>Суперанская А.В., Подольская Н.В., Васильева Н.В.</w:t>
      </w:r>
      <w:r w:rsidRPr="00984FFA">
        <w:t xml:space="preserve"> Общая терминология. Вопросы теории. М.</w:t>
      </w:r>
      <w:r w:rsidR="00F16185">
        <w:t>,</w:t>
      </w:r>
      <w:r w:rsidRPr="00984FFA">
        <w:t xml:space="preserve"> 2003. 244 с. </w:t>
      </w:r>
      <w:r w:rsidRPr="00984FFA">
        <w:rPr>
          <w:lang w:val="en-US"/>
        </w:rPr>
        <w:t>URL</w:t>
      </w:r>
      <w:r w:rsidRPr="00984FFA">
        <w:t xml:space="preserve">: </w:t>
      </w:r>
      <w:hyperlink r:id="rId51" w:history="1">
        <w:r w:rsidR="00F16185" w:rsidRPr="00DC2942">
          <w:rPr>
            <w:rStyle w:val="af3"/>
            <w:lang w:val="en-US"/>
          </w:rPr>
          <w:t>https</w:t>
        </w:r>
        <w:r w:rsidR="00F16185" w:rsidRPr="00DC2942">
          <w:rPr>
            <w:rStyle w:val="af3"/>
          </w:rPr>
          <w:t>://</w:t>
        </w:r>
        <w:r w:rsidR="00F16185" w:rsidRPr="00DC2942">
          <w:rPr>
            <w:rStyle w:val="af3"/>
            <w:lang w:val="en-US"/>
          </w:rPr>
          <w:t>eponym</w:t>
        </w:r>
        <w:r w:rsidR="00F16185" w:rsidRPr="00DC2942">
          <w:rPr>
            <w:rStyle w:val="af3"/>
          </w:rPr>
          <w:t>.</w:t>
        </w:r>
        <w:proofErr w:type="spellStart"/>
        <w:r w:rsidR="00F16185" w:rsidRPr="00DC2942">
          <w:rPr>
            <w:rStyle w:val="af3"/>
            <w:lang w:val="en-US"/>
          </w:rPr>
          <w:t>ru</w:t>
        </w:r>
        <w:proofErr w:type="spellEnd"/>
        <w:r w:rsidR="00F16185" w:rsidRPr="00DC2942">
          <w:rPr>
            <w:rStyle w:val="af3"/>
          </w:rPr>
          <w:t>/</w:t>
        </w:r>
        <w:proofErr w:type="spellStart"/>
        <w:r w:rsidR="00F16185" w:rsidRPr="00DC2942">
          <w:rPr>
            <w:rStyle w:val="af3"/>
            <w:lang w:val="en-US"/>
          </w:rPr>
          <w:t>BookImages</w:t>
        </w:r>
        <w:proofErr w:type="spellEnd"/>
        <w:r w:rsidR="00F16185" w:rsidRPr="00DC2942">
          <w:rPr>
            <w:rStyle w:val="af3"/>
          </w:rPr>
          <w:t>/1169/</w:t>
        </w:r>
        <w:r w:rsidR="00F16185" w:rsidRPr="00DC2942">
          <w:rPr>
            <w:rStyle w:val="af3"/>
            <w:lang w:val="en-US"/>
          </w:rPr>
          <w:t>FFJBP</w:t>
        </w:r>
        <w:r w:rsidR="00F16185" w:rsidRPr="00DC2942">
          <w:rPr>
            <w:rStyle w:val="af3"/>
          </w:rPr>
          <w:t>4</w:t>
        </w:r>
        <w:r w:rsidR="00F16185" w:rsidRPr="00DC2942">
          <w:rPr>
            <w:rStyle w:val="af3"/>
            <w:lang w:val="en-US"/>
          </w:rPr>
          <w:t>P</w:t>
        </w:r>
        <w:r w:rsidR="00F16185" w:rsidRPr="00DC2942">
          <w:rPr>
            <w:rStyle w:val="af3"/>
          </w:rPr>
          <w:t>8</w:t>
        </w:r>
        <w:r w:rsidR="00F16185" w:rsidRPr="00DC2942">
          <w:rPr>
            <w:rStyle w:val="af3"/>
            <w:lang w:val="en-US"/>
          </w:rPr>
          <w:t>R</w:t>
        </w:r>
        <w:r w:rsidR="00F16185" w:rsidRPr="00DC2942">
          <w:rPr>
            <w:rStyle w:val="af3"/>
          </w:rPr>
          <w:t>7</w:t>
        </w:r>
        <w:r w:rsidR="00F16185" w:rsidRPr="00DC2942">
          <w:rPr>
            <w:rStyle w:val="af3"/>
            <w:lang w:val="en-US"/>
          </w:rPr>
          <w:t>MR</w:t>
        </w:r>
        <w:r w:rsidR="00F16185" w:rsidRPr="00DC2942">
          <w:rPr>
            <w:rStyle w:val="af3"/>
          </w:rPr>
          <w:t>2</w:t>
        </w:r>
        <w:r w:rsidR="00F16185" w:rsidRPr="00DC2942">
          <w:rPr>
            <w:rStyle w:val="af3"/>
            <w:lang w:val="en-US"/>
          </w:rPr>
          <w:t>VS</w:t>
        </w:r>
        <w:r w:rsidR="00F16185" w:rsidRPr="00DC2942">
          <w:rPr>
            <w:rStyle w:val="af3"/>
          </w:rPr>
          <w:t>562</w:t>
        </w:r>
        <w:r w:rsidR="00F16185" w:rsidRPr="00DC2942">
          <w:rPr>
            <w:rStyle w:val="af3"/>
            <w:lang w:val="en-US"/>
          </w:rPr>
          <w:t>K</w:t>
        </w:r>
        <w:r w:rsidR="00F16185" w:rsidRPr="00DC2942">
          <w:rPr>
            <w:rStyle w:val="af3"/>
          </w:rPr>
          <w:t>6</w:t>
        </w:r>
        <w:r w:rsidR="00F16185" w:rsidRPr="00DC2942">
          <w:rPr>
            <w:rStyle w:val="af3"/>
            <w:lang w:val="en-US"/>
          </w:rPr>
          <w:t>TQORI</w:t>
        </w:r>
        <w:r w:rsidR="00F16185" w:rsidRPr="00DC2942">
          <w:rPr>
            <w:rStyle w:val="af3"/>
          </w:rPr>
          <w:t>.</w:t>
        </w:r>
        <w:proofErr w:type="spellStart"/>
        <w:r w:rsidR="00F16185" w:rsidRPr="00DC2942">
          <w:rPr>
            <w:rStyle w:val="af3"/>
            <w:lang w:val="en-US"/>
          </w:rPr>
          <w:t>pdf</w:t>
        </w:r>
        <w:proofErr w:type="spellEnd"/>
      </w:hyperlink>
    </w:p>
    <w:p w:rsidR="00984FFA" w:rsidRPr="00984FFA" w:rsidRDefault="00984FFA" w:rsidP="00984FFA">
      <w:pPr>
        <w:pStyle w:val="a"/>
      </w:pPr>
      <w:proofErr w:type="spellStart"/>
      <w:r w:rsidRPr="00984FFA">
        <w:rPr>
          <w:i/>
        </w:rPr>
        <w:t>Хаютин</w:t>
      </w:r>
      <w:proofErr w:type="spellEnd"/>
      <w:r w:rsidRPr="00984FFA">
        <w:rPr>
          <w:i/>
        </w:rPr>
        <w:t xml:space="preserve"> А.Д.</w:t>
      </w:r>
      <w:r w:rsidRPr="00984FFA">
        <w:t xml:space="preserve"> Составные термины – функциональный тип сложных лингвистических единиц (СЛЕ) с позиций лексикографии // Отраслевая терминология и лексикография. Воронеж: Воронеж</w:t>
      </w:r>
      <w:proofErr w:type="gramStart"/>
      <w:r w:rsidRPr="00984FFA">
        <w:t>.</w:t>
      </w:r>
      <w:proofErr w:type="gramEnd"/>
      <w:r w:rsidRPr="00984FFA">
        <w:t xml:space="preserve"> </w:t>
      </w:r>
      <w:proofErr w:type="spellStart"/>
      <w:proofErr w:type="gramStart"/>
      <w:r w:rsidRPr="00984FFA">
        <w:t>г</w:t>
      </w:r>
      <w:proofErr w:type="gramEnd"/>
      <w:r w:rsidRPr="00984FFA">
        <w:t>ос</w:t>
      </w:r>
      <w:proofErr w:type="spellEnd"/>
      <w:r w:rsidRPr="00984FFA">
        <w:t xml:space="preserve">. </w:t>
      </w:r>
      <w:proofErr w:type="spellStart"/>
      <w:r w:rsidRPr="00984FFA">
        <w:t>пед</w:t>
      </w:r>
      <w:proofErr w:type="spellEnd"/>
      <w:r w:rsidRPr="00984FFA">
        <w:t xml:space="preserve">. </w:t>
      </w:r>
      <w:proofErr w:type="spellStart"/>
      <w:r w:rsidRPr="00984FFA">
        <w:t>ин-т</w:t>
      </w:r>
      <w:proofErr w:type="spellEnd"/>
      <w:r w:rsidRPr="00984FFA">
        <w:t>, 1981.</w:t>
      </w:r>
    </w:p>
    <w:p w:rsidR="00984FFA" w:rsidRPr="00984FFA" w:rsidRDefault="00984FFA" w:rsidP="00984FFA">
      <w:pPr>
        <w:pStyle w:val="a"/>
      </w:pPr>
      <w:r w:rsidRPr="00984FFA">
        <w:rPr>
          <w:i/>
        </w:rPr>
        <w:t xml:space="preserve">Головин Б.Н., </w:t>
      </w:r>
      <w:proofErr w:type="spellStart"/>
      <w:r w:rsidRPr="00984FFA">
        <w:rPr>
          <w:i/>
        </w:rPr>
        <w:t>Кобрин</w:t>
      </w:r>
      <w:proofErr w:type="spellEnd"/>
      <w:r w:rsidRPr="00984FFA">
        <w:rPr>
          <w:i/>
        </w:rPr>
        <w:t xml:space="preserve"> Р.Ю. </w:t>
      </w:r>
      <w:r w:rsidRPr="00984FFA">
        <w:t xml:space="preserve">Лингвистические основы учения о терминах. М.: </w:t>
      </w:r>
      <w:proofErr w:type="spellStart"/>
      <w:r w:rsidRPr="00984FFA">
        <w:t>Высш</w:t>
      </w:r>
      <w:proofErr w:type="spellEnd"/>
      <w:r w:rsidRPr="00984FFA">
        <w:t xml:space="preserve">. </w:t>
      </w:r>
      <w:proofErr w:type="spellStart"/>
      <w:r w:rsidRPr="00984FFA">
        <w:t>шк</w:t>
      </w:r>
      <w:proofErr w:type="spellEnd"/>
      <w:r w:rsidRPr="00984FFA">
        <w:t xml:space="preserve">., 1987. 104 </w:t>
      </w:r>
      <w:r w:rsidRPr="00984FFA">
        <w:rPr>
          <w:lang w:val="en-US"/>
        </w:rPr>
        <w:t>c</w:t>
      </w:r>
      <w:r w:rsidRPr="00984FFA">
        <w:t xml:space="preserve">. </w:t>
      </w:r>
      <w:r w:rsidRPr="00984FFA">
        <w:rPr>
          <w:lang w:val="en-US"/>
        </w:rPr>
        <w:t>URL</w:t>
      </w:r>
      <w:r w:rsidRPr="00984FFA">
        <w:t xml:space="preserve">: </w:t>
      </w:r>
      <w:hyperlink r:id="rId52" w:history="1">
        <w:r w:rsidRPr="00984FFA">
          <w:rPr>
            <w:rStyle w:val="af3"/>
            <w:lang w:val="en-US"/>
          </w:rPr>
          <w:t>https</w:t>
        </w:r>
        <w:r w:rsidRPr="00984FFA">
          <w:rPr>
            <w:rStyle w:val="af3"/>
          </w:rPr>
          <w:t>://</w:t>
        </w:r>
        <w:proofErr w:type="spellStart"/>
        <w:r w:rsidRPr="00984FFA">
          <w:rPr>
            <w:rStyle w:val="af3"/>
            <w:lang w:val="en-US"/>
          </w:rPr>
          <w:t>tipk</w:t>
        </w:r>
        <w:proofErr w:type="spellEnd"/>
        <w:r w:rsidRPr="00984FFA">
          <w:rPr>
            <w:rStyle w:val="af3"/>
          </w:rPr>
          <w:t>.</w:t>
        </w:r>
        <w:r w:rsidRPr="00984FFA">
          <w:rPr>
            <w:rStyle w:val="af3"/>
            <w:lang w:val="en-US"/>
          </w:rPr>
          <w:t>kg</w:t>
        </w:r>
        <w:r w:rsidRPr="00984FFA">
          <w:rPr>
            <w:rStyle w:val="af3"/>
          </w:rPr>
          <w:t>/</w:t>
        </w:r>
        <w:proofErr w:type="spellStart"/>
        <w:r w:rsidRPr="00984FFA">
          <w:rPr>
            <w:rStyle w:val="af3"/>
            <w:lang w:val="en-US"/>
          </w:rPr>
          <w:t>wp</w:t>
        </w:r>
        <w:proofErr w:type="spellEnd"/>
        <w:r w:rsidRPr="00984FFA">
          <w:rPr>
            <w:rStyle w:val="af3"/>
          </w:rPr>
          <w:t>-</w:t>
        </w:r>
        <w:r w:rsidRPr="00984FFA">
          <w:rPr>
            <w:rStyle w:val="af3"/>
            <w:lang w:val="en-US"/>
          </w:rPr>
          <w:t>content</w:t>
        </w:r>
        <w:r w:rsidRPr="00984FFA">
          <w:rPr>
            <w:rStyle w:val="af3"/>
          </w:rPr>
          <w:t>/</w:t>
        </w:r>
        <w:r w:rsidRPr="00984FFA">
          <w:rPr>
            <w:rStyle w:val="af3"/>
            <w:lang w:val="en-US"/>
          </w:rPr>
          <w:t>uploads</w:t>
        </w:r>
        <w:r w:rsidRPr="00984FFA">
          <w:rPr>
            <w:rStyle w:val="af3"/>
          </w:rPr>
          <w:t>/</w:t>
        </w:r>
        <w:r w:rsidRPr="00984FFA">
          <w:rPr>
            <w:rStyle w:val="af3"/>
            <w:lang w:val="en-US"/>
          </w:rPr>
          <w:t>sites</w:t>
        </w:r>
        <w:r w:rsidRPr="00984FFA">
          <w:rPr>
            <w:rStyle w:val="af3"/>
          </w:rPr>
          <w:t>/432/2021/05/</w:t>
        </w:r>
        <w:proofErr w:type="spellStart"/>
        <w:r w:rsidRPr="00984FFA">
          <w:rPr>
            <w:rStyle w:val="af3"/>
            <w:lang w:val="en-US"/>
          </w:rPr>
          <w:t>golovin</w:t>
        </w:r>
        <w:proofErr w:type="spellEnd"/>
        <w:r w:rsidRPr="00984FFA">
          <w:rPr>
            <w:rStyle w:val="af3"/>
          </w:rPr>
          <w:t>-</w:t>
        </w:r>
        <w:r w:rsidRPr="00984FFA">
          <w:rPr>
            <w:rStyle w:val="af3"/>
            <w:lang w:val="en-US"/>
          </w:rPr>
          <w:t>b</w:t>
        </w:r>
        <w:r w:rsidRPr="00984FFA">
          <w:rPr>
            <w:rStyle w:val="af3"/>
          </w:rPr>
          <w:t>.</w:t>
        </w:r>
        <w:r w:rsidRPr="00984FFA">
          <w:rPr>
            <w:rStyle w:val="af3"/>
            <w:lang w:val="en-US"/>
          </w:rPr>
          <w:t>n</w:t>
        </w:r>
        <w:r w:rsidRPr="00984FFA">
          <w:rPr>
            <w:rStyle w:val="af3"/>
          </w:rPr>
          <w:t>.-</w:t>
        </w:r>
        <w:proofErr w:type="spellStart"/>
        <w:r w:rsidRPr="00984FFA">
          <w:rPr>
            <w:rStyle w:val="af3"/>
            <w:lang w:val="en-US"/>
          </w:rPr>
          <w:t>kobrin</w:t>
        </w:r>
        <w:proofErr w:type="spellEnd"/>
        <w:r w:rsidRPr="00984FFA">
          <w:rPr>
            <w:rStyle w:val="af3"/>
          </w:rPr>
          <w:t>-</w:t>
        </w:r>
        <w:r w:rsidRPr="00984FFA">
          <w:rPr>
            <w:rStyle w:val="af3"/>
            <w:lang w:val="en-US"/>
          </w:rPr>
          <w:t>r</w:t>
        </w:r>
        <w:r w:rsidRPr="00984FFA">
          <w:rPr>
            <w:rStyle w:val="af3"/>
          </w:rPr>
          <w:t>.</w:t>
        </w:r>
        <w:proofErr w:type="spellStart"/>
        <w:r w:rsidRPr="00984FFA">
          <w:rPr>
            <w:rStyle w:val="af3"/>
            <w:lang w:val="en-US"/>
          </w:rPr>
          <w:t>yu</w:t>
        </w:r>
        <w:proofErr w:type="spellEnd"/>
        <w:r w:rsidRPr="00984FFA">
          <w:rPr>
            <w:rStyle w:val="af3"/>
          </w:rPr>
          <w:t>.-</w:t>
        </w:r>
        <w:proofErr w:type="spellStart"/>
        <w:r w:rsidRPr="00984FFA">
          <w:rPr>
            <w:rStyle w:val="af3"/>
            <w:lang w:val="en-US"/>
          </w:rPr>
          <w:t>lingvisticheskie</w:t>
        </w:r>
        <w:proofErr w:type="spellEnd"/>
        <w:r w:rsidRPr="00984FFA">
          <w:rPr>
            <w:rStyle w:val="af3"/>
          </w:rPr>
          <w:t>-</w:t>
        </w:r>
        <w:proofErr w:type="spellStart"/>
        <w:r w:rsidRPr="00984FFA">
          <w:rPr>
            <w:rStyle w:val="af3"/>
            <w:lang w:val="en-US"/>
          </w:rPr>
          <w:t>osnovy</w:t>
        </w:r>
        <w:proofErr w:type="spellEnd"/>
        <w:r w:rsidRPr="00984FFA">
          <w:rPr>
            <w:rStyle w:val="af3"/>
          </w:rPr>
          <w:t>-</w:t>
        </w:r>
        <w:proofErr w:type="spellStart"/>
        <w:r w:rsidRPr="00984FFA">
          <w:rPr>
            <w:rStyle w:val="af3"/>
            <w:lang w:val="en-US"/>
          </w:rPr>
          <w:t>ucheniya</w:t>
        </w:r>
        <w:proofErr w:type="spellEnd"/>
        <w:r w:rsidRPr="00984FFA">
          <w:rPr>
            <w:rStyle w:val="af3"/>
          </w:rPr>
          <w:t>-</w:t>
        </w:r>
        <w:r w:rsidRPr="00984FFA">
          <w:rPr>
            <w:rStyle w:val="af3"/>
            <w:lang w:val="en-US"/>
          </w:rPr>
          <w:t>o</w:t>
        </w:r>
        <w:r w:rsidRPr="00984FFA">
          <w:rPr>
            <w:rStyle w:val="af3"/>
          </w:rPr>
          <w:t>-</w:t>
        </w:r>
        <w:proofErr w:type="spellStart"/>
        <w:r w:rsidRPr="00984FFA">
          <w:rPr>
            <w:rStyle w:val="af3"/>
            <w:lang w:val="en-US"/>
          </w:rPr>
          <w:t>terminah</w:t>
        </w:r>
        <w:proofErr w:type="spellEnd"/>
        <w:r w:rsidRPr="00984FFA">
          <w:rPr>
            <w:rStyle w:val="af3"/>
          </w:rPr>
          <w:t>.</w:t>
        </w:r>
        <w:proofErr w:type="spellStart"/>
        <w:r w:rsidRPr="00984FFA">
          <w:rPr>
            <w:rStyle w:val="af3"/>
            <w:lang w:val="en-US"/>
          </w:rPr>
          <w:t>pdf</w:t>
        </w:r>
        <w:proofErr w:type="spellEnd"/>
      </w:hyperlink>
    </w:p>
    <w:p w:rsidR="00984FFA" w:rsidRPr="00984FFA" w:rsidRDefault="00984FFA" w:rsidP="00984FFA">
      <w:pPr>
        <w:pStyle w:val="a"/>
      </w:pPr>
      <w:r w:rsidRPr="00984FFA">
        <w:rPr>
          <w:i/>
        </w:rPr>
        <w:t>Даниленко В.П.</w:t>
      </w:r>
      <w:r w:rsidRPr="00984FFA">
        <w:t xml:space="preserve"> Лингвистический аспект стандартизации терминологии. М.: Наука, 1993. 127 </w:t>
      </w:r>
      <w:r w:rsidRPr="00984FFA">
        <w:rPr>
          <w:lang w:val="en-US"/>
        </w:rPr>
        <w:t>c</w:t>
      </w:r>
      <w:r w:rsidRPr="00984FFA">
        <w:t xml:space="preserve">. </w:t>
      </w:r>
      <w:r w:rsidRPr="00984FFA">
        <w:rPr>
          <w:lang w:val="en-US"/>
        </w:rPr>
        <w:t>URL</w:t>
      </w:r>
      <w:r w:rsidRPr="00984FFA">
        <w:t xml:space="preserve">: </w:t>
      </w:r>
      <w:hyperlink r:id="rId53" w:history="1">
        <w:r w:rsidRPr="00984FFA">
          <w:rPr>
            <w:rStyle w:val="af3"/>
            <w:lang w:val="en-US"/>
          </w:rPr>
          <w:t>https</w:t>
        </w:r>
        <w:r w:rsidRPr="00984FFA">
          <w:rPr>
            <w:rStyle w:val="af3"/>
          </w:rPr>
          <w:t>://</w:t>
        </w:r>
        <w:r w:rsidRPr="00984FFA">
          <w:rPr>
            <w:rStyle w:val="af3"/>
            <w:lang w:val="en-US"/>
          </w:rPr>
          <w:t>www</w:t>
        </w:r>
        <w:r w:rsidRPr="00984FFA">
          <w:rPr>
            <w:rStyle w:val="af3"/>
          </w:rPr>
          <w:t>.</w:t>
        </w:r>
        <w:r w:rsidRPr="00984FFA">
          <w:rPr>
            <w:rStyle w:val="af3"/>
            <w:lang w:val="en-US"/>
          </w:rPr>
          <w:t>academia</w:t>
        </w:r>
        <w:r w:rsidRPr="00984FFA">
          <w:rPr>
            <w:rStyle w:val="af3"/>
          </w:rPr>
          <w:t>.</w:t>
        </w:r>
        <w:proofErr w:type="spellStart"/>
        <w:r w:rsidRPr="00984FFA">
          <w:rPr>
            <w:rStyle w:val="af3"/>
            <w:lang w:val="en-US"/>
          </w:rPr>
          <w:t>edu</w:t>
        </w:r>
        <w:proofErr w:type="spellEnd"/>
        <w:r w:rsidRPr="00984FFA">
          <w:rPr>
            <w:rStyle w:val="af3"/>
          </w:rPr>
          <w:t>/58700751/</w:t>
        </w:r>
        <w:proofErr w:type="spellStart"/>
        <w:r w:rsidRPr="00984FFA">
          <w:rPr>
            <w:rStyle w:val="af3"/>
          </w:rPr>
          <w:t>Лингвистический_аспект_стандартизации_терминологии</w:t>
        </w:r>
        <w:proofErr w:type="spellEnd"/>
      </w:hyperlink>
    </w:p>
    <w:p w:rsidR="00984FFA" w:rsidRPr="00984FFA" w:rsidRDefault="00984FFA" w:rsidP="00984FFA">
      <w:pPr>
        <w:pStyle w:val="a"/>
      </w:pPr>
      <w:r w:rsidRPr="00984FFA">
        <w:rPr>
          <w:i/>
        </w:rPr>
        <w:t>Канделаки Т.Л.</w:t>
      </w:r>
      <w:r w:rsidRPr="00984FFA">
        <w:t xml:space="preserve"> Значения терминов и системы </w:t>
      </w:r>
      <w:proofErr w:type="gramStart"/>
      <w:r w:rsidRPr="00984FFA">
        <w:t>значений научно-технических терминологий // Пр</w:t>
      </w:r>
      <w:r w:rsidRPr="00984FFA">
        <w:t>о</w:t>
      </w:r>
      <w:r w:rsidRPr="00984FFA">
        <w:t>блемы языка науки</w:t>
      </w:r>
      <w:proofErr w:type="gramEnd"/>
      <w:r w:rsidRPr="00984FFA">
        <w:t xml:space="preserve"> и техники. Логические, лингвистические и историко-научные аспекты термин</w:t>
      </w:r>
      <w:r w:rsidRPr="00984FFA">
        <w:t>о</w:t>
      </w:r>
      <w:r w:rsidRPr="00984FFA">
        <w:t xml:space="preserve">логии. М.: Наука, 1970. 125 </w:t>
      </w:r>
      <w:r w:rsidRPr="00984FFA">
        <w:rPr>
          <w:lang w:val="en-US"/>
        </w:rPr>
        <w:t>c</w:t>
      </w:r>
      <w:r w:rsidRPr="00984FFA">
        <w:t xml:space="preserve">. </w:t>
      </w:r>
      <w:r w:rsidRPr="00984FFA">
        <w:rPr>
          <w:lang w:val="en-US"/>
        </w:rPr>
        <w:t>URL</w:t>
      </w:r>
      <w:r w:rsidRPr="00984FFA">
        <w:t xml:space="preserve">: </w:t>
      </w:r>
      <w:hyperlink r:id="rId54" w:history="1">
        <w:r w:rsidRPr="00984FFA">
          <w:rPr>
            <w:rStyle w:val="af3"/>
            <w:lang w:val="en-US"/>
          </w:rPr>
          <w:t>https</w:t>
        </w:r>
        <w:r w:rsidRPr="00984FFA">
          <w:rPr>
            <w:rStyle w:val="af3"/>
          </w:rPr>
          <w:t>://</w:t>
        </w:r>
        <w:r w:rsidRPr="00984FFA">
          <w:rPr>
            <w:rStyle w:val="af3"/>
            <w:lang w:val="en-US"/>
          </w:rPr>
          <w:t>search</w:t>
        </w:r>
        <w:r w:rsidRPr="00984FFA">
          <w:rPr>
            <w:rStyle w:val="af3"/>
          </w:rPr>
          <w:t>.</w:t>
        </w:r>
        <w:proofErr w:type="spellStart"/>
        <w:r w:rsidRPr="00984FFA">
          <w:rPr>
            <w:rStyle w:val="af3"/>
            <w:lang w:val="en-US"/>
          </w:rPr>
          <w:t>rsl</w:t>
        </w:r>
        <w:proofErr w:type="spellEnd"/>
        <w:r w:rsidRPr="00984FFA">
          <w:rPr>
            <w:rStyle w:val="af3"/>
          </w:rPr>
          <w:t>.</w:t>
        </w:r>
        <w:proofErr w:type="spellStart"/>
        <w:r w:rsidRPr="00984FFA">
          <w:rPr>
            <w:rStyle w:val="af3"/>
            <w:lang w:val="en-US"/>
          </w:rPr>
          <w:t>ru</w:t>
        </w:r>
        <w:proofErr w:type="spellEnd"/>
        <w:r w:rsidRPr="00984FFA">
          <w:rPr>
            <w:rStyle w:val="af3"/>
          </w:rPr>
          <w:t>/</w:t>
        </w:r>
        <w:proofErr w:type="spellStart"/>
        <w:r w:rsidRPr="00984FFA">
          <w:rPr>
            <w:rStyle w:val="af3"/>
            <w:lang w:val="en-US"/>
          </w:rPr>
          <w:t>ru</w:t>
        </w:r>
        <w:proofErr w:type="spellEnd"/>
        <w:r w:rsidRPr="00984FFA">
          <w:rPr>
            <w:rStyle w:val="af3"/>
          </w:rPr>
          <w:t>/</w:t>
        </w:r>
        <w:r w:rsidRPr="00984FFA">
          <w:rPr>
            <w:rStyle w:val="af3"/>
            <w:lang w:val="en-US"/>
          </w:rPr>
          <w:t>record</w:t>
        </w:r>
        <w:r w:rsidRPr="00984FFA">
          <w:rPr>
            <w:rStyle w:val="af3"/>
          </w:rPr>
          <w:t>/01007341439</w:t>
        </w:r>
      </w:hyperlink>
    </w:p>
    <w:p w:rsidR="00984FFA" w:rsidRPr="0057662C" w:rsidRDefault="00984FFA" w:rsidP="00984FFA">
      <w:pPr>
        <w:pStyle w:val="affffd"/>
        <w:rPr>
          <w:lang w:val="en-US"/>
        </w:rPr>
      </w:pPr>
      <w:r w:rsidRPr="0057662C">
        <w:rPr>
          <w:lang w:val="en-US"/>
        </w:rPr>
        <w:t>References</w:t>
      </w:r>
    </w:p>
    <w:p w:rsidR="00984FFA" w:rsidRPr="00984FFA" w:rsidRDefault="00984FFA" w:rsidP="00984FFA">
      <w:pPr>
        <w:pStyle w:val="a"/>
        <w:numPr>
          <w:ilvl w:val="0"/>
          <w:numId w:val="37"/>
        </w:numPr>
        <w:ind w:left="357" w:hanging="357"/>
        <w:rPr>
          <w:lang w:val="en-US"/>
        </w:rPr>
      </w:pPr>
      <w:proofErr w:type="spellStart"/>
      <w:r w:rsidRPr="00984FFA">
        <w:rPr>
          <w:lang w:val="en-US"/>
        </w:rPr>
        <w:t>Tolstukhina</w:t>
      </w:r>
      <w:proofErr w:type="spellEnd"/>
      <w:r w:rsidRPr="00984FFA">
        <w:rPr>
          <w:lang w:val="en-US"/>
        </w:rPr>
        <w:t xml:space="preserve"> T.V., </w:t>
      </w:r>
      <w:proofErr w:type="spellStart"/>
      <w:r w:rsidRPr="00984FFA">
        <w:rPr>
          <w:lang w:val="en-US"/>
        </w:rPr>
        <w:t>Panarina</w:t>
      </w:r>
      <w:proofErr w:type="spellEnd"/>
      <w:r w:rsidRPr="00984FFA">
        <w:rPr>
          <w:lang w:val="en-US"/>
        </w:rPr>
        <w:t xml:space="preserve"> D.V. (2018). The problems of legislative – in many matters concepts of concept.</w:t>
      </w:r>
      <w:r w:rsidRPr="00984FFA">
        <w:rPr>
          <w:color w:val="FF0000"/>
          <w:lang w:val="en-US"/>
        </w:rPr>
        <w:t xml:space="preserve"> </w:t>
      </w:r>
      <w:proofErr w:type="spellStart"/>
      <w:r w:rsidRPr="00984FFA">
        <w:rPr>
          <w:lang w:val="en-US"/>
        </w:rPr>
        <w:t>Izvestiya</w:t>
      </w:r>
      <w:proofErr w:type="spellEnd"/>
      <w:r w:rsidRPr="00984FFA">
        <w:rPr>
          <w:lang w:val="en-US"/>
        </w:rPr>
        <w:t xml:space="preserve"> </w:t>
      </w:r>
      <w:proofErr w:type="spellStart"/>
      <w:r w:rsidRPr="00984FFA">
        <w:rPr>
          <w:lang w:val="en-US"/>
        </w:rPr>
        <w:t>Tul’skogo</w:t>
      </w:r>
      <w:proofErr w:type="spellEnd"/>
      <w:r w:rsidRPr="00984FFA">
        <w:rPr>
          <w:lang w:val="en-US"/>
        </w:rPr>
        <w:t xml:space="preserve"> </w:t>
      </w:r>
      <w:proofErr w:type="spellStart"/>
      <w:r w:rsidRPr="00984FFA">
        <w:rPr>
          <w:lang w:val="en-US"/>
        </w:rPr>
        <w:t>gosudarstvennogo</w:t>
      </w:r>
      <w:proofErr w:type="spellEnd"/>
      <w:r w:rsidRPr="00984FFA">
        <w:rPr>
          <w:lang w:val="en-US"/>
        </w:rPr>
        <w:t xml:space="preserve"> </w:t>
      </w:r>
      <w:proofErr w:type="spellStart"/>
      <w:r w:rsidRPr="00984FFA">
        <w:rPr>
          <w:lang w:val="en-US"/>
        </w:rPr>
        <w:t>universiteta</w:t>
      </w:r>
      <w:proofErr w:type="spellEnd"/>
      <w:r w:rsidRPr="00984FFA">
        <w:rPr>
          <w:lang w:val="en-US"/>
        </w:rPr>
        <w:t xml:space="preserve">. </w:t>
      </w:r>
      <w:proofErr w:type="spellStart"/>
      <w:r w:rsidRPr="008E753C">
        <w:rPr>
          <w:i/>
          <w:lang w:val="en-US"/>
        </w:rPr>
        <w:t>Ekonomicheskie</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yuridicheskie</w:t>
      </w:r>
      <w:proofErr w:type="spellEnd"/>
      <w:r w:rsidRPr="008E753C">
        <w:rPr>
          <w:i/>
          <w:lang w:val="en-US"/>
        </w:rPr>
        <w:t xml:space="preserve"> </w:t>
      </w:r>
      <w:proofErr w:type="spellStart"/>
      <w:r w:rsidRPr="008E753C">
        <w:rPr>
          <w:i/>
          <w:lang w:val="en-US"/>
        </w:rPr>
        <w:t>nauki</w:t>
      </w:r>
      <w:proofErr w:type="spellEnd"/>
      <w:r w:rsidRPr="008E753C">
        <w:rPr>
          <w:i/>
          <w:lang w:val="en-US"/>
        </w:rPr>
        <w:t xml:space="preserve"> = News of the T</w:t>
      </w:r>
      <w:r w:rsidRPr="008E753C">
        <w:rPr>
          <w:i/>
          <w:lang w:val="en-US"/>
        </w:rPr>
        <w:t>u</w:t>
      </w:r>
      <w:r w:rsidRPr="008E753C">
        <w:rPr>
          <w:i/>
          <w:lang w:val="en-US"/>
        </w:rPr>
        <w:t xml:space="preserve">la </w:t>
      </w:r>
      <w:r w:rsidR="00DA2365" w:rsidRPr="008E753C">
        <w:rPr>
          <w:i/>
          <w:lang w:val="en-US"/>
        </w:rPr>
        <w:t>State Univers</w:t>
      </w:r>
      <w:r w:rsidRPr="008E753C">
        <w:rPr>
          <w:i/>
          <w:lang w:val="en-US"/>
        </w:rPr>
        <w:t>ity. Economic and Legal Sciences</w:t>
      </w:r>
      <w:r w:rsidRPr="00984FFA">
        <w:rPr>
          <w:lang w:val="en-US"/>
        </w:rPr>
        <w:t xml:space="preserve">, no. 1-2, pp. 24-30. (In Russ.) </w:t>
      </w:r>
      <w:hyperlink r:id="rId55" w:history="1">
        <w:r w:rsidRPr="00984FFA">
          <w:rPr>
            <w:rStyle w:val="af3"/>
            <w:bCs/>
            <w:lang w:val="en-US"/>
          </w:rPr>
          <w:t>https://elibrary.ru/xnaigd</w:t>
        </w:r>
      </w:hyperlink>
    </w:p>
    <w:p w:rsidR="00984FFA" w:rsidRPr="00984FFA" w:rsidRDefault="00984FFA" w:rsidP="00984FFA">
      <w:pPr>
        <w:pStyle w:val="a"/>
        <w:rPr>
          <w:lang w:val="en-US"/>
        </w:rPr>
      </w:pPr>
      <w:proofErr w:type="spellStart"/>
      <w:r w:rsidRPr="00984FFA">
        <w:rPr>
          <w:lang w:val="en-US"/>
        </w:rPr>
        <w:t>Kovaleva</w:t>
      </w:r>
      <w:proofErr w:type="spellEnd"/>
      <w:r w:rsidRPr="00984FFA">
        <w:rPr>
          <w:lang w:val="en-US"/>
        </w:rPr>
        <w:t xml:space="preserve"> N.V., </w:t>
      </w:r>
      <w:proofErr w:type="spellStart"/>
      <w:r w:rsidRPr="00984FFA">
        <w:rPr>
          <w:lang w:val="en-US"/>
        </w:rPr>
        <w:t>Zozulya</w:t>
      </w:r>
      <w:proofErr w:type="spellEnd"/>
      <w:r w:rsidRPr="00984FFA">
        <w:rPr>
          <w:lang w:val="en-US"/>
        </w:rPr>
        <w:t xml:space="preserve"> A.A. (2022). Industrial safety under the Russian Federation legislation: theoretical and legal analysis. </w:t>
      </w:r>
      <w:proofErr w:type="spellStart"/>
      <w:r w:rsidRPr="008E753C">
        <w:rPr>
          <w:i/>
          <w:lang w:val="en-US"/>
        </w:rPr>
        <w:t>Aktual’nye</w:t>
      </w:r>
      <w:proofErr w:type="spellEnd"/>
      <w:r w:rsidRPr="008E753C">
        <w:rPr>
          <w:i/>
          <w:lang w:val="en-US"/>
        </w:rPr>
        <w:t xml:space="preserve"> </w:t>
      </w:r>
      <w:proofErr w:type="spellStart"/>
      <w:r w:rsidRPr="008E753C">
        <w:rPr>
          <w:i/>
          <w:lang w:val="en-US"/>
        </w:rPr>
        <w:t>problemy</w:t>
      </w:r>
      <w:proofErr w:type="spellEnd"/>
      <w:r w:rsidRPr="008E753C">
        <w:rPr>
          <w:i/>
          <w:lang w:val="en-US"/>
        </w:rPr>
        <w:t xml:space="preserve"> </w:t>
      </w:r>
      <w:proofErr w:type="spellStart"/>
      <w:r w:rsidRPr="008E753C">
        <w:rPr>
          <w:i/>
          <w:lang w:val="en-US"/>
        </w:rPr>
        <w:t>gosudarstva</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prava</w:t>
      </w:r>
      <w:proofErr w:type="spellEnd"/>
      <w:r w:rsidRPr="008E753C">
        <w:rPr>
          <w:i/>
          <w:lang w:val="en-US"/>
        </w:rPr>
        <w:t xml:space="preserve"> = Current Issues of the State and Law</w:t>
      </w:r>
      <w:r w:rsidRPr="00984FFA">
        <w:rPr>
          <w:lang w:val="en-US"/>
        </w:rPr>
        <w:t xml:space="preserve">, vol. 6, no. 4, pp. 646-656. (In Russ.) </w:t>
      </w:r>
      <w:hyperlink r:id="rId56" w:history="1">
        <w:r w:rsidRPr="00984FFA">
          <w:rPr>
            <w:rStyle w:val="af3"/>
            <w:bCs/>
            <w:lang w:val="en-US"/>
          </w:rPr>
          <w:t>https://doi.org/10.20310/2587-9340-2022-6-4-646-656</w:t>
        </w:r>
      </w:hyperlink>
      <w:r w:rsidRPr="00984FFA">
        <w:rPr>
          <w:lang w:val="en-US"/>
        </w:rPr>
        <w:t xml:space="preserve">, </w:t>
      </w:r>
      <w:hyperlink r:id="rId57" w:history="1">
        <w:r w:rsidR="00F16185" w:rsidRPr="00DC2942">
          <w:rPr>
            <w:rStyle w:val="af3"/>
            <w:bCs/>
            <w:lang w:val="en-US"/>
          </w:rPr>
          <w:t>https://elibra-</w:t>
        </w:r>
        <w:r w:rsidR="00F16185" w:rsidRPr="00DC2942">
          <w:rPr>
            <w:rStyle w:val="af3"/>
            <w:bCs/>
            <w:lang w:val="en-US"/>
          </w:rPr>
          <w:br/>
          <w:t>ry.ru/</w:t>
        </w:r>
        <w:proofErr w:type="spellStart"/>
        <w:r w:rsidR="00F16185" w:rsidRPr="00DC2942">
          <w:rPr>
            <w:rStyle w:val="af3"/>
            <w:bCs/>
            <w:lang w:val="en-US"/>
          </w:rPr>
          <w:t>awzcqu</w:t>
        </w:r>
        <w:proofErr w:type="spellEnd"/>
      </w:hyperlink>
    </w:p>
    <w:p w:rsidR="00984FFA" w:rsidRPr="00984FFA" w:rsidRDefault="00984FFA" w:rsidP="00984FFA">
      <w:pPr>
        <w:pStyle w:val="a"/>
        <w:rPr>
          <w:lang w:val="en-US"/>
        </w:rPr>
      </w:pPr>
      <w:proofErr w:type="spellStart"/>
      <w:r w:rsidRPr="00984FFA">
        <w:rPr>
          <w:lang w:val="en-US"/>
        </w:rPr>
        <w:t>Nemchenko</w:t>
      </w:r>
      <w:proofErr w:type="spellEnd"/>
      <w:r w:rsidRPr="00984FFA">
        <w:rPr>
          <w:lang w:val="en-US"/>
        </w:rPr>
        <w:t xml:space="preserve"> S.B. (2010). </w:t>
      </w:r>
      <w:proofErr w:type="spellStart"/>
      <w:r w:rsidRPr="00984FFA">
        <w:rPr>
          <w:lang w:val="en-US"/>
        </w:rPr>
        <w:t>Zakonoproekt</w:t>
      </w:r>
      <w:proofErr w:type="spellEnd"/>
      <w:r w:rsidRPr="00984FFA">
        <w:rPr>
          <w:lang w:val="en-US"/>
        </w:rPr>
        <w:t xml:space="preserve"> ob </w:t>
      </w:r>
      <w:proofErr w:type="spellStart"/>
      <w:r w:rsidRPr="00984FFA">
        <w:rPr>
          <w:lang w:val="en-US"/>
        </w:rPr>
        <w:t>obyazatel’nom</w:t>
      </w:r>
      <w:proofErr w:type="spellEnd"/>
      <w:r w:rsidRPr="00984FFA">
        <w:rPr>
          <w:lang w:val="en-US"/>
        </w:rPr>
        <w:t xml:space="preserve"> </w:t>
      </w:r>
      <w:proofErr w:type="spellStart"/>
      <w:r w:rsidRPr="00984FFA">
        <w:rPr>
          <w:lang w:val="en-US"/>
        </w:rPr>
        <w:t>protivopozharnom</w:t>
      </w:r>
      <w:proofErr w:type="spellEnd"/>
      <w:r w:rsidRPr="00984FFA">
        <w:rPr>
          <w:lang w:val="en-US"/>
        </w:rPr>
        <w:t xml:space="preserve"> </w:t>
      </w:r>
      <w:proofErr w:type="spellStart"/>
      <w:r w:rsidRPr="00984FFA">
        <w:rPr>
          <w:lang w:val="en-US"/>
        </w:rPr>
        <w:t>strakhovanii</w:t>
      </w:r>
      <w:proofErr w:type="spellEnd"/>
      <w:r w:rsidRPr="00984FFA">
        <w:rPr>
          <w:lang w:val="en-US"/>
        </w:rPr>
        <w:t xml:space="preserve">: </w:t>
      </w:r>
      <w:proofErr w:type="spellStart"/>
      <w:r w:rsidRPr="00984FFA">
        <w:rPr>
          <w:lang w:val="en-US"/>
        </w:rPr>
        <w:t>problemy</w:t>
      </w:r>
      <w:proofErr w:type="spellEnd"/>
      <w:r w:rsidRPr="00984FFA">
        <w:rPr>
          <w:lang w:val="en-US"/>
        </w:rPr>
        <w:t xml:space="preserve"> </w:t>
      </w:r>
      <w:proofErr w:type="spellStart"/>
      <w:r w:rsidRPr="00984FFA">
        <w:rPr>
          <w:lang w:val="en-US"/>
        </w:rPr>
        <w:t>i</w:t>
      </w:r>
      <w:proofErr w:type="spellEnd"/>
      <w:r w:rsidRPr="00984FFA">
        <w:rPr>
          <w:lang w:val="en-US"/>
        </w:rPr>
        <w:t xml:space="preserve"> </w:t>
      </w:r>
      <w:proofErr w:type="spellStart"/>
      <w:r w:rsidRPr="00984FFA">
        <w:rPr>
          <w:lang w:val="en-US"/>
        </w:rPr>
        <w:t>per</w:t>
      </w:r>
      <w:r w:rsidRPr="00984FFA">
        <w:rPr>
          <w:lang w:val="en-US"/>
        </w:rPr>
        <w:t>s</w:t>
      </w:r>
      <w:r w:rsidRPr="00984FFA">
        <w:rPr>
          <w:lang w:val="en-US"/>
        </w:rPr>
        <w:t>pektivy</w:t>
      </w:r>
      <w:proofErr w:type="spellEnd"/>
      <w:r w:rsidRPr="00984FFA">
        <w:rPr>
          <w:lang w:val="en-US"/>
        </w:rPr>
        <w:t xml:space="preserve"> [Draft Law on compulsory fire insurance: problems and prospects].</w:t>
      </w:r>
      <w:r w:rsidRPr="00984FFA">
        <w:rPr>
          <w:color w:val="FF0000"/>
          <w:lang w:val="en-US"/>
        </w:rPr>
        <w:t xml:space="preserve"> </w:t>
      </w:r>
      <w:proofErr w:type="spellStart"/>
      <w:r w:rsidRPr="008E753C">
        <w:rPr>
          <w:i/>
          <w:lang w:val="en-US"/>
        </w:rPr>
        <w:t>Pozharnaya</w:t>
      </w:r>
      <w:proofErr w:type="spellEnd"/>
      <w:r w:rsidRPr="008E753C">
        <w:rPr>
          <w:i/>
          <w:lang w:val="en-US"/>
        </w:rPr>
        <w:t xml:space="preserve"> </w:t>
      </w:r>
      <w:proofErr w:type="spellStart"/>
      <w:r w:rsidRPr="008E753C">
        <w:rPr>
          <w:i/>
          <w:lang w:val="en-US"/>
        </w:rPr>
        <w:t>bezopasnost</w:t>
      </w:r>
      <w:proofErr w:type="spellEnd"/>
      <w:r w:rsidRPr="008E753C">
        <w:rPr>
          <w:i/>
          <w:lang w:val="en-US"/>
        </w:rPr>
        <w:t xml:space="preserve">’: </w:t>
      </w:r>
      <w:proofErr w:type="spellStart"/>
      <w:r w:rsidRPr="008E753C">
        <w:rPr>
          <w:i/>
          <w:lang w:val="en-US"/>
        </w:rPr>
        <w:t>problemy</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perspektivy</w:t>
      </w:r>
      <w:proofErr w:type="spellEnd"/>
      <w:r w:rsidRPr="00984FFA">
        <w:rPr>
          <w:lang w:val="en-US"/>
        </w:rPr>
        <w:t xml:space="preserve"> [Fire Safety: Problems and Prospects]</w:t>
      </w:r>
      <w:r w:rsidR="00DA2365" w:rsidRPr="00DA2365">
        <w:rPr>
          <w:lang w:val="en-US"/>
        </w:rPr>
        <w:t>,</w:t>
      </w:r>
      <w:r w:rsidRPr="00984FFA">
        <w:rPr>
          <w:lang w:val="en-US"/>
        </w:rPr>
        <w:t xml:space="preserve"> no</w:t>
      </w:r>
      <w:r w:rsidR="00F16185" w:rsidRPr="00F16185">
        <w:rPr>
          <w:lang w:val="en-US"/>
        </w:rPr>
        <w:t>.</w:t>
      </w:r>
      <w:r w:rsidRPr="00984FFA">
        <w:rPr>
          <w:lang w:val="en-US"/>
        </w:rPr>
        <w:t xml:space="preserve"> 1 (1), pp. 60-62. (In Russ.) </w:t>
      </w:r>
      <w:hyperlink r:id="rId58" w:history="1">
        <w:r w:rsidRPr="00984FFA">
          <w:rPr>
            <w:rStyle w:val="af3"/>
            <w:bCs/>
            <w:lang w:val="en-US"/>
          </w:rPr>
          <w:t>https://elibrary.ru/xhznwj</w:t>
        </w:r>
      </w:hyperlink>
    </w:p>
    <w:p w:rsidR="00984FFA" w:rsidRPr="00984FFA" w:rsidRDefault="00984FFA" w:rsidP="00984FFA">
      <w:pPr>
        <w:pStyle w:val="a"/>
        <w:rPr>
          <w:lang w:val="en-US"/>
        </w:rPr>
      </w:pPr>
      <w:proofErr w:type="spellStart"/>
      <w:r w:rsidRPr="00984FFA">
        <w:rPr>
          <w:lang w:val="en-US"/>
        </w:rPr>
        <w:t>Semenova</w:t>
      </w:r>
      <w:proofErr w:type="spellEnd"/>
      <w:r w:rsidRPr="00984FFA">
        <w:rPr>
          <w:lang w:val="en-US"/>
        </w:rPr>
        <w:t xml:space="preserve"> U.S., </w:t>
      </w:r>
      <w:proofErr w:type="spellStart"/>
      <w:r w:rsidRPr="00984FFA">
        <w:rPr>
          <w:lang w:val="en-US"/>
        </w:rPr>
        <w:t>Shenshin</w:t>
      </w:r>
      <w:proofErr w:type="spellEnd"/>
      <w:r w:rsidRPr="00984FFA">
        <w:rPr>
          <w:lang w:val="en-US"/>
        </w:rPr>
        <w:t xml:space="preserve"> V.M. (2022). On the possibility for replacement of the administrative liability for the violation of fire safety requirements with obligatory fire insurance of property. </w:t>
      </w:r>
      <w:proofErr w:type="spellStart"/>
      <w:r w:rsidRPr="008E753C">
        <w:rPr>
          <w:i/>
          <w:lang w:val="en-US"/>
        </w:rPr>
        <w:t>Yuridicheskii</w:t>
      </w:r>
      <w:proofErr w:type="spellEnd"/>
      <w:r w:rsidRPr="008E753C">
        <w:rPr>
          <w:i/>
          <w:lang w:val="en-US"/>
        </w:rPr>
        <w:t xml:space="preserve"> </w:t>
      </w:r>
      <w:proofErr w:type="spellStart"/>
      <w:r w:rsidRPr="008E753C">
        <w:rPr>
          <w:i/>
          <w:lang w:val="en-US"/>
        </w:rPr>
        <w:t>mir</w:t>
      </w:r>
      <w:proofErr w:type="spellEnd"/>
      <w:r w:rsidRPr="008E753C">
        <w:rPr>
          <w:i/>
          <w:lang w:val="en-US"/>
        </w:rPr>
        <w:t xml:space="preserve"> = J</w:t>
      </w:r>
      <w:r w:rsidRPr="008E753C">
        <w:rPr>
          <w:i/>
          <w:lang w:val="en-US"/>
        </w:rPr>
        <w:t>u</w:t>
      </w:r>
      <w:r w:rsidRPr="008E753C">
        <w:rPr>
          <w:i/>
          <w:lang w:val="en-US"/>
        </w:rPr>
        <w:t>ridical World</w:t>
      </w:r>
      <w:r w:rsidRPr="00984FFA">
        <w:rPr>
          <w:lang w:val="en-US"/>
        </w:rPr>
        <w:t xml:space="preserve">, no. 1, pp. 57-61. (In Russ.) </w:t>
      </w:r>
      <w:hyperlink r:id="rId59" w:history="1">
        <w:r w:rsidRPr="00984FFA">
          <w:rPr>
            <w:rStyle w:val="af3"/>
            <w:bCs/>
            <w:lang w:val="en-US"/>
          </w:rPr>
          <w:t>https://doi.org/10.18572/1811-1475-2022-1-57-61</w:t>
        </w:r>
      </w:hyperlink>
      <w:r w:rsidRPr="00984FFA">
        <w:rPr>
          <w:lang w:val="en-US"/>
        </w:rPr>
        <w:t xml:space="preserve">, </w:t>
      </w:r>
      <w:hyperlink r:id="rId60" w:history="1">
        <w:r w:rsidRPr="00984FFA">
          <w:rPr>
            <w:rStyle w:val="af3"/>
            <w:bCs/>
            <w:lang w:val="en-US"/>
          </w:rPr>
          <w:t>https://elibrary.ru/xoiite</w:t>
        </w:r>
      </w:hyperlink>
    </w:p>
    <w:p w:rsidR="00984FFA" w:rsidRPr="00984FFA" w:rsidRDefault="00984FFA" w:rsidP="00984FFA">
      <w:pPr>
        <w:pStyle w:val="a"/>
        <w:rPr>
          <w:lang w:val="en-US"/>
        </w:rPr>
      </w:pPr>
      <w:proofErr w:type="spellStart"/>
      <w:r w:rsidRPr="00984FFA">
        <w:rPr>
          <w:lang w:val="en-US"/>
        </w:rPr>
        <w:t>Gavrilenko</w:t>
      </w:r>
      <w:proofErr w:type="spellEnd"/>
      <w:r w:rsidRPr="00984FFA">
        <w:rPr>
          <w:lang w:val="en-US"/>
        </w:rPr>
        <w:t xml:space="preserve"> V.A., </w:t>
      </w:r>
      <w:proofErr w:type="spellStart"/>
      <w:r w:rsidRPr="00984FFA">
        <w:rPr>
          <w:lang w:val="en-US"/>
        </w:rPr>
        <w:t>Mazova</w:t>
      </w:r>
      <w:proofErr w:type="spellEnd"/>
      <w:r w:rsidRPr="00984FFA">
        <w:rPr>
          <w:lang w:val="en-US"/>
        </w:rPr>
        <w:t xml:space="preserve"> E.A., </w:t>
      </w:r>
      <w:proofErr w:type="spellStart"/>
      <w:r w:rsidRPr="00984FFA">
        <w:rPr>
          <w:lang w:val="en-US"/>
        </w:rPr>
        <w:t>Medvedeva</w:t>
      </w:r>
      <w:proofErr w:type="spellEnd"/>
      <w:r w:rsidRPr="00984FFA">
        <w:rPr>
          <w:lang w:val="en-US"/>
        </w:rPr>
        <w:t xml:space="preserve"> A.A., </w:t>
      </w:r>
      <w:proofErr w:type="spellStart"/>
      <w:r w:rsidRPr="00984FFA">
        <w:rPr>
          <w:lang w:val="en-US"/>
        </w:rPr>
        <w:t>Utkin</w:t>
      </w:r>
      <w:proofErr w:type="spellEnd"/>
      <w:r w:rsidRPr="00984FFA">
        <w:rPr>
          <w:lang w:val="en-US"/>
        </w:rPr>
        <w:t xml:space="preserve"> N.I. (2021). Issues of development and improv</w:t>
      </w:r>
      <w:r w:rsidRPr="00984FFA">
        <w:rPr>
          <w:lang w:val="en-US"/>
        </w:rPr>
        <w:t>e</w:t>
      </w:r>
      <w:r w:rsidRPr="00984FFA">
        <w:rPr>
          <w:lang w:val="en-US"/>
        </w:rPr>
        <w:t xml:space="preserve">ment of the fire insurance institute in the Russian Federation. </w:t>
      </w:r>
      <w:proofErr w:type="spellStart"/>
      <w:r w:rsidRPr="008E753C">
        <w:rPr>
          <w:i/>
          <w:lang w:val="en-US"/>
        </w:rPr>
        <w:t>Evraziiskii</w:t>
      </w:r>
      <w:proofErr w:type="spellEnd"/>
      <w:r w:rsidRPr="008E753C">
        <w:rPr>
          <w:i/>
          <w:lang w:val="en-US"/>
        </w:rPr>
        <w:t xml:space="preserve"> </w:t>
      </w:r>
      <w:proofErr w:type="spellStart"/>
      <w:r w:rsidRPr="008E753C">
        <w:rPr>
          <w:i/>
          <w:lang w:val="en-US"/>
        </w:rPr>
        <w:t>yuridicheskii</w:t>
      </w:r>
      <w:proofErr w:type="spellEnd"/>
      <w:r w:rsidRPr="008E753C">
        <w:rPr>
          <w:i/>
          <w:lang w:val="en-US"/>
        </w:rPr>
        <w:t xml:space="preserve"> </w:t>
      </w:r>
      <w:proofErr w:type="spellStart"/>
      <w:r w:rsidRPr="008E753C">
        <w:rPr>
          <w:i/>
          <w:lang w:val="en-US"/>
        </w:rPr>
        <w:t>zhurnal</w:t>
      </w:r>
      <w:proofErr w:type="spellEnd"/>
      <w:r w:rsidRPr="008E753C">
        <w:rPr>
          <w:i/>
          <w:lang w:val="en-US"/>
        </w:rPr>
        <w:t xml:space="preserve"> =Eurasian Law Journal</w:t>
      </w:r>
      <w:r w:rsidRPr="00984FFA">
        <w:rPr>
          <w:lang w:val="en-US"/>
        </w:rPr>
        <w:t xml:space="preserve">, no. 7 (158), pp. 149-151. (In Russ.) </w:t>
      </w:r>
      <w:hyperlink r:id="rId61" w:history="1">
        <w:r w:rsidRPr="00984FFA">
          <w:rPr>
            <w:rStyle w:val="af3"/>
            <w:bCs/>
            <w:lang w:val="en-US"/>
          </w:rPr>
          <w:t>https://elibrary.ru/fnkkab</w:t>
        </w:r>
      </w:hyperlink>
    </w:p>
    <w:p w:rsidR="00984FFA" w:rsidRPr="00984FFA" w:rsidRDefault="00984FFA" w:rsidP="00984FFA">
      <w:pPr>
        <w:pStyle w:val="a"/>
        <w:rPr>
          <w:lang w:val="en-US"/>
        </w:rPr>
      </w:pPr>
      <w:proofErr w:type="spellStart"/>
      <w:r w:rsidRPr="00984FFA">
        <w:rPr>
          <w:lang w:val="en-US"/>
        </w:rPr>
        <w:t>Mal’ko</w:t>
      </w:r>
      <w:proofErr w:type="spellEnd"/>
      <w:r w:rsidRPr="00984FFA">
        <w:rPr>
          <w:lang w:val="en-US"/>
        </w:rPr>
        <w:t xml:space="preserve"> A.V., </w:t>
      </w:r>
      <w:proofErr w:type="spellStart"/>
      <w:r w:rsidRPr="00984FFA">
        <w:rPr>
          <w:lang w:val="en-US"/>
        </w:rPr>
        <w:t>Nemchenko</w:t>
      </w:r>
      <w:proofErr w:type="spellEnd"/>
      <w:r w:rsidRPr="00984FFA">
        <w:rPr>
          <w:lang w:val="en-US"/>
        </w:rPr>
        <w:t xml:space="preserve"> S.B., </w:t>
      </w:r>
      <w:proofErr w:type="spellStart"/>
      <w:r w:rsidRPr="00984FFA">
        <w:rPr>
          <w:lang w:val="en-US"/>
        </w:rPr>
        <w:t>Smirnova</w:t>
      </w:r>
      <w:proofErr w:type="spellEnd"/>
      <w:r w:rsidRPr="00984FFA">
        <w:rPr>
          <w:lang w:val="en-US"/>
        </w:rPr>
        <w:t xml:space="preserve"> A.A. (2015). Legal policy in the field of fire safety, civil defense, emergencies and elimination of consequences of natural disasters (review of the “round table”). </w:t>
      </w:r>
      <w:proofErr w:type="spellStart"/>
      <w:r w:rsidRPr="008E753C">
        <w:rPr>
          <w:i/>
          <w:lang w:val="en-US"/>
        </w:rPr>
        <w:t>Gos</w:t>
      </w:r>
      <w:r w:rsidRPr="008E753C">
        <w:rPr>
          <w:i/>
          <w:lang w:val="en-US"/>
        </w:rPr>
        <w:t>u</w:t>
      </w:r>
      <w:r w:rsidRPr="008E753C">
        <w:rPr>
          <w:i/>
          <w:lang w:val="en-US"/>
        </w:rPr>
        <w:t>darstvo</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pravo</w:t>
      </w:r>
      <w:proofErr w:type="spellEnd"/>
      <w:r w:rsidRPr="008E753C">
        <w:rPr>
          <w:i/>
          <w:lang w:val="en-US"/>
        </w:rPr>
        <w:t xml:space="preserve"> = State and Law</w:t>
      </w:r>
      <w:r w:rsidRPr="00984FFA">
        <w:rPr>
          <w:lang w:val="en-US"/>
        </w:rPr>
        <w:t xml:space="preserve">, no. 5, pp. 118-125. (In Russ.) </w:t>
      </w:r>
      <w:hyperlink r:id="rId62" w:history="1">
        <w:r w:rsidRPr="00984FFA">
          <w:rPr>
            <w:rStyle w:val="af3"/>
            <w:bCs/>
            <w:lang w:val="en-US"/>
          </w:rPr>
          <w:t>https://elibrary.ru/tujcmh</w:t>
        </w:r>
      </w:hyperlink>
    </w:p>
    <w:p w:rsidR="00984FFA" w:rsidRPr="00984FFA" w:rsidRDefault="00984FFA" w:rsidP="00984FFA">
      <w:pPr>
        <w:pStyle w:val="a"/>
        <w:rPr>
          <w:lang w:val="en-US"/>
        </w:rPr>
      </w:pPr>
      <w:proofErr w:type="spellStart"/>
      <w:r w:rsidRPr="00984FFA">
        <w:rPr>
          <w:lang w:val="en-US"/>
        </w:rPr>
        <w:t>Arkhipov</w:t>
      </w:r>
      <w:proofErr w:type="spellEnd"/>
      <w:r w:rsidRPr="00984FFA">
        <w:rPr>
          <w:lang w:val="en-US"/>
        </w:rPr>
        <w:t xml:space="preserve"> A.P., </w:t>
      </w:r>
      <w:proofErr w:type="spellStart"/>
      <w:r w:rsidRPr="00984FFA">
        <w:rPr>
          <w:lang w:val="en-US"/>
        </w:rPr>
        <w:t>Gomellya</w:t>
      </w:r>
      <w:proofErr w:type="spellEnd"/>
      <w:r w:rsidRPr="00984FFA">
        <w:rPr>
          <w:lang w:val="en-US"/>
        </w:rPr>
        <w:t xml:space="preserve"> V.B., </w:t>
      </w:r>
      <w:proofErr w:type="spellStart"/>
      <w:r w:rsidRPr="00984FFA">
        <w:rPr>
          <w:lang w:val="en-US"/>
        </w:rPr>
        <w:t>Tulenty</w:t>
      </w:r>
      <w:proofErr w:type="spellEnd"/>
      <w:r w:rsidRPr="00984FFA">
        <w:rPr>
          <w:lang w:val="en-US"/>
        </w:rPr>
        <w:t xml:space="preserve"> D.S. (2007). </w:t>
      </w:r>
      <w:r w:rsidRPr="00F16185">
        <w:rPr>
          <w:i/>
          <w:lang w:val="fr-FR"/>
        </w:rPr>
        <w:t>Strakhovanie. Sovremennyi kurs</w:t>
      </w:r>
      <w:r w:rsidRPr="00F16185">
        <w:rPr>
          <w:lang w:val="fr-FR"/>
        </w:rPr>
        <w:t xml:space="preserve"> [Insurance. Modern Course]. </w:t>
      </w:r>
      <w:r w:rsidRPr="00984FFA">
        <w:rPr>
          <w:lang w:val="en-US"/>
        </w:rPr>
        <w:t xml:space="preserve">Moscow, </w:t>
      </w:r>
      <w:proofErr w:type="spellStart"/>
      <w:r w:rsidRPr="00984FFA">
        <w:rPr>
          <w:lang w:val="en-US"/>
        </w:rPr>
        <w:t>Finansy</w:t>
      </w:r>
      <w:proofErr w:type="spellEnd"/>
      <w:r w:rsidRPr="00984FFA">
        <w:rPr>
          <w:lang w:val="en-US"/>
        </w:rPr>
        <w:t xml:space="preserve"> </w:t>
      </w:r>
      <w:proofErr w:type="spellStart"/>
      <w:r w:rsidRPr="00984FFA">
        <w:rPr>
          <w:lang w:val="en-US"/>
        </w:rPr>
        <w:t>i</w:t>
      </w:r>
      <w:proofErr w:type="spellEnd"/>
      <w:r w:rsidRPr="00984FFA">
        <w:rPr>
          <w:lang w:val="en-US"/>
        </w:rPr>
        <w:t xml:space="preserve"> </w:t>
      </w:r>
      <w:proofErr w:type="spellStart"/>
      <w:r w:rsidRPr="00984FFA">
        <w:rPr>
          <w:lang w:val="en-US"/>
        </w:rPr>
        <w:t>statistika</w:t>
      </w:r>
      <w:proofErr w:type="spellEnd"/>
      <w:r w:rsidRPr="00984FFA">
        <w:rPr>
          <w:lang w:val="en-US"/>
        </w:rPr>
        <w:t xml:space="preserve"> Publ., 416 p. (In Russ.) Available at: </w:t>
      </w:r>
      <w:hyperlink r:id="rId63" w:history="1">
        <w:r w:rsidR="00F16185" w:rsidRPr="00DC2942">
          <w:rPr>
            <w:rStyle w:val="af3"/>
            <w:bCs/>
            <w:lang w:val="en-US"/>
          </w:rPr>
          <w:t>https://search.rsl.ru/ru/re</w:t>
        </w:r>
        <w:r w:rsidR="00F16185" w:rsidRPr="00DA2365">
          <w:rPr>
            <w:rStyle w:val="af3"/>
            <w:bCs/>
            <w:lang w:val="en-US"/>
          </w:rPr>
          <w:t>-</w:t>
        </w:r>
        <w:r w:rsidR="00F16185" w:rsidRPr="00DA2365">
          <w:rPr>
            <w:rStyle w:val="af3"/>
            <w:bCs/>
            <w:lang w:val="en-US"/>
          </w:rPr>
          <w:br/>
        </w:r>
        <w:r w:rsidR="00F16185" w:rsidRPr="00DC2942">
          <w:rPr>
            <w:rStyle w:val="af3"/>
            <w:bCs/>
            <w:lang w:val="en-US"/>
          </w:rPr>
          <w:t>cord/01003293585</w:t>
        </w:r>
      </w:hyperlink>
    </w:p>
    <w:p w:rsidR="00984FFA" w:rsidRPr="00984FFA" w:rsidRDefault="00984FFA" w:rsidP="00984FFA">
      <w:pPr>
        <w:pStyle w:val="a"/>
        <w:rPr>
          <w:lang w:val="en-US"/>
        </w:rPr>
      </w:pPr>
      <w:proofErr w:type="spellStart"/>
      <w:r w:rsidRPr="00984FFA">
        <w:rPr>
          <w:lang w:val="en-US"/>
        </w:rPr>
        <w:t>Sitnik</w:t>
      </w:r>
      <w:proofErr w:type="spellEnd"/>
      <w:r w:rsidRPr="00984FFA">
        <w:rPr>
          <w:lang w:val="en-US"/>
        </w:rPr>
        <w:t xml:space="preserve"> A.A. (2017). History of insurance in Russia. </w:t>
      </w:r>
      <w:proofErr w:type="spellStart"/>
      <w:r w:rsidRPr="008E753C">
        <w:rPr>
          <w:i/>
          <w:lang w:val="en-US"/>
        </w:rPr>
        <w:t>Vestnik</w:t>
      </w:r>
      <w:proofErr w:type="spellEnd"/>
      <w:r w:rsidRPr="008E753C">
        <w:rPr>
          <w:i/>
          <w:lang w:val="en-US"/>
        </w:rPr>
        <w:t xml:space="preserve"> </w:t>
      </w:r>
      <w:proofErr w:type="spellStart"/>
      <w:r w:rsidRPr="008E753C">
        <w:rPr>
          <w:i/>
          <w:lang w:val="en-US"/>
        </w:rPr>
        <w:t>Universiteta</w:t>
      </w:r>
      <w:proofErr w:type="spellEnd"/>
      <w:r w:rsidRPr="008E753C">
        <w:rPr>
          <w:i/>
          <w:lang w:val="en-US"/>
        </w:rPr>
        <w:t xml:space="preserve"> </w:t>
      </w:r>
      <w:proofErr w:type="spellStart"/>
      <w:r w:rsidRPr="008E753C">
        <w:rPr>
          <w:i/>
          <w:lang w:val="en-US"/>
        </w:rPr>
        <w:t>imeni</w:t>
      </w:r>
      <w:proofErr w:type="spellEnd"/>
      <w:r w:rsidRPr="008E753C">
        <w:rPr>
          <w:i/>
          <w:lang w:val="en-US"/>
        </w:rPr>
        <w:t xml:space="preserve"> O.E. </w:t>
      </w:r>
      <w:proofErr w:type="spellStart"/>
      <w:r w:rsidRPr="008E753C">
        <w:rPr>
          <w:i/>
          <w:lang w:val="en-US"/>
        </w:rPr>
        <w:t>Kutafina</w:t>
      </w:r>
      <w:proofErr w:type="spellEnd"/>
      <w:r w:rsidRPr="008E753C">
        <w:rPr>
          <w:i/>
          <w:lang w:val="en-US"/>
        </w:rPr>
        <w:t xml:space="preserve"> (</w:t>
      </w:r>
      <w:proofErr w:type="spellStart"/>
      <w:r w:rsidRPr="008E753C">
        <w:rPr>
          <w:i/>
          <w:lang w:val="en-US"/>
        </w:rPr>
        <w:t>MGYuA</w:t>
      </w:r>
      <w:proofErr w:type="spellEnd"/>
      <w:r w:rsidRPr="008E753C">
        <w:rPr>
          <w:i/>
          <w:lang w:val="en-US"/>
        </w:rPr>
        <w:t xml:space="preserve">) = Courier of the </w:t>
      </w:r>
      <w:proofErr w:type="spellStart"/>
      <w:r w:rsidRPr="008E753C">
        <w:rPr>
          <w:i/>
          <w:lang w:val="en-US"/>
        </w:rPr>
        <w:t>Kutafin</w:t>
      </w:r>
      <w:proofErr w:type="spellEnd"/>
      <w:r w:rsidRPr="008E753C">
        <w:rPr>
          <w:i/>
          <w:lang w:val="en-US"/>
        </w:rPr>
        <w:t xml:space="preserve"> Moscow State Law University (MSAL)</w:t>
      </w:r>
      <w:r w:rsidRPr="00984FFA">
        <w:rPr>
          <w:lang w:val="en-US"/>
        </w:rPr>
        <w:t>, no. 8 (36), pp. 230-245. (In Russ.)</w:t>
      </w:r>
      <w:r w:rsidRPr="00984FFA">
        <w:rPr>
          <w:color w:val="FF0000"/>
          <w:lang w:val="en-US"/>
        </w:rPr>
        <w:t xml:space="preserve"> </w:t>
      </w:r>
      <w:hyperlink r:id="rId64" w:history="1">
        <w:r w:rsidRPr="00984FFA">
          <w:rPr>
            <w:rStyle w:val="af3"/>
            <w:bCs/>
            <w:lang w:val="en-US"/>
          </w:rPr>
          <w:t>https://doi.org/10.17803/2311-5998.2017.36.8.230-245</w:t>
        </w:r>
      </w:hyperlink>
      <w:r w:rsidRPr="00984FFA">
        <w:rPr>
          <w:lang w:val="en-US"/>
        </w:rPr>
        <w:t xml:space="preserve">, </w:t>
      </w:r>
      <w:hyperlink r:id="rId65" w:history="1">
        <w:r w:rsidRPr="00984FFA">
          <w:rPr>
            <w:rStyle w:val="af3"/>
            <w:bCs/>
            <w:lang w:val="en-US"/>
          </w:rPr>
          <w:t>https://elibrary.ru/zhmzvj</w:t>
        </w:r>
      </w:hyperlink>
    </w:p>
    <w:p w:rsidR="00984FFA" w:rsidRPr="00984FFA" w:rsidRDefault="00984FFA" w:rsidP="00984FFA">
      <w:pPr>
        <w:pStyle w:val="a"/>
        <w:rPr>
          <w:lang w:val="en-US"/>
        </w:rPr>
      </w:pPr>
      <w:proofErr w:type="spellStart"/>
      <w:r w:rsidRPr="00984FFA">
        <w:rPr>
          <w:lang w:val="en-US"/>
        </w:rPr>
        <w:lastRenderedPageBreak/>
        <w:t>Siluyanova</w:t>
      </w:r>
      <w:proofErr w:type="spellEnd"/>
      <w:r w:rsidRPr="00984FFA">
        <w:rPr>
          <w:lang w:val="en-US"/>
        </w:rPr>
        <w:t xml:space="preserve"> N.M., </w:t>
      </w:r>
      <w:proofErr w:type="spellStart"/>
      <w:r w:rsidRPr="00984FFA">
        <w:rPr>
          <w:lang w:val="en-US"/>
        </w:rPr>
        <w:t>Nemchenko</w:t>
      </w:r>
      <w:proofErr w:type="spellEnd"/>
      <w:r w:rsidRPr="00984FFA">
        <w:rPr>
          <w:lang w:val="en-US"/>
        </w:rPr>
        <w:t xml:space="preserve"> S.B. (2013). Legal regulation fire insurance in pre-revolutionary Russia. </w:t>
      </w:r>
      <w:proofErr w:type="spellStart"/>
      <w:r w:rsidRPr="008E753C">
        <w:rPr>
          <w:i/>
          <w:lang w:val="en-US"/>
        </w:rPr>
        <w:t>Pr</w:t>
      </w:r>
      <w:r w:rsidRPr="008E753C">
        <w:rPr>
          <w:i/>
          <w:lang w:val="en-US"/>
        </w:rPr>
        <w:t>a</w:t>
      </w:r>
      <w:r w:rsidR="008E753C" w:rsidRPr="008E753C">
        <w:rPr>
          <w:i/>
          <w:lang w:val="en-US"/>
        </w:rPr>
        <w:t>vo</w:t>
      </w:r>
      <w:proofErr w:type="spellEnd"/>
      <w:r w:rsidR="008E753C" w:rsidRPr="008E753C">
        <w:rPr>
          <w:i/>
          <w:lang w:val="en-US"/>
        </w:rPr>
        <w:t xml:space="preserve">. </w:t>
      </w:r>
      <w:proofErr w:type="spellStart"/>
      <w:r w:rsidR="008E753C" w:rsidRPr="008E753C">
        <w:rPr>
          <w:i/>
          <w:lang w:val="en-US"/>
        </w:rPr>
        <w:t>Bezopasnost</w:t>
      </w:r>
      <w:proofErr w:type="spellEnd"/>
      <w:r w:rsidR="008E753C" w:rsidRPr="008E753C">
        <w:rPr>
          <w:i/>
          <w:lang w:val="en-US"/>
        </w:rPr>
        <w:t>’</w:t>
      </w:r>
      <w:r w:rsidRPr="008E753C">
        <w:rPr>
          <w:i/>
          <w:lang w:val="en-US"/>
        </w:rPr>
        <w:t>.</w:t>
      </w:r>
      <w:r w:rsidRPr="00984FFA">
        <w:rPr>
          <w:lang w:val="en-US"/>
        </w:rPr>
        <w:t xml:space="preserve"> </w:t>
      </w:r>
      <w:proofErr w:type="spellStart"/>
      <w:r w:rsidRPr="008E753C">
        <w:rPr>
          <w:i/>
          <w:lang w:val="en-US"/>
        </w:rPr>
        <w:t>Chrezvychainye</w:t>
      </w:r>
      <w:proofErr w:type="spellEnd"/>
      <w:r w:rsidRPr="008E753C">
        <w:rPr>
          <w:i/>
          <w:lang w:val="en-US"/>
        </w:rPr>
        <w:t xml:space="preserve"> </w:t>
      </w:r>
      <w:proofErr w:type="spellStart"/>
      <w:r w:rsidRPr="008E753C">
        <w:rPr>
          <w:i/>
          <w:lang w:val="en-US"/>
        </w:rPr>
        <w:t>situatsii</w:t>
      </w:r>
      <w:proofErr w:type="spellEnd"/>
      <w:r w:rsidRPr="008E753C">
        <w:rPr>
          <w:i/>
          <w:lang w:val="en-US"/>
        </w:rPr>
        <w:t xml:space="preserve"> = Law. Safety. Emergency Situations</w:t>
      </w:r>
      <w:r w:rsidRPr="00984FFA">
        <w:rPr>
          <w:lang w:val="en-US"/>
        </w:rPr>
        <w:t xml:space="preserve">, no. 2 (19), pp. 63-67. (In Russ.) </w:t>
      </w:r>
      <w:hyperlink r:id="rId66" w:history="1">
        <w:r w:rsidRPr="00984FFA">
          <w:rPr>
            <w:rStyle w:val="af3"/>
            <w:bCs/>
            <w:lang w:val="en-US"/>
          </w:rPr>
          <w:t>https://elibrary.ru/yiwjmt</w:t>
        </w:r>
      </w:hyperlink>
    </w:p>
    <w:p w:rsidR="00984FFA" w:rsidRPr="00984FFA" w:rsidRDefault="00984FFA" w:rsidP="00984FFA">
      <w:pPr>
        <w:pStyle w:val="a"/>
        <w:rPr>
          <w:lang w:val="en-US"/>
        </w:rPr>
      </w:pPr>
      <w:proofErr w:type="spellStart"/>
      <w:r w:rsidRPr="00984FFA">
        <w:rPr>
          <w:lang w:val="en-US"/>
        </w:rPr>
        <w:t>Siluyanova</w:t>
      </w:r>
      <w:proofErr w:type="spellEnd"/>
      <w:r w:rsidRPr="00984FFA">
        <w:rPr>
          <w:lang w:val="en-US"/>
        </w:rPr>
        <w:t xml:space="preserve"> N.M. (2022). Conceptual and categorical apparatus of legal regulation of fire insurance: theore</w:t>
      </w:r>
      <w:r w:rsidRPr="00984FFA">
        <w:rPr>
          <w:lang w:val="en-US"/>
        </w:rPr>
        <w:t>t</w:t>
      </w:r>
      <w:r w:rsidRPr="00F16185">
        <w:rPr>
          <w:spacing w:val="-4"/>
          <w:lang w:val="en-US"/>
        </w:rPr>
        <w:t xml:space="preserve">ical and legal analysis. </w:t>
      </w:r>
      <w:proofErr w:type="spellStart"/>
      <w:r w:rsidRPr="00F16185">
        <w:rPr>
          <w:i/>
          <w:spacing w:val="-4"/>
          <w:lang w:val="en-US"/>
        </w:rPr>
        <w:t>Aktual’nye</w:t>
      </w:r>
      <w:proofErr w:type="spellEnd"/>
      <w:r w:rsidRPr="00F16185">
        <w:rPr>
          <w:i/>
          <w:spacing w:val="-4"/>
          <w:lang w:val="en-US"/>
        </w:rPr>
        <w:t xml:space="preserve"> </w:t>
      </w:r>
      <w:proofErr w:type="spellStart"/>
      <w:r w:rsidRPr="00F16185">
        <w:rPr>
          <w:i/>
          <w:spacing w:val="-4"/>
          <w:lang w:val="en-US"/>
        </w:rPr>
        <w:t>problemy</w:t>
      </w:r>
      <w:proofErr w:type="spellEnd"/>
      <w:r w:rsidRPr="00F16185">
        <w:rPr>
          <w:i/>
          <w:spacing w:val="-4"/>
          <w:lang w:val="en-US"/>
        </w:rPr>
        <w:t xml:space="preserve"> </w:t>
      </w:r>
      <w:proofErr w:type="spellStart"/>
      <w:r w:rsidRPr="00F16185">
        <w:rPr>
          <w:i/>
          <w:spacing w:val="-4"/>
          <w:lang w:val="en-US"/>
        </w:rPr>
        <w:t>gosudarstva</w:t>
      </w:r>
      <w:proofErr w:type="spellEnd"/>
      <w:r w:rsidRPr="00F16185">
        <w:rPr>
          <w:i/>
          <w:spacing w:val="-4"/>
          <w:lang w:val="en-US"/>
        </w:rPr>
        <w:t xml:space="preserve"> </w:t>
      </w:r>
      <w:proofErr w:type="spellStart"/>
      <w:r w:rsidRPr="00F16185">
        <w:rPr>
          <w:i/>
          <w:spacing w:val="-4"/>
          <w:lang w:val="en-US"/>
        </w:rPr>
        <w:t>i</w:t>
      </w:r>
      <w:proofErr w:type="spellEnd"/>
      <w:r w:rsidRPr="00F16185">
        <w:rPr>
          <w:i/>
          <w:spacing w:val="-4"/>
          <w:lang w:val="en-US"/>
        </w:rPr>
        <w:t xml:space="preserve"> </w:t>
      </w:r>
      <w:proofErr w:type="spellStart"/>
      <w:r w:rsidRPr="00F16185">
        <w:rPr>
          <w:i/>
          <w:spacing w:val="-4"/>
          <w:lang w:val="en-US"/>
        </w:rPr>
        <w:t>prava</w:t>
      </w:r>
      <w:proofErr w:type="spellEnd"/>
      <w:r w:rsidRPr="00F16185">
        <w:rPr>
          <w:i/>
          <w:spacing w:val="-4"/>
          <w:lang w:val="en-US"/>
        </w:rPr>
        <w:t xml:space="preserve"> = Current Issues of the State and Law</w:t>
      </w:r>
      <w:r w:rsidRPr="00F16185">
        <w:rPr>
          <w:spacing w:val="-4"/>
          <w:lang w:val="en-US"/>
        </w:rPr>
        <w:t xml:space="preserve">, vol. 6, no. 3, pp. 302-310. (In Russ.) </w:t>
      </w:r>
      <w:hyperlink r:id="rId67" w:history="1">
        <w:r w:rsidRPr="00F16185">
          <w:rPr>
            <w:rStyle w:val="af3"/>
            <w:bCs/>
            <w:spacing w:val="-4"/>
            <w:lang w:val="en-US"/>
          </w:rPr>
          <w:t>https://doi.org/10.20310/2587-9340-2022-6-3-302-310</w:t>
        </w:r>
      </w:hyperlink>
      <w:r w:rsidRPr="00F16185">
        <w:rPr>
          <w:spacing w:val="-4"/>
          <w:lang w:val="en-US"/>
        </w:rPr>
        <w:t xml:space="preserve">, </w:t>
      </w:r>
      <w:hyperlink r:id="rId68" w:history="1">
        <w:r w:rsidRPr="00F16185">
          <w:rPr>
            <w:rStyle w:val="af3"/>
            <w:bCs/>
            <w:spacing w:val="-4"/>
            <w:lang w:val="en-US"/>
          </w:rPr>
          <w:t>https://elibrary.ru/gfjhgj</w:t>
        </w:r>
      </w:hyperlink>
    </w:p>
    <w:p w:rsidR="00984FFA" w:rsidRPr="00984FFA" w:rsidRDefault="00984FFA" w:rsidP="00984FFA">
      <w:pPr>
        <w:pStyle w:val="a"/>
        <w:rPr>
          <w:lang w:val="en-US"/>
        </w:rPr>
      </w:pPr>
      <w:proofErr w:type="spellStart"/>
      <w:r w:rsidRPr="00984FFA">
        <w:rPr>
          <w:lang w:val="en-US"/>
        </w:rPr>
        <w:t>Shargorodskii</w:t>
      </w:r>
      <w:proofErr w:type="spellEnd"/>
      <w:r w:rsidRPr="00984FFA">
        <w:rPr>
          <w:lang w:val="en-US"/>
        </w:rPr>
        <w:t xml:space="preserve"> M.D. (1948). </w:t>
      </w:r>
      <w:proofErr w:type="spellStart"/>
      <w:r w:rsidRPr="008E753C">
        <w:rPr>
          <w:i/>
          <w:lang w:val="en-US"/>
        </w:rPr>
        <w:t>Ugolovnyi</w:t>
      </w:r>
      <w:proofErr w:type="spellEnd"/>
      <w:r w:rsidRPr="008E753C">
        <w:rPr>
          <w:i/>
          <w:lang w:val="en-US"/>
        </w:rPr>
        <w:t xml:space="preserve"> </w:t>
      </w:r>
      <w:proofErr w:type="spellStart"/>
      <w:r w:rsidRPr="008E753C">
        <w:rPr>
          <w:i/>
          <w:lang w:val="en-US"/>
        </w:rPr>
        <w:t>zakon</w:t>
      </w:r>
      <w:proofErr w:type="spellEnd"/>
      <w:r w:rsidRPr="00984FFA">
        <w:rPr>
          <w:lang w:val="en-US"/>
        </w:rPr>
        <w:t xml:space="preserve"> [Criminal Law]. Moscow, Legal Publishing House of the Mi</w:t>
      </w:r>
      <w:r w:rsidRPr="00984FFA">
        <w:rPr>
          <w:lang w:val="en-US"/>
        </w:rPr>
        <w:t>n</w:t>
      </w:r>
      <w:r w:rsidRPr="00984FFA">
        <w:rPr>
          <w:lang w:val="en-US"/>
        </w:rPr>
        <w:t xml:space="preserve">istry of Justice of the USSR, 311 p. (In Russ.) Available at: </w:t>
      </w:r>
      <w:hyperlink r:id="rId69" w:history="1">
        <w:r w:rsidRPr="00984FFA">
          <w:rPr>
            <w:rStyle w:val="af3"/>
            <w:bCs/>
            <w:lang w:val="en-US"/>
          </w:rPr>
          <w:t>https://search.rsl.ru/ru/record/01005824222</w:t>
        </w:r>
      </w:hyperlink>
    </w:p>
    <w:p w:rsidR="00984FFA" w:rsidRPr="00984FFA" w:rsidRDefault="00984FFA" w:rsidP="00984FFA">
      <w:pPr>
        <w:pStyle w:val="a"/>
        <w:rPr>
          <w:lang w:val="en-US"/>
        </w:rPr>
      </w:pPr>
      <w:proofErr w:type="spellStart"/>
      <w:r w:rsidRPr="00984FFA">
        <w:rPr>
          <w:lang w:val="en-US"/>
        </w:rPr>
        <w:t>Senina</w:t>
      </w:r>
      <w:proofErr w:type="spellEnd"/>
      <w:r w:rsidRPr="00984FFA">
        <w:rPr>
          <w:lang w:val="en-US"/>
        </w:rPr>
        <w:t xml:space="preserve"> I.V. (2019). To the question of the exactness of the term (based on the Germanic linguistic termino</w:t>
      </w:r>
      <w:r w:rsidRPr="00984FFA">
        <w:rPr>
          <w:lang w:val="en-US"/>
        </w:rPr>
        <w:t>l</w:t>
      </w:r>
      <w:r w:rsidRPr="00984FFA">
        <w:rPr>
          <w:lang w:val="en-US"/>
        </w:rPr>
        <w:t xml:space="preserve">ogy in the field of dialectology). </w:t>
      </w:r>
      <w:proofErr w:type="spellStart"/>
      <w:r w:rsidRPr="008E753C">
        <w:rPr>
          <w:i/>
          <w:lang w:val="en-US"/>
        </w:rPr>
        <w:t>Izvestiya</w:t>
      </w:r>
      <w:proofErr w:type="spellEnd"/>
      <w:r w:rsidRPr="008E753C">
        <w:rPr>
          <w:i/>
          <w:lang w:val="en-US"/>
        </w:rPr>
        <w:t xml:space="preserve"> </w:t>
      </w:r>
      <w:proofErr w:type="spellStart"/>
      <w:r w:rsidRPr="008E753C">
        <w:rPr>
          <w:i/>
          <w:lang w:val="en-US"/>
        </w:rPr>
        <w:t>Saratovskogo</w:t>
      </w:r>
      <w:proofErr w:type="spellEnd"/>
      <w:r w:rsidRPr="008E753C">
        <w:rPr>
          <w:i/>
          <w:lang w:val="en-US"/>
        </w:rPr>
        <w:t xml:space="preserve"> </w:t>
      </w:r>
      <w:proofErr w:type="spellStart"/>
      <w:r w:rsidRPr="008E753C">
        <w:rPr>
          <w:i/>
          <w:lang w:val="en-US"/>
        </w:rPr>
        <w:t>universiteta</w:t>
      </w:r>
      <w:proofErr w:type="spellEnd"/>
      <w:r w:rsidRPr="008E753C">
        <w:rPr>
          <w:i/>
          <w:lang w:val="en-US"/>
        </w:rPr>
        <w:t xml:space="preserve">. Novaya </w:t>
      </w:r>
      <w:proofErr w:type="spellStart"/>
      <w:r w:rsidRPr="008E753C">
        <w:rPr>
          <w:i/>
          <w:lang w:val="en-US"/>
        </w:rPr>
        <w:t>seriya</w:t>
      </w:r>
      <w:proofErr w:type="spellEnd"/>
      <w:r w:rsidRPr="008E753C">
        <w:rPr>
          <w:i/>
          <w:lang w:val="en-US"/>
        </w:rPr>
        <w:t xml:space="preserve">. Ser. </w:t>
      </w:r>
      <w:proofErr w:type="spellStart"/>
      <w:r w:rsidRPr="008E753C">
        <w:rPr>
          <w:i/>
          <w:lang w:val="en-US"/>
        </w:rPr>
        <w:t>Filologiya</w:t>
      </w:r>
      <w:proofErr w:type="spellEnd"/>
      <w:r w:rsidRPr="008E753C">
        <w:rPr>
          <w:i/>
          <w:lang w:val="en-US"/>
        </w:rPr>
        <w:t xml:space="preserve">. </w:t>
      </w:r>
      <w:proofErr w:type="spellStart"/>
      <w:r w:rsidRPr="008E753C">
        <w:rPr>
          <w:i/>
          <w:lang w:val="en-US"/>
        </w:rPr>
        <w:t>Zhu</w:t>
      </w:r>
      <w:r w:rsidRPr="008E753C">
        <w:rPr>
          <w:i/>
          <w:lang w:val="en-US"/>
        </w:rPr>
        <w:t>r</w:t>
      </w:r>
      <w:r w:rsidRPr="008E753C">
        <w:rPr>
          <w:i/>
          <w:lang w:val="en-US"/>
        </w:rPr>
        <w:t>nalistika</w:t>
      </w:r>
      <w:proofErr w:type="spellEnd"/>
      <w:r w:rsidRPr="008E753C">
        <w:rPr>
          <w:i/>
          <w:lang w:val="en-US"/>
        </w:rPr>
        <w:t xml:space="preserve"> = </w:t>
      </w:r>
      <w:proofErr w:type="spellStart"/>
      <w:r w:rsidRPr="008E753C">
        <w:rPr>
          <w:i/>
          <w:lang w:val="en-US"/>
        </w:rPr>
        <w:t>Izvestiya</w:t>
      </w:r>
      <w:proofErr w:type="spellEnd"/>
      <w:r w:rsidRPr="008E753C">
        <w:rPr>
          <w:i/>
          <w:lang w:val="en-US"/>
        </w:rPr>
        <w:t xml:space="preserve"> of Saratov University. New Series. Series: Philology. Journalism</w:t>
      </w:r>
      <w:r w:rsidRPr="00984FFA">
        <w:rPr>
          <w:lang w:val="en-US"/>
        </w:rPr>
        <w:t xml:space="preserve">, no. 2, pp. 170-175. (In Russ.) </w:t>
      </w:r>
      <w:hyperlink r:id="rId70" w:history="1">
        <w:r w:rsidRPr="00984FFA">
          <w:rPr>
            <w:rStyle w:val="af3"/>
            <w:bCs/>
            <w:lang w:val="en-US"/>
          </w:rPr>
          <w:t>https://doi.org/10.18500/1817-7115-2019-19-2-170-175</w:t>
        </w:r>
      </w:hyperlink>
      <w:r w:rsidRPr="00984FFA">
        <w:rPr>
          <w:lang w:val="en-US"/>
        </w:rPr>
        <w:t xml:space="preserve">, </w:t>
      </w:r>
      <w:hyperlink r:id="rId71" w:history="1">
        <w:r w:rsidRPr="00984FFA">
          <w:rPr>
            <w:rStyle w:val="af3"/>
            <w:bCs/>
            <w:lang w:val="en-US"/>
          </w:rPr>
          <w:t>https://elibrary.ru/gtktng</w:t>
        </w:r>
      </w:hyperlink>
    </w:p>
    <w:p w:rsidR="00984FFA" w:rsidRPr="00984FFA" w:rsidRDefault="00984FFA" w:rsidP="00984FFA">
      <w:pPr>
        <w:pStyle w:val="a"/>
        <w:rPr>
          <w:lang w:val="en-US"/>
        </w:rPr>
      </w:pPr>
      <w:proofErr w:type="spellStart"/>
      <w:r w:rsidRPr="00984FFA">
        <w:rPr>
          <w:lang w:val="en-US"/>
        </w:rPr>
        <w:t>Myakshin</w:t>
      </w:r>
      <w:proofErr w:type="spellEnd"/>
      <w:r w:rsidRPr="00984FFA">
        <w:rPr>
          <w:lang w:val="en-US"/>
        </w:rPr>
        <w:t xml:space="preserve"> K.A. (2009). K </w:t>
      </w:r>
      <w:proofErr w:type="spellStart"/>
      <w:r w:rsidRPr="00984FFA">
        <w:rPr>
          <w:lang w:val="en-US"/>
        </w:rPr>
        <w:t>voprosu</w:t>
      </w:r>
      <w:proofErr w:type="spellEnd"/>
      <w:r w:rsidRPr="00984FFA">
        <w:rPr>
          <w:lang w:val="en-US"/>
        </w:rPr>
        <w:t xml:space="preserve"> ob </w:t>
      </w:r>
      <w:proofErr w:type="spellStart"/>
      <w:r w:rsidRPr="00984FFA">
        <w:rPr>
          <w:lang w:val="en-US"/>
        </w:rPr>
        <w:t>osnovnykh</w:t>
      </w:r>
      <w:proofErr w:type="spellEnd"/>
      <w:r w:rsidRPr="00984FFA">
        <w:rPr>
          <w:lang w:val="en-US"/>
        </w:rPr>
        <w:t xml:space="preserve"> </w:t>
      </w:r>
      <w:proofErr w:type="spellStart"/>
      <w:r w:rsidRPr="00984FFA">
        <w:rPr>
          <w:lang w:val="en-US"/>
        </w:rPr>
        <w:t>priznakakh</w:t>
      </w:r>
      <w:proofErr w:type="spellEnd"/>
      <w:r w:rsidRPr="00984FFA">
        <w:rPr>
          <w:lang w:val="en-US"/>
        </w:rPr>
        <w:t xml:space="preserve"> </w:t>
      </w:r>
      <w:proofErr w:type="spellStart"/>
      <w:r w:rsidRPr="00984FFA">
        <w:rPr>
          <w:lang w:val="en-US"/>
        </w:rPr>
        <w:t>termina</w:t>
      </w:r>
      <w:proofErr w:type="spellEnd"/>
      <w:r w:rsidRPr="00984FFA">
        <w:rPr>
          <w:lang w:val="en-US"/>
        </w:rPr>
        <w:t xml:space="preserve"> [On the question of the main features of the term]. </w:t>
      </w:r>
      <w:proofErr w:type="spellStart"/>
      <w:r w:rsidRPr="008E753C">
        <w:rPr>
          <w:i/>
          <w:lang w:val="en-US"/>
        </w:rPr>
        <w:t>Al’manakh</w:t>
      </w:r>
      <w:proofErr w:type="spellEnd"/>
      <w:r w:rsidRPr="008E753C">
        <w:rPr>
          <w:i/>
          <w:lang w:val="en-US"/>
        </w:rPr>
        <w:t xml:space="preserve"> </w:t>
      </w:r>
      <w:proofErr w:type="spellStart"/>
      <w:r w:rsidRPr="008E753C">
        <w:rPr>
          <w:i/>
          <w:lang w:val="en-US"/>
        </w:rPr>
        <w:t>sovremennoi</w:t>
      </w:r>
      <w:proofErr w:type="spellEnd"/>
      <w:r w:rsidRPr="008E753C">
        <w:rPr>
          <w:i/>
          <w:lang w:val="en-US"/>
        </w:rPr>
        <w:t xml:space="preserve"> </w:t>
      </w:r>
      <w:proofErr w:type="spellStart"/>
      <w:r w:rsidRPr="008E753C">
        <w:rPr>
          <w:i/>
          <w:lang w:val="en-US"/>
        </w:rPr>
        <w:t>nauki</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obrazovaniya</w:t>
      </w:r>
      <w:proofErr w:type="spellEnd"/>
      <w:r w:rsidRPr="008E753C">
        <w:rPr>
          <w:i/>
          <w:lang w:val="en-US"/>
        </w:rPr>
        <w:t xml:space="preserve"> = Almanac of Modern Science and Education</w:t>
      </w:r>
      <w:r w:rsidRPr="00984FFA">
        <w:rPr>
          <w:lang w:val="en-US"/>
        </w:rPr>
        <w:t xml:space="preserve">, no. 8-2, pp. 111-115. </w:t>
      </w:r>
      <w:hyperlink r:id="rId72" w:history="1">
        <w:r w:rsidRPr="00984FFA">
          <w:rPr>
            <w:rStyle w:val="af3"/>
            <w:bCs/>
            <w:lang w:val="en-US"/>
          </w:rPr>
          <w:t>https://elibrary.ru/owfjvn</w:t>
        </w:r>
      </w:hyperlink>
    </w:p>
    <w:p w:rsidR="00984FFA" w:rsidRPr="00984FFA" w:rsidRDefault="00984FFA" w:rsidP="00984FFA">
      <w:pPr>
        <w:pStyle w:val="a"/>
        <w:rPr>
          <w:lang w:val="en-US"/>
        </w:rPr>
      </w:pPr>
      <w:proofErr w:type="spellStart"/>
      <w:r w:rsidRPr="00984FFA">
        <w:rPr>
          <w:lang w:val="en-US"/>
        </w:rPr>
        <w:t>Chernobel</w:t>
      </w:r>
      <w:proofErr w:type="spellEnd"/>
      <w:r w:rsidRPr="00984FFA">
        <w:rPr>
          <w:lang w:val="en-US"/>
        </w:rPr>
        <w:t xml:space="preserve">’ G.T. (1979). </w:t>
      </w:r>
      <w:proofErr w:type="spellStart"/>
      <w:r w:rsidRPr="00984FFA">
        <w:rPr>
          <w:lang w:val="en-US"/>
        </w:rPr>
        <w:t>Formalizatsiya</w:t>
      </w:r>
      <w:proofErr w:type="spellEnd"/>
      <w:r w:rsidRPr="00984FFA">
        <w:rPr>
          <w:lang w:val="en-US"/>
        </w:rPr>
        <w:t xml:space="preserve"> norm </w:t>
      </w:r>
      <w:proofErr w:type="spellStart"/>
      <w:r w:rsidRPr="00984FFA">
        <w:rPr>
          <w:lang w:val="en-US"/>
        </w:rPr>
        <w:t>prava</w:t>
      </w:r>
      <w:proofErr w:type="spellEnd"/>
      <w:r w:rsidRPr="00984FFA">
        <w:rPr>
          <w:lang w:val="en-US"/>
        </w:rPr>
        <w:t xml:space="preserve"> [Formalization of the rule of law]. </w:t>
      </w:r>
      <w:proofErr w:type="spellStart"/>
      <w:r w:rsidRPr="008E753C">
        <w:rPr>
          <w:i/>
          <w:lang w:val="en-US"/>
        </w:rPr>
        <w:t>Sovetskoe</w:t>
      </w:r>
      <w:proofErr w:type="spellEnd"/>
      <w:r w:rsidRPr="008E753C">
        <w:rPr>
          <w:i/>
          <w:lang w:val="en-US"/>
        </w:rPr>
        <w:t xml:space="preserve"> </w:t>
      </w:r>
      <w:proofErr w:type="spellStart"/>
      <w:r w:rsidRPr="008E753C">
        <w:rPr>
          <w:i/>
          <w:lang w:val="en-US"/>
        </w:rPr>
        <w:t>gos</w:t>
      </w:r>
      <w:r w:rsidRPr="008E753C">
        <w:rPr>
          <w:i/>
          <w:lang w:val="en-US"/>
        </w:rPr>
        <w:t>u</w:t>
      </w:r>
      <w:r w:rsidRPr="008E753C">
        <w:rPr>
          <w:i/>
          <w:lang w:val="en-US"/>
        </w:rPr>
        <w:t>darstvo</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pravo</w:t>
      </w:r>
      <w:proofErr w:type="spellEnd"/>
      <w:r w:rsidRPr="00984FFA">
        <w:rPr>
          <w:lang w:val="en-US"/>
        </w:rPr>
        <w:t xml:space="preserve"> [Soviet State and Law], no. 4, pp. 29-36. (In Russ.) </w:t>
      </w:r>
      <w:hyperlink r:id="rId73" w:history="1">
        <w:r w:rsidRPr="00984FFA">
          <w:rPr>
            <w:rStyle w:val="af3"/>
            <w:bCs/>
            <w:lang w:val="en-US"/>
          </w:rPr>
          <w:t>https://elibrary.ru/zqssbl</w:t>
        </w:r>
      </w:hyperlink>
    </w:p>
    <w:p w:rsidR="00984FFA" w:rsidRPr="00984FFA" w:rsidRDefault="00984FFA" w:rsidP="00984FFA">
      <w:pPr>
        <w:pStyle w:val="a"/>
        <w:rPr>
          <w:lang w:val="en-US"/>
        </w:rPr>
      </w:pPr>
      <w:proofErr w:type="spellStart"/>
      <w:r w:rsidRPr="00984FFA">
        <w:rPr>
          <w:lang w:val="en-US"/>
        </w:rPr>
        <w:t>Khabrieva</w:t>
      </w:r>
      <w:proofErr w:type="spellEnd"/>
      <w:r w:rsidRPr="00984FFA">
        <w:rPr>
          <w:lang w:val="en-US"/>
        </w:rPr>
        <w:t xml:space="preserve"> </w:t>
      </w:r>
      <w:proofErr w:type="spellStart"/>
      <w:r w:rsidRPr="00984FFA">
        <w:rPr>
          <w:lang w:val="en-US"/>
        </w:rPr>
        <w:t>T.Ya</w:t>
      </w:r>
      <w:proofErr w:type="spellEnd"/>
      <w:r w:rsidRPr="00984FFA">
        <w:rPr>
          <w:lang w:val="en-US"/>
        </w:rPr>
        <w:t xml:space="preserve">., </w:t>
      </w:r>
      <w:proofErr w:type="spellStart"/>
      <w:r w:rsidRPr="00984FFA">
        <w:rPr>
          <w:lang w:val="en-US"/>
        </w:rPr>
        <w:t>Vlasenko</w:t>
      </w:r>
      <w:proofErr w:type="spellEnd"/>
      <w:r w:rsidRPr="00984FFA">
        <w:rPr>
          <w:lang w:val="en-US"/>
        </w:rPr>
        <w:t xml:space="preserve"> N.A. (</w:t>
      </w:r>
      <w:proofErr w:type="gramStart"/>
      <w:r w:rsidRPr="00984FFA">
        <w:rPr>
          <w:lang w:val="en-US"/>
        </w:rPr>
        <w:t>eds</w:t>
      </w:r>
      <w:proofErr w:type="gramEnd"/>
      <w:r w:rsidRPr="00984FFA">
        <w:rPr>
          <w:lang w:val="en-US"/>
        </w:rPr>
        <w:t xml:space="preserve">.). (2009). </w:t>
      </w:r>
      <w:proofErr w:type="spellStart"/>
      <w:r w:rsidRPr="008E753C">
        <w:rPr>
          <w:i/>
          <w:lang w:val="en-US"/>
        </w:rPr>
        <w:t>Yuridicheskaya</w:t>
      </w:r>
      <w:proofErr w:type="spellEnd"/>
      <w:r w:rsidRPr="008E753C">
        <w:rPr>
          <w:i/>
          <w:lang w:val="en-US"/>
        </w:rPr>
        <w:t xml:space="preserve"> </w:t>
      </w:r>
      <w:proofErr w:type="spellStart"/>
      <w:r w:rsidRPr="008E753C">
        <w:rPr>
          <w:i/>
          <w:lang w:val="en-US"/>
        </w:rPr>
        <w:t>tekhnika</w:t>
      </w:r>
      <w:proofErr w:type="spellEnd"/>
      <w:r w:rsidRPr="00984FFA">
        <w:rPr>
          <w:lang w:val="en-US"/>
        </w:rPr>
        <w:t xml:space="preserve"> [Legal Technique]. Moscow, </w:t>
      </w:r>
      <w:proofErr w:type="spellStart"/>
      <w:r w:rsidRPr="00984FFA">
        <w:rPr>
          <w:lang w:val="en-US"/>
        </w:rPr>
        <w:t>Ek</w:t>
      </w:r>
      <w:r w:rsidRPr="00984FFA">
        <w:rPr>
          <w:lang w:val="en-US"/>
        </w:rPr>
        <w:t>s</w:t>
      </w:r>
      <w:r w:rsidRPr="00984FFA">
        <w:rPr>
          <w:lang w:val="en-US"/>
        </w:rPr>
        <w:t>mo</w:t>
      </w:r>
      <w:proofErr w:type="spellEnd"/>
      <w:r w:rsidRPr="00984FFA">
        <w:rPr>
          <w:lang w:val="en-US"/>
        </w:rPr>
        <w:t xml:space="preserve"> Publ., 272 p. (In Russ.) Available at: </w:t>
      </w:r>
      <w:hyperlink r:id="rId74" w:history="1">
        <w:r w:rsidRPr="00984FFA">
          <w:rPr>
            <w:rStyle w:val="af3"/>
            <w:bCs/>
            <w:lang w:val="en-US"/>
          </w:rPr>
          <w:t>https://search.rsl.ru/ru/record/01004568284</w:t>
        </w:r>
      </w:hyperlink>
    </w:p>
    <w:p w:rsidR="00984FFA" w:rsidRPr="00984FFA" w:rsidRDefault="00984FFA" w:rsidP="00984FFA">
      <w:pPr>
        <w:pStyle w:val="a"/>
        <w:rPr>
          <w:lang w:val="en-US"/>
        </w:rPr>
      </w:pPr>
      <w:proofErr w:type="spellStart"/>
      <w:r w:rsidRPr="00984FFA">
        <w:rPr>
          <w:lang w:val="en-US"/>
        </w:rPr>
        <w:t>Chakinski</w:t>
      </w:r>
      <w:proofErr w:type="spellEnd"/>
      <w:r w:rsidRPr="00984FFA">
        <w:rPr>
          <w:lang w:val="en-US"/>
        </w:rPr>
        <w:t xml:space="preserve"> A. (2019). </w:t>
      </w:r>
      <w:proofErr w:type="spellStart"/>
      <w:r w:rsidRPr="00984FFA">
        <w:rPr>
          <w:lang w:val="en-US"/>
        </w:rPr>
        <w:t>Strakhovanie</w:t>
      </w:r>
      <w:proofErr w:type="spellEnd"/>
      <w:r w:rsidRPr="00984FFA">
        <w:rPr>
          <w:lang w:val="en-US"/>
        </w:rPr>
        <w:t xml:space="preserve"> </w:t>
      </w:r>
      <w:proofErr w:type="spellStart"/>
      <w:r w:rsidRPr="00984FFA">
        <w:rPr>
          <w:lang w:val="en-US"/>
        </w:rPr>
        <w:t>nedvizhimogo</w:t>
      </w:r>
      <w:proofErr w:type="spellEnd"/>
      <w:r w:rsidRPr="00984FFA">
        <w:rPr>
          <w:lang w:val="en-US"/>
        </w:rPr>
        <w:t xml:space="preserve"> </w:t>
      </w:r>
      <w:proofErr w:type="spellStart"/>
      <w:r w:rsidRPr="00984FFA">
        <w:rPr>
          <w:lang w:val="en-US"/>
        </w:rPr>
        <w:t>imushchestva</w:t>
      </w:r>
      <w:proofErr w:type="spellEnd"/>
      <w:r w:rsidRPr="00984FFA">
        <w:rPr>
          <w:lang w:val="en-US"/>
        </w:rPr>
        <w:t xml:space="preserve"> </w:t>
      </w:r>
      <w:proofErr w:type="spellStart"/>
      <w:proofErr w:type="gramStart"/>
      <w:r w:rsidRPr="00984FFA">
        <w:rPr>
          <w:lang w:val="en-US"/>
        </w:rPr>
        <w:t>ot</w:t>
      </w:r>
      <w:proofErr w:type="spellEnd"/>
      <w:proofErr w:type="gramEnd"/>
      <w:r w:rsidRPr="00984FFA">
        <w:rPr>
          <w:lang w:val="en-US"/>
        </w:rPr>
        <w:t xml:space="preserve"> </w:t>
      </w:r>
      <w:proofErr w:type="spellStart"/>
      <w:r w:rsidRPr="00984FFA">
        <w:rPr>
          <w:lang w:val="en-US"/>
        </w:rPr>
        <w:t>pozharov</w:t>
      </w:r>
      <w:proofErr w:type="spellEnd"/>
      <w:r w:rsidRPr="00984FFA">
        <w:rPr>
          <w:lang w:val="en-US"/>
        </w:rPr>
        <w:t xml:space="preserve"> </w:t>
      </w:r>
      <w:proofErr w:type="spellStart"/>
      <w:r w:rsidRPr="00984FFA">
        <w:rPr>
          <w:lang w:val="en-US"/>
        </w:rPr>
        <w:t>i</w:t>
      </w:r>
      <w:proofErr w:type="spellEnd"/>
      <w:r w:rsidRPr="00984FFA">
        <w:rPr>
          <w:lang w:val="en-US"/>
        </w:rPr>
        <w:t xml:space="preserve"> </w:t>
      </w:r>
      <w:proofErr w:type="spellStart"/>
      <w:r w:rsidRPr="00984FFA">
        <w:rPr>
          <w:lang w:val="en-US"/>
        </w:rPr>
        <w:t>drugikh</w:t>
      </w:r>
      <w:proofErr w:type="spellEnd"/>
      <w:r w:rsidRPr="00984FFA">
        <w:rPr>
          <w:lang w:val="en-US"/>
        </w:rPr>
        <w:t xml:space="preserve"> </w:t>
      </w:r>
      <w:proofErr w:type="spellStart"/>
      <w:r w:rsidRPr="00984FFA">
        <w:rPr>
          <w:lang w:val="en-US"/>
        </w:rPr>
        <w:t>stikhiinykh</w:t>
      </w:r>
      <w:proofErr w:type="spellEnd"/>
      <w:r w:rsidRPr="00984FFA">
        <w:rPr>
          <w:lang w:val="en-US"/>
        </w:rPr>
        <w:t xml:space="preserve"> </w:t>
      </w:r>
      <w:proofErr w:type="spellStart"/>
      <w:r w:rsidRPr="00984FFA">
        <w:rPr>
          <w:lang w:val="en-US"/>
        </w:rPr>
        <w:t>bedstvii</w:t>
      </w:r>
      <w:proofErr w:type="spellEnd"/>
      <w:r w:rsidRPr="00984FFA">
        <w:rPr>
          <w:lang w:val="en-US"/>
        </w:rPr>
        <w:t xml:space="preserve">. </w:t>
      </w:r>
      <w:proofErr w:type="spellStart"/>
      <w:r w:rsidRPr="00984FFA">
        <w:rPr>
          <w:lang w:val="en-US"/>
        </w:rPr>
        <w:t>Spory</w:t>
      </w:r>
      <w:proofErr w:type="spellEnd"/>
      <w:r w:rsidRPr="00984FFA">
        <w:rPr>
          <w:lang w:val="en-US"/>
        </w:rPr>
        <w:t xml:space="preserve"> </w:t>
      </w:r>
      <w:proofErr w:type="spellStart"/>
      <w:r w:rsidRPr="00984FFA">
        <w:rPr>
          <w:lang w:val="en-US"/>
        </w:rPr>
        <w:t>po</w:t>
      </w:r>
      <w:proofErr w:type="spellEnd"/>
      <w:r w:rsidRPr="00984FFA">
        <w:rPr>
          <w:lang w:val="en-US"/>
        </w:rPr>
        <w:t xml:space="preserve"> </w:t>
      </w:r>
      <w:proofErr w:type="spellStart"/>
      <w:r w:rsidRPr="00984FFA">
        <w:rPr>
          <w:lang w:val="en-US"/>
        </w:rPr>
        <w:t>vyplatam</w:t>
      </w:r>
      <w:proofErr w:type="spellEnd"/>
      <w:r w:rsidRPr="00984FFA">
        <w:rPr>
          <w:lang w:val="en-US"/>
        </w:rPr>
        <w:t xml:space="preserve"> </w:t>
      </w:r>
      <w:proofErr w:type="spellStart"/>
      <w:r w:rsidRPr="00984FFA">
        <w:rPr>
          <w:lang w:val="en-US"/>
        </w:rPr>
        <w:t>i</w:t>
      </w:r>
      <w:proofErr w:type="spellEnd"/>
      <w:r w:rsidRPr="00984FFA">
        <w:rPr>
          <w:lang w:val="en-US"/>
        </w:rPr>
        <w:t xml:space="preserve"> </w:t>
      </w:r>
      <w:proofErr w:type="spellStart"/>
      <w:r w:rsidRPr="00984FFA">
        <w:rPr>
          <w:lang w:val="en-US"/>
        </w:rPr>
        <w:t>analiz</w:t>
      </w:r>
      <w:proofErr w:type="spellEnd"/>
      <w:r w:rsidRPr="00984FFA">
        <w:rPr>
          <w:lang w:val="en-US"/>
        </w:rPr>
        <w:t xml:space="preserve"> </w:t>
      </w:r>
      <w:proofErr w:type="spellStart"/>
      <w:r w:rsidRPr="00984FFA">
        <w:rPr>
          <w:lang w:val="en-US"/>
        </w:rPr>
        <w:t>oshibok</w:t>
      </w:r>
      <w:proofErr w:type="spellEnd"/>
      <w:r w:rsidRPr="00984FFA">
        <w:rPr>
          <w:lang w:val="en-US"/>
        </w:rPr>
        <w:t xml:space="preserve"> </w:t>
      </w:r>
      <w:proofErr w:type="spellStart"/>
      <w:r w:rsidRPr="00984FFA">
        <w:rPr>
          <w:lang w:val="en-US"/>
        </w:rPr>
        <w:t>storon</w:t>
      </w:r>
      <w:proofErr w:type="spellEnd"/>
      <w:r w:rsidRPr="00984FFA">
        <w:rPr>
          <w:lang w:val="en-US"/>
        </w:rPr>
        <w:t xml:space="preserve"> [Real estate insurance against fires and other natural disasters. Disputes on payments and analysis of errors of the parties]. </w:t>
      </w:r>
      <w:proofErr w:type="spellStart"/>
      <w:r w:rsidRPr="008E753C">
        <w:rPr>
          <w:i/>
          <w:lang w:val="en-US"/>
        </w:rPr>
        <w:t>Administrativnoe</w:t>
      </w:r>
      <w:proofErr w:type="spellEnd"/>
      <w:r w:rsidRPr="008E753C">
        <w:rPr>
          <w:i/>
          <w:lang w:val="en-US"/>
        </w:rPr>
        <w:t xml:space="preserve"> </w:t>
      </w:r>
      <w:proofErr w:type="spellStart"/>
      <w:r w:rsidRPr="008E753C">
        <w:rPr>
          <w:i/>
          <w:lang w:val="en-US"/>
        </w:rPr>
        <w:t>pravo</w:t>
      </w:r>
      <w:proofErr w:type="spellEnd"/>
      <w:r w:rsidRPr="00984FFA">
        <w:rPr>
          <w:lang w:val="en-US"/>
        </w:rPr>
        <w:t xml:space="preserve"> [Administrative Law], no. 2, pp. 39-44. (In Russ.) Available at: </w:t>
      </w:r>
      <w:hyperlink r:id="rId75" w:history="1">
        <w:r w:rsidRPr="00984FFA">
          <w:rPr>
            <w:rStyle w:val="af3"/>
            <w:bCs/>
            <w:lang w:val="en-US"/>
          </w:rPr>
          <w:t>https://www.top-personal.ru/data/2019/5d440a5d9865e.pdf</w:t>
        </w:r>
      </w:hyperlink>
    </w:p>
    <w:p w:rsidR="00984FFA" w:rsidRPr="00984FFA" w:rsidRDefault="00984FFA" w:rsidP="00984FFA">
      <w:pPr>
        <w:pStyle w:val="a"/>
        <w:rPr>
          <w:lang w:val="en-US"/>
        </w:rPr>
      </w:pPr>
      <w:proofErr w:type="spellStart"/>
      <w:r w:rsidRPr="00984FFA">
        <w:rPr>
          <w:lang w:val="en-US"/>
        </w:rPr>
        <w:t>Urmatova</w:t>
      </w:r>
      <w:proofErr w:type="spellEnd"/>
      <w:r w:rsidRPr="00984FFA">
        <w:rPr>
          <w:lang w:val="en-US"/>
        </w:rPr>
        <w:t xml:space="preserve"> A.D., </w:t>
      </w:r>
      <w:proofErr w:type="spellStart"/>
      <w:r w:rsidRPr="00984FFA">
        <w:rPr>
          <w:lang w:val="en-US"/>
        </w:rPr>
        <w:t>Ryspaeva</w:t>
      </w:r>
      <w:proofErr w:type="spellEnd"/>
      <w:r w:rsidRPr="00984FFA">
        <w:rPr>
          <w:lang w:val="en-US"/>
        </w:rPr>
        <w:t xml:space="preserve"> G.S. (2019). Juridical Terminology. </w:t>
      </w:r>
      <w:proofErr w:type="spellStart"/>
      <w:r w:rsidRPr="008E753C">
        <w:rPr>
          <w:i/>
          <w:lang w:val="en-US"/>
        </w:rPr>
        <w:t>Byulleten</w:t>
      </w:r>
      <w:proofErr w:type="spellEnd"/>
      <w:r w:rsidRPr="008E753C">
        <w:rPr>
          <w:i/>
          <w:lang w:val="en-US"/>
        </w:rPr>
        <w:t xml:space="preserve">’ </w:t>
      </w:r>
      <w:proofErr w:type="spellStart"/>
      <w:r w:rsidRPr="008E753C">
        <w:rPr>
          <w:i/>
          <w:lang w:val="en-US"/>
        </w:rPr>
        <w:t>nauki</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praktiki</w:t>
      </w:r>
      <w:proofErr w:type="spellEnd"/>
      <w:r w:rsidRPr="008E753C">
        <w:rPr>
          <w:i/>
          <w:lang w:val="en-US"/>
        </w:rPr>
        <w:t xml:space="preserve"> = Bulletin of Science and Practice</w:t>
      </w:r>
      <w:r w:rsidRPr="00984FFA">
        <w:rPr>
          <w:lang w:val="en-US"/>
        </w:rPr>
        <w:t xml:space="preserve">, vol. 5, no. 9, pp. 318-324. (In Russ.) </w:t>
      </w:r>
      <w:hyperlink r:id="rId76" w:history="1">
        <w:r w:rsidRPr="00984FFA">
          <w:rPr>
            <w:rStyle w:val="af3"/>
            <w:bCs/>
            <w:lang w:val="en-US"/>
          </w:rPr>
          <w:t>https://doi.org/10.33619/2414-2948/46/42</w:t>
        </w:r>
      </w:hyperlink>
      <w:r w:rsidRPr="00984FFA">
        <w:rPr>
          <w:lang w:val="en-US"/>
        </w:rPr>
        <w:t xml:space="preserve">, </w:t>
      </w:r>
      <w:hyperlink r:id="rId77" w:history="1">
        <w:r w:rsidRPr="00984FFA">
          <w:rPr>
            <w:rStyle w:val="af3"/>
            <w:bCs/>
            <w:lang w:val="en-US"/>
          </w:rPr>
          <w:t>https://elibrary.ru/baqgwo</w:t>
        </w:r>
      </w:hyperlink>
    </w:p>
    <w:p w:rsidR="00984FFA" w:rsidRPr="00984FFA" w:rsidRDefault="00984FFA" w:rsidP="00984FFA">
      <w:pPr>
        <w:pStyle w:val="a"/>
        <w:rPr>
          <w:lang w:val="en-US"/>
        </w:rPr>
      </w:pPr>
      <w:proofErr w:type="spellStart"/>
      <w:r w:rsidRPr="00984FFA">
        <w:rPr>
          <w:lang w:val="en-US"/>
        </w:rPr>
        <w:t>Korobeinikova</w:t>
      </w:r>
      <w:proofErr w:type="spellEnd"/>
      <w:r w:rsidRPr="00984FFA">
        <w:rPr>
          <w:lang w:val="en-US"/>
        </w:rPr>
        <w:t xml:space="preserve"> E.G., </w:t>
      </w:r>
      <w:proofErr w:type="spellStart"/>
      <w:r w:rsidRPr="00984FFA">
        <w:rPr>
          <w:lang w:val="en-US"/>
        </w:rPr>
        <w:t>Kozhevin</w:t>
      </w:r>
      <w:proofErr w:type="spellEnd"/>
      <w:r w:rsidRPr="00984FFA">
        <w:rPr>
          <w:lang w:val="en-US"/>
        </w:rPr>
        <w:t xml:space="preserve"> D.F., </w:t>
      </w:r>
      <w:proofErr w:type="spellStart"/>
      <w:r w:rsidRPr="00984FFA">
        <w:rPr>
          <w:lang w:val="en-US"/>
        </w:rPr>
        <w:t>Kozhevnikova</w:t>
      </w:r>
      <w:proofErr w:type="spellEnd"/>
      <w:r w:rsidRPr="00984FFA">
        <w:rPr>
          <w:lang w:val="en-US"/>
        </w:rPr>
        <w:t xml:space="preserve"> </w:t>
      </w:r>
      <w:proofErr w:type="spellStart"/>
      <w:r w:rsidRPr="00984FFA">
        <w:rPr>
          <w:lang w:val="en-US"/>
        </w:rPr>
        <w:t>N.Yu</w:t>
      </w:r>
      <w:proofErr w:type="spellEnd"/>
      <w:r w:rsidRPr="00984FFA">
        <w:rPr>
          <w:lang w:val="en-US"/>
        </w:rPr>
        <w:t xml:space="preserve">. (2022). </w:t>
      </w:r>
      <w:proofErr w:type="spellStart"/>
      <w:r w:rsidRPr="008E753C">
        <w:rPr>
          <w:i/>
          <w:lang w:val="en-US"/>
        </w:rPr>
        <w:t>Teoreticheskie</w:t>
      </w:r>
      <w:proofErr w:type="spellEnd"/>
      <w:r w:rsidRPr="008E753C">
        <w:rPr>
          <w:i/>
          <w:lang w:val="en-US"/>
        </w:rPr>
        <w:t xml:space="preserve"> </w:t>
      </w:r>
      <w:proofErr w:type="spellStart"/>
      <w:r w:rsidRPr="008E753C">
        <w:rPr>
          <w:i/>
          <w:lang w:val="en-US"/>
        </w:rPr>
        <w:t>osnovy</w:t>
      </w:r>
      <w:proofErr w:type="spellEnd"/>
      <w:r w:rsidRPr="008E753C">
        <w:rPr>
          <w:i/>
          <w:lang w:val="en-US"/>
        </w:rPr>
        <w:t xml:space="preserve"> </w:t>
      </w:r>
      <w:proofErr w:type="spellStart"/>
      <w:r w:rsidRPr="008E753C">
        <w:rPr>
          <w:i/>
          <w:lang w:val="en-US"/>
        </w:rPr>
        <w:t>protsessov</w:t>
      </w:r>
      <w:proofErr w:type="spellEnd"/>
      <w:r w:rsidRPr="008E753C">
        <w:rPr>
          <w:i/>
          <w:lang w:val="en-US"/>
        </w:rPr>
        <w:t xml:space="preserve"> </w:t>
      </w:r>
      <w:proofErr w:type="spellStart"/>
      <w:r w:rsidRPr="008E753C">
        <w:rPr>
          <w:i/>
          <w:lang w:val="en-US"/>
        </w:rPr>
        <w:t>gor</w:t>
      </w:r>
      <w:r w:rsidRPr="008E753C">
        <w:rPr>
          <w:i/>
          <w:lang w:val="en-US"/>
        </w:rPr>
        <w:t>e</w:t>
      </w:r>
      <w:r w:rsidRPr="008E753C">
        <w:rPr>
          <w:i/>
          <w:lang w:val="en-US"/>
        </w:rPr>
        <w:t>niya</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tusheniya</w:t>
      </w:r>
      <w:proofErr w:type="spellEnd"/>
      <w:r w:rsidRPr="00984FFA">
        <w:rPr>
          <w:lang w:val="en-US"/>
        </w:rPr>
        <w:t xml:space="preserve"> [Theoretical Foundations of Combustion and Extinguishing Processes]. St. Petersburg, Saint-Petersburg University of State Fire Service of EMERCOM of Russia Publ., 435 p. (In Russ.) Avail</w:t>
      </w:r>
      <w:r w:rsidRPr="00984FFA">
        <w:rPr>
          <w:lang w:val="en-US"/>
        </w:rPr>
        <w:t>a</w:t>
      </w:r>
      <w:r w:rsidRPr="00984FFA">
        <w:rPr>
          <w:lang w:val="en-US"/>
        </w:rPr>
        <w:t xml:space="preserve">ble at: </w:t>
      </w:r>
      <w:hyperlink r:id="rId78" w:history="1">
        <w:r w:rsidRPr="00984FFA">
          <w:rPr>
            <w:rStyle w:val="af3"/>
            <w:bCs/>
            <w:lang w:val="en-US"/>
          </w:rPr>
          <w:t>https://search.rsl.ru/ru/record/01011148254</w:t>
        </w:r>
      </w:hyperlink>
    </w:p>
    <w:p w:rsidR="00984FFA" w:rsidRPr="00984FFA" w:rsidRDefault="00984FFA" w:rsidP="00984FFA">
      <w:pPr>
        <w:pStyle w:val="a"/>
        <w:rPr>
          <w:lang w:val="en-US"/>
        </w:rPr>
      </w:pPr>
      <w:proofErr w:type="spellStart"/>
      <w:r w:rsidRPr="00984FFA">
        <w:rPr>
          <w:lang w:val="en-US"/>
        </w:rPr>
        <w:t>Superanskaya</w:t>
      </w:r>
      <w:proofErr w:type="spellEnd"/>
      <w:r w:rsidRPr="00984FFA">
        <w:rPr>
          <w:lang w:val="en-US"/>
        </w:rPr>
        <w:t xml:space="preserve"> A.V., </w:t>
      </w:r>
      <w:proofErr w:type="spellStart"/>
      <w:r w:rsidRPr="00984FFA">
        <w:rPr>
          <w:lang w:val="en-US"/>
        </w:rPr>
        <w:t>Podol’skaya</w:t>
      </w:r>
      <w:proofErr w:type="spellEnd"/>
      <w:r w:rsidRPr="00984FFA">
        <w:rPr>
          <w:lang w:val="en-US"/>
        </w:rPr>
        <w:t xml:space="preserve"> N.V., </w:t>
      </w:r>
      <w:proofErr w:type="spellStart"/>
      <w:r w:rsidRPr="00984FFA">
        <w:rPr>
          <w:lang w:val="en-US"/>
        </w:rPr>
        <w:t>Vasil’eva</w:t>
      </w:r>
      <w:proofErr w:type="spellEnd"/>
      <w:r w:rsidRPr="00984FFA">
        <w:rPr>
          <w:lang w:val="en-US"/>
        </w:rPr>
        <w:t xml:space="preserve"> N.V. (2003). </w:t>
      </w:r>
      <w:proofErr w:type="spellStart"/>
      <w:r w:rsidRPr="008E753C">
        <w:rPr>
          <w:i/>
          <w:lang w:val="en-US"/>
        </w:rPr>
        <w:t>Obshchaya</w:t>
      </w:r>
      <w:proofErr w:type="spellEnd"/>
      <w:r w:rsidRPr="008E753C">
        <w:rPr>
          <w:i/>
          <w:lang w:val="en-US"/>
        </w:rPr>
        <w:t xml:space="preserve"> </w:t>
      </w:r>
      <w:proofErr w:type="spellStart"/>
      <w:r w:rsidRPr="008E753C">
        <w:rPr>
          <w:i/>
          <w:lang w:val="en-US"/>
        </w:rPr>
        <w:t>terminologiya</w:t>
      </w:r>
      <w:proofErr w:type="spellEnd"/>
      <w:r w:rsidRPr="008E753C">
        <w:rPr>
          <w:i/>
          <w:lang w:val="en-US"/>
        </w:rPr>
        <w:t xml:space="preserve">. </w:t>
      </w:r>
      <w:proofErr w:type="spellStart"/>
      <w:r w:rsidRPr="008E753C">
        <w:rPr>
          <w:i/>
          <w:lang w:val="en-US"/>
        </w:rPr>
        <w:t>Voprosy</w:t>
      </w:r>
      <w:proofErr w:type="spellEnd"/>
      <w:r w:rsidRPr="008E753C">
        <w:rPr>
          <w:i/>
          <w:lang w:val="en-US"/>
        </w:rPr>
        <w:t xml:space="preserve"> </w:t>
      </w:r>
      <w:proofErr w:type="spellStart"/>
      <w:r w:rsidRPr="008E753C">
        <w:rPr>
          <w:i/>
          <w:lang w:val="en-US"/>
        </w:rPr>
        <w:t>teorii</w:t>
      </w:r>
      <w:proofErr w:type="spellEnd"/>
      <w:r w:rsidRPr="00984FFA">
        <w:rPr>
          <w:lang w:val="en-US"/>
        </w:rPr>
        <w:t xml:space="preserve"> [General Terminology. Theory Questions]. Moscow, 244 p. (In Russ.) Available at: </w:t>
      </w:r>
      <w:hyperlink r:id="rId79" w:history="1">
        <w:r w:rsidRPr="00984FFA">
          <w:rPr>
            <w:rStyle w:val="af3"/>
            <w:bCs/>
            <w:lang w:val="en-US"/>
          </w:rPr>
          <w:t>https://eponym.ru/BookImages/1169/FFJBP4P8R7MR2VS562K6TQORI.pdf</w:t>
        </w:r>
      </w:hyperlink>
    </w:p>
    <w:p w:rsidR="00984FFA" w:rsidRPr="00984FFA" w:rsidRDefault="00984FFA" w:rsidP="00984FFA">
      <w:pPr>
        <w:pStyle w:val="a"/>
        <w:rPr>
          <w:lang w:val="en-US"/>
        </w:rPr>
      </w:pPr>
      <w:proofErr w:type="spellStart"/>
      <w:r w:rsidRPr="00984FFA">
        <w:rPr>
          <w:lang w:val="en-US"/>
        </w:rPr>
        <w:t>Khayutin</w:t>
      </w:r>
      <w:proofErr w:type="spellEnd"/>
      <w:r w:rsidRPr="00984FFA">
        <w:rPr>
          <w:lang w:val="en-US"/>
        </w:rPr>
        <w:t xml:space="preserve"> A.D. (1981). </w:t>
      </w:r>
      <w:proofErr w:type="spellStart"/>
      <w:r w:rsidRPr="00984FFA">
        <w:rPr>
          <w:lang w:val="en-US"/>
        </w:rPr>
        <w:t>Sostavnye</w:t>
      </w:r>
      <w:proofErr w:type="spellEnd"/>
      <w:r w:rsidRPr="00984FFA">
        <w:rPr>
          <w:lang w:val="en-US"/>
        </w:rPr>
        <w:t xml:space="preserve"> </w:t>
      </w:r>
      <w:proofErr w:type="spellStart"/>
      <w:r w:rsidRPr="00984FFA">
        <w:rPr>
          <w:lang w:val="en-US"/>
        </w:rPr>
        <w:t>terminy</w:t>
      </w:r>
      <w:proofErr w:type="spellEnd"/>
      <w:r w:rsidRPr="00984FFA">
        <w:rPr>
          <w:lang w:val="en-US"/>
        </w:rPr>
        <w:t xml:space="preserve"> – </w:t>
      </w:r>
      <w:proofErr w:type="spellStart"/>
      <w:r w:rsidRPr="00984FFA">
        <w:rPr>
          <w:lang w:val="en-US"/>
        </w:rPr>
        <w:t>funktsional'nyi</w:t>
      </w:r>
      <w:proofErr w:type="spellEnd"/>
      <w:r w:rsidRPr="00984FFA">
        <w:rPr>
          <w:lang w:val="en-US"/>
        </w:rPr>
        <w:t xml:space="preserve"> tip </w:t>
      </w:r>
      <w:proofErr w:type="spellStart"/>
      <w:r w:rsidRPr="00984FFA">
        <w:rPr>
          <w:lang w:val="en-US"/>
        </w:rPr>
        <w:t>slozhnykh</w:t>
      </w:r>
      <w:proofErr w:type="spellEnd"/>
      <w:r w:rsidRPr="00984FFA">
        <w:rPr>
          <w:lang w:val="en-US"/>
        </w:rPr>
        <w:t xml:space="preserve"> </w:t>
      </w:r>
      <w:proofErr w:type="spellStart"/>
      <w:r w:rsidRPr="00984FFA">
        <w:rPr>
          <w:lang w:val="en-US"/>
        </w:rPr>
        <w:t>lingvisticheskikh</w:t>
      </w:r>
      <w:proofErr w:type="spellEnd"/>
      <w:r w:rsidRPr="00984FFA">
        <w:rPr>
          <w:lang w:val="en-US"/>
        </w:rPr>
        <w:t xml:space="preserve"> </w:t>
      </w:r>
      <w:proofErr w:type="spellStart"/>
      <w:r w:rsidRPr="00984FFA">
        <w:rPr>
          <w:lang w:val="en-US"/>
        </w:rPr>
        <w:t>edinits</w:t>
      </w:r>
      <w:proofErr w:type="spellEnd"/>
      <w:r w:rsidRPr="00984FFA">
        <w:rPr>
          <w:lang w:val="en-US"/>
        </w:rPr>
        <w:t xml:space="preserve"> (SLE) s </w:t>
      </w:r>
      <w:proofErr w:type="spellStart"/>
      <w:r w:rsidRPr="00984FFA">
        <w:rPr>
          <w:lang w:val="en-US"/>
        </w:rPr>
        <w:t>pozitsii</w:t>
      </w:r>
      <w:proofErr w:type="spellEnd"/>
      <w:r w:rsidRPr="00984FFA">
        <w:rPr>
          <w:lang w:val="en-US"/>
        </w:rPr>
        <w:t xml:space="preserve"> </w:t>
      </w:r>
      <w:proofErr w:type="spellStart"/>
      <w:r w:rsidRPr="00984FFA">
        <w:rPr>
          <w:lang w:val="en-US"/>
        </w:rPr>
        <w:t>leksikografii</w:t>
      </w:r>
      <w:proofErr w:type="spellEnd"/>
      <w:r w:rsidRPr="00984FFA">
        <w:rPr>
          <w:lang w:val="en-US"/>
        </w:rPr>
        <w:t xml:space="preserve"> [Compound terms – a functional type of complex linguistic units (CLU) from the standpoint of lexicography]. </w:t>
      </w:r>
      <w:proofErr w:type="spellStart"/>
      <w:r w:rsidRPr="008E753C">
        <w:rPr>
          <w:i/>
          <w:lang w:val="en-US"/>
        </w:rPr>
        <w:t>Otraslevaya</w:t>
      </w:r>
      <w:proofErr w:type="spellEnd"/>
      <w:r w:rsidRPr="008E753C">
        <w:rPr>
          <w:i/>
          <w:lang w:val="en-US"/>
        </w:rPr>
        <w:t xml:space="preserve"> </w:t>
      </w:r>
      <w:proofErr w:type="spellStart"/>
      <w:r w:rsidRPr="008E753C">
        <w:rPr>
          <w:i/>
          <w:lang w:val="en-US"/>
        </w:rPr>
        <w:t>terminologiya</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leksikografiya</w:t>
      </w:r>
      <w:proofErr w:type="spellEnd"/>
      <w:r w:rsidRPr="00984FFA">
        <w:rPr>
          <w:lang w:val="en-US"/>
        </w:rPr>
        <w:t xml:space="preserve"> [Industry Terminology and Lexic</w:t>
      </w:r>
      <w:r w:rsidRPr="00984FFA">
        <w:rPr>
          <w:lang w:val="en-US"/>
        </w:rPr>
        <w:t>o</w:t>
      </w:r>
      <w:r w:rsidRPr="00984FFA">
        <w:rPr>
          <w:lang w:val="en-US"/>
        </w:rPr>
        <w:t>graphy]. Voronezh, Voronezh State Pedagogical University Publ. (In Russ.)</w:t>
      </w:r>
    </w:p>
    <w:p w:rsidR="00984FFA" w:rsidRPr="00984FFA" w:rsidRDefault="00984FFA" w:rsidP="00984FFA">
      <w:pPr>
        <w:pStyle w:val="a"/>
        <w:rPr>
          <w:lang w:val="en-US"/>
        </w:rPr>
      </w:pPr>
      <w:proofErr w:type="spellStart"/>
      <w:r w:rsidRPr="00F16185">
        <w:rPr>
          <w:lang w:val="de-DE"/>
        </w:rPr>
        <w:t>Golovin</w:t>
      </w:r>
      <w:proofErr w:type="spellEnd"/>
      <w:r w:rsidRPr="00F16185">
        <w:rPr>
          <w:lang w:val="de-DE"/>
        </w:rPr>
        <w:t xml:space="preserve"> B.N., </w:t>
      </w:r>
      <w:proofErr w:type="spellStart"/>
      <w:r w:rsidRPr="00F16185">
        <w:rPr>
          <w:lang w:val="de-DE"/>
        </w:rPr>
        <w:t>Kobrin</w:t>
      </w:r>
      <w:proofErr w:type="spellEnd"/>
      <w:r w:rsidRPr="00F16185">
        <w:rPr>
          <w:lang w:val="de-DE"/>
        </w:rPr>
        <w:t xml:space="preserve"> </w:t>
      </w:r>
      <w:proofErr w:type="spellStart"/>
      <w:r w:rsidRPr="00F16185">
        <w:rPr>
          <w:lang w:val="de-DE"/>
        </w:rPr>
        <w:t>R.Yu</w:t>
      </w:r>
      <w:proofErr w:type="spellEnd"/>
      <w:r w:rsidRPr="00F16185">
        <w:rPr>
          <w:lang w:val="de-DE"/>
        </w:rPr>
        <w:t xml:space="preserve">. (1987). </w:t>
      </w:r>
      <w:proofErr w:type="spellStart"/>
      <w:r w:rsidRPr="008E753C">
        <w:rPr>
          <w:i/>
          <w:lang w:val="en-US"/>
        </w:rPr>
        <w:t>Lingvisticheskie</w:t>
      </w:r>
      <w:proofErr w:type="spellEnd"/>
      <w:r w:rsidRPr="008E753C">
        <w:rPr>
          <w:i/>
          <w:lang w:val="en-US"/>
        </w:rPr>
        <w:t xml:space="preserve"> </w:t>
      </w:r>
      <w:proofErr w:type="spellStart"/>
      <w:r w:rsidRPr="008E753C">
        <w:rPr>
          <w:i/>
          <w:lang w:val="en-US"/>
        </w:rPr>
        <w:t>osnovy</w:t>
      </w:r>
      <w:proofErr w:type="spellEnd"/>
      <w:r w:rsidRPr="008E753C">
        <w:rPr>
          <w:i/>
          <w:lang w:val="en-US"/>
        </w:rPr>
        <w:t xml:space="preserve"> </w:t>
      </w:r>
      <w:proofErr w:type="spellStart"/>
      <w:r w:rsidRPr="008E753C">
        <w:rPr>
          <w:i/>
          <w:lang w:val="en-US"/>
        </w:rPr>
        <w:t>ucheniya</w:t>
      </w:r>
      <w:proofErr w:type="spellEnd"/>
      <w:r w:rsidRPr="008E753C">
        <w:rPr>
          <w:i/>
          <w:lang w:val="en-US"/>
        </w:rPr>
        <w:t xml:space="preserve"> o </w:t>
      </w:r>
      <w:proofErr w:type="spellStart"/>
      <w:r w:rsidRPr="008E753C">
        <w:rPr>
          <w:i/>
          <w:lang w:val="en-US"/>
        </w:rPr>
        <w:t>terminakh</w:t>
      </w:r>
      <w:proofErr w:type="spellEnd"/>
      <w:r w:rsidRPr="00984FFA">
        <w:rPr>
          <w:lang w:val="en-US"/>
        </w:rPr>
        <w:t xml:space="preserve"> [Linguistic Foundations of the Doctrine of Terms]. Moscow, </w:t>
      </w:r>
      <w:proofErr w:type="spellStart"/>
      <w:r w:rsidRPr="00984FFA">
        <w:rPr>
          <w:lang w:val="en-US"/>
        </w:rPr>
        <w:t>Vysshaya</w:t>
      </w:r>
      <w:proofErr w:type="spellEnd"/>
      <w:r w:rsidRPr="00984FFA">
        <w:rPr>
          <w:lang w:val="en-US"/>
        </w:rPr>
        <w:t xml:space="preserve"> </w:t>
      </w:r>
      <w:proofErr w:type="spellStart"/>
      <w:r w:rsidRPr="00984FFA">
        <w:rPr>
          <w:lang w:val="en-US"/>
        </w:rPr>
        <w:t>shkola</w:t>
      </w:r>
      <w:proofErr w:type="spellEnd"/>
      <w:r w:rsidRPr="00984FFA">
        <w:rPr>
          <w:lang w:val="en-US"/>
        </w:rPr>
        <w:t xml:space="preserve"> Publ.</w:t>
      </w:r>
      <w:r w:rsidR="00DA2365" w:rsidRPr="00064F06">
        <w:rPr>
          <w:lang w:val="en-US"/>
        </w:rPr>
        <w:t>,</w:t>
      </w:r>
      <w:r w:rsidRPr="00984FFA">
        <w:rPr>
          <w:lang w:val="en-US"/>
        </w:rPr>
        <w:t xml:space="preserve"> 104 p. (In Russ.) Available at: </w:t>
      </w:r>
      <w:hyperlink r:id="rId80" w:history="1">
        <w:r w:rsidRPr="00984FFA">
          <w:rPr>
            <w:rStyle w:val="af3"/>
            <w:bCs/>
            <w:lang w:val="en-US"/>
          </w:rPr>
          <w:t>https://tipk.kg/wp-content/uploads/sites/432/2021/05/golovin-b.n.-kobrin-r.yu.-lingvisticheskie-osnovy-ucheniya-o-terminah.pdf</w:t>
        </w:r>
      </w:hyperlink>
    </w:p>
    <w:p w:rsidR="00984FFA" w:rsidRPr="00984FFA" w:rsidRDefault="00984FFA" w:rsidP="00984FFA">
      <w:pPr>
        <w:pStyle w:val="a"/>
        <w:rPr>
          <w:lang w:val="en-US"/>
        </w:rPr>
      </w:pPr>
      <w:proofErr w:type="spellStart"/>
      <w:r w:rsidRPr="00984FFA">
        <w:rPr>
          <w:lang w:val="en-US"/>
        </w:rPr>
        <w:t>Danilenko</w:t>
      </w:r>
      <w:proofErr w:type="spellEnd"/>
      <w:r w:rsidRPr="00984FFA">
        <w:rPr>
          <w:lang w:val="en-US"/>
        </w:rPr>
        <w:t xml:space="preserve"> V.P. (1993). </w:t>
      </w:r>
      <w:proofErr w:type="spellStart"/>
      <w:r w:rsidRPr="008E753C">
        <w:rPr>
          <w:i/>
          <w:lang w:val="en-US"/>
        </w:rPr>
        <w:t>Lingvisticheskii</w:t>
      </w:r>
      <w:proofErr w:type="spellEnd"/>
      <w:r w:rsidRPr="008E753C">
        <w:rPr>
          <w:i/>
          <w:lang w:val="en-US"/>
        </w:rPr>
        <w:t xml:space="preserve"> </w:t>
      </w:r>
      <w:proofErr w:type="spellStart"/>
      <w:r w:rsidRPr="008E753C">
        <w:rPr>
          <w:i/>
          <w:lang w:val="en-US"/>
        </w:rPr>
        <w:t>aspekt</w:t>
      </w:r>
      <w:proofErr w:type="spellEnd"/>
      <w:r w:rsidRPr="008E753C">
        <w:rPr>
          <w:i/>
          <w:lang w:val="en-US"/>
        </w:rPr>
        <w:t xml:space="preserve"> </w:t>
      </w:r>
      <w:proofErr w:type="spellStart"/>
      <w:r w:rsidRPr="008E753C">
        <w:rPr>
          <w:i/>
          <w:lang w:val="en-US"/>
        </w:rPr>
        <w:t>standartizatsii</w:t>
      </w:r>
      <w:proofErr w:type="spellEnd"/>
      <w:r w:rsidRPr="008E753C">
        <w:rPr>
          <w:i/>
          <w:lang w:val="en-US"/>
        </w:rPr>
        <w:t xml:space="preserve"> </w:t>
      </w:r>
      <w:proofErr w:type="spellStart"/>
      <w:r w:rsidRPr="008E753C">
        <w:rPr>
          <w:i/>
          <w:lang w:val="en-US"/>
        </w:rPr>
        <w:t>terminologii</w:t>
      </w:r>
      <w:proofErr w:type="spellEnd"/>
      <w:r w:rsidRPr="00984FFA">
        <w:rPr>
          <w:lang w:val="en-US"/>
        </w:rPr>
        <w:t xml:space="preserve"> [Linguistic Aspect of Termino</w:t>
      </w:r>
      <w:r w:rsidRPr="00984FFA">
        <w:rPr>
          <w:lang w:val="en-US"/>
        </w:rPr>
        <w:t>l</w:t>
      </w:r>
      <w:r w:rsidRPr="00984FFA">
        <w:rPr>
          <w:lang w:val="en-US"/>
        </w:rPr>
        <w:t>ogy Standardization].</w:t>
      </w:r>
      <w:r w:rsidRPr="00984FFA">
        <w:rPr>
          <w:color w:val="FF0000"/>
          <w:lang w:val="en-US"/>
        </w:rPr>
        <w:t xml:space="preserve"> </w:t>
      </w:r>
      <w:r w:rsidRPr="00984FFA">
        <w:rPr>
          <w:lang w:val="en-US"/>
        </w:rPr>
        <w:t xml:space="preserve">Moscow, </w:t>
      </w:r>
      <w:proofErr w:type="spellStart"/>
      <w:r w:rsidRPr="00984FFA">
        <w:rPr>
          <w:lang w:val="en-US"/>
        </w:rPr>
        <w:t>Nauka</w:t>
      </w:r>
      <w:proofErr w:type="spellEnd"/>
      <w:r w:rsidRPr="00984FFA">
        <w:rPr>
          <w:lang w:val="en-US"/>
        </w:rPr>
        <w:t xml:space="preserve"> Publ.</w:t>
      </w:r>
      <w:r w:rsidR="00DA2365" w:rsidRPr="00064F06">
        <w:rPr>
          <w:lang w:val="en-US"/>
        </w:rPr>
        <w:t>,</w:t>
      </w:r>
      <w:r w:rsidRPr="00984FFA">
        <w:rPr>
          <w:lang w:val="en-US"/>
        </w:rPr>
        <w:t xml:space="preserve"> 127 p. (In Russ.) Available at: </w:t>
      </w:r>
      <w:hyperlink r:id="rId81" w:history="1">
        <w:r w:rsidRPr="00984FFA">
          <w:rPr>
            <w:rStyle w:val="af3"/>
            <w:lang w:val="en-US"/>
          </w:rPr>
          <w:t>https://www.academia.edu/58700751/</w:t>
        </w:r>
        <w:r w:rsidRPr="00984FFA">
          <w:rPr>
            <w:rStyle w:val="af3"/>
          </w:rPr>
          <w:t>Лингвистический</w:t>
        </w:r>
        <w:r w:rsidRPr="00984FFA">
          <w:rPr>
            <w:rStyle w:val="af3"/>
            <w:lang w:val="en-US"/>
          </w:rPr>
          <w:t>_</w:t>
        </w:r>
        <w:r w:rsidRPr="00984FFA">
          <w:rPr>
            <w:rStyle w:val="af3"/>
          </w:rPr>
          <w:t>аспект</w:t>
        </w:r>
        <w:r w:rsidRPr="00984FFA">
          <w:rPr>
            <w:rStyle w:val="af3"/>
            <w:lang w:val="en-US"/>
          </w:rPr>
          <w:t>_</w:t>
        </w:r>
        <w:r w:rsidRPr="00984FFA">
          <w:rPr>
            <w:rStyle w:val="af3"/>
          </w:rPr>
          <w:t>стандартизации</w:t>
        </w:r>
        <w:r w:rsidRPr="00984FFA">
          <w:rPr>
            <w:rStyle w:val="af3"/>
            <w:lang w:val="en-US"/>
          </w:rPr>
          <w:t>_</w:t>
        </w:r>
        <w:r w:rsidRPr="00984FFA">
          <w:rPr>
            <w:rStyle w:val="af3"/>
          </w:rPr>
          <w:t>терминологии</w:t>
        </w:r>
      </w:hyperlink>
    </w:p>
    <w:p w:rsidR="00984FFA" w:rsidRPr="00984FFA" w:rsidRDefault="00984FFA" w:rsidP="00984FFA">
      <w:pPr>
        <w:pStyle w:val="a"/>
        <w:rPr>
          <w:lang w:val="en-US"/>
        </w:rPr>
      </w:pPr>
      <w:proofErr w:type="spellStart"/>
      <w:r w:rsidRPr="00984FFA">
        <w:rPr>
          <w:lang w:val="en-US"/>
        </w:rPr>
        <w:t>Kandelaki</w:t>
      </w:r>
      <w:proofErr w:type="spellEnd"/>
      <w:r w:rsidRPr="00984FFA">
        <w:rPr>
          <w:lang w:val="en-US"/>
        </w:rPr>
        <w:t xml:space="preserve"> T.L. (1970). </w:t>
      </w:r>
      <w:proofErr w:type="spellStart"/>
      <w:r w:rsidRPr="00984FFA">
        <w:rPr>
          <w:lang w:val="en-US"/>
        </w:rPr>
        <w:t>Znacheniya</w:t>
      </w:r>
      <w:proofErr w:type="spellEnd"/>
      <w:r w:rsidRPr="00984FFA">
        <w:rPr>
          <w:lang w:val="en-US"/>
        </w:rPr>
        <w:t xml:space="preserve"> </w:t>
      </w:r>
      <w:proofErr w:type="spellStart"/>
      <w:r w:rsidRPr="00984FFA">
        <w:rPr>
          <w:lang w:val="en-US"/>
        </w:rPr>
        <w:t>terminov</w:t>
      </w:r>
      <w:proofErr w:type="spellEnd"/>
      <w:r w:rsidRPr="00984FFA">
        <w:rPr>
          <w:lang w:val="en-US"/>
        </w:rPr>
        <w:t xml:space="preserve"> </w:t>
      </w:r>
      <w:proofErr w:type="spellStart"/>
      <w:r w:rsidRPr="00984FFA">
        <w:rPr>
          <w:lang w:val="en-US"/>
        </w:rPr>
        <w:t>i</w:t>
      </w:r>
      <w:proofErr w:type="spellEnd"/>
      <w:r w:rsidRPr="00984FFA">
        <w:rPr>
          <w:lang w:val="en-US"/>
        </w:rPr>
        <w:t xml:space="preserve"> </w:t>
      </w:r>
      <w:proofErr w:type="spellStart"/>
      <w:r w:rsidRPr="00984FFA">
        <w:rPr>
          <w:lang w:val="en-US"/>
        </w:rPr>
        <w:t>sistemy</w:t>
      </w:r>
      <w:proofErr w:type="spellEnd"/>
      <w:r w:rsidRPr="00984FFA">
        <w:rPr>
          <w:lang w:val="en-US"/>
        </w:rPr>
        <w:t xml:space="preserve"> </w:t>
      </w:r>
      <w:proofErr w:type="spellStart"/>
      <w:r w:rsidRPr="00984FFA">
        <w:rPr>
          <w:lang w:val="en-US"/>
        </w:rPr>
        <w:t>znachenii</w:t>
      </w:r>
      <w:proofErr w:type="spellEnd"/>
      <w:r w:rsidRPr="00984FFA">
        <w:rPr>
          <w:lang w:val="en-US"/>
        </w:rPr>
        <w:t xml:space="preserve"> </w:t>
      </w:r>
      <w:proofErr w:type="spellStart"/>
      <w:r w:rsidRPr="00984FFA">
        <w:rPr>
          <w:lang w:val="en-US"/>
        </w:rPr>
        <w:t>nauchno-tekhnicheskikh</w:t>
      </w:r>
      <w:proofErr w:type="spellEnd"/>
      <w:r w:rsidRPr="00984FFA">
        <w:rPr>
          <w:lang w:val="en-US"/>
        </w:rPr>
        <w:t xml:space="preserve"> </w:t>
      </w:r>
      <w:proofErr w:type="spellStart"/>
      <w:r w:rsidRPr="00984FFA">
        <w:rPr>
          <w:lang w:val="en-US"/>
        </w:rPr>
        <w:t>terminologii</w:t>
      </w:r>
      <w:proofErr w:type="spellEnd"/>
      <w:r w:rsidRPr="00984FFA">
        <w:rPr>
          <w:lang w:val="en-US"/>
        </w:rPr>
        <w:t xml:space="preserve"> [Meanings of terms and systems of meanings of scientific and technical terminologies]. </w:t>
      </w:r>
      <w:proofErr w:type="spellStart"/>
      <w:r w:rsidRPr="008E753C">
        <w:rPr>
          <w:i/>
          <w:lang w:val="en-US"/>
        </w:rPr>
        <w:t>Problemy</w:t>
      </w:r>
      <w:proofErr w:type="spellEnd"/>
      <w:r w:rsidRPr="008E753C">
        <w:rPr>
          <w:i/>
          <w:lang w:val="en-US"/>
        </w:rPr>
        <w:t xml:space="preserve"> </w:t>
      </w:r>
      <w:proofErr w:type="spellStart"/>
      <w:r w:rsidRPr="008E753C">
        <w:rPr>
          <w:i/>
          <w:lang w:val="en-US"/>
        </w:rPr>
        <w:t>yazyka</w:t>
      </w:r>
      <w:proofErr w:type="spellEnd"/>
      <w:r w:rsidRPr="008E753C">
        <w:rPr>
          <w:i/>
          <w:lang w:val="en-US"/>
        </w:rPr>
        <w:t xml:space="preserve"> </w:t>
      </w:r>
      <w:proofErr w:type="spellStart"/>
      <w:r w:rsidRPr="008E753C">
        <w:rPr>
          <w:i/>
          <w:lang w:val="en-US"/>
        </w:rPr>
        <w:t>nauki</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tekhniki</w:t>
      </w:r>
      <w:proofErr w:type="spellEnd"/>
      <w:r w:rsidRPr="008E753C">
        <w:rPr>
          <w:i/>
          <w:lang w:val="en-US"/>
        </w:rPr>
        <w:t xml:space="preserve">. </w:t>
      </w:r>
      <w:proofErr w:type="spellStart"/>
      <w:r w:rsidRPr="008E753C">
        <w:rPr>
          <w:i/>
          <w:lang w:val="en-US"/>
        </w:rPr>
        <w:t>Logicheskie</w:t>
      </w:r>
      <w:proofErr w:type="spellEnd"/>
      <w:r w:rsidRPr="008E753C">
        <w:rPr>
          <w:i/>
          <w:lang w:val="en-US"/>
        </w:rPr>
        <w:t xml:space="preserve">, </w:t>
      </w:r>
      <w:proofErr w:type="spellStart"/>
      <w:r w:rsidRPr="008E753C">
        <w:rPr>
          <w:i/>
          <w:lang w:val="en-US"/>
        </w:rPr>
        <w:t>lingvisticheskie</w:t>
      </w:r>
      <w:proofErr w:type="spellEnd"/>
      <w:r w:rsidRPr="008E753C">
        <w:rPr>
          <w:i/>
          <w:lang w:val="en-US"/>
        </w:rPr>
        <w:t xml:space="preserve"> </w:t>
      </w:r>
      <w:proofErr w:type="spellStart"/>
      <w:r w:rsidRPr="008E753C">
        <w:rPr>
          <w:i/>
          <w:lang w:val="en-US"/>
        </w:rPr>
        <w:t>i</w:t>
      </w:r>
      <w:proofErr w:type="spellEnd"/>
      <w:r w:rsidRPr="008E753C">
        <w:rPr>
          <w:i/>
          <w:lang w:val="en-US"/>
        </w:rPr>
        <w:t xml:space="preserve"> </w:t>
      </w:r>
      <w:proofErr w:type="spellStart"/>
      <w:r w:rsidRPr="008E753C">
        <w:rPr>
          <w:i/>
          <w:lang w:val="en-US"/>
        </w:rPr>
        <w:t>istoriko-nauchnye</w:t>
      </w:r>
      <w:proofErr w:type="spellEnd"/>
      <w:r w:rsidRPr="008E753C">
        <w:rPr>
          <w:i/>
          <w:lang w:val="en-US"/>
        </w:rPr>
        <w:t xml:space="preserve"> </w:t>
      </w:r>
      <w:proofErr w:type="spellStart"/>
      <w:r w:rsidRPr="008E753C">
        <w:rPr>
          <w:i/>
          <w:lang w:val="en-US"/>
        </w:rPr>
        <w:t>aspekty</w:t>
      </w:r>
      <w:proofErr w:type="spellEnd"/>
      <w:r w:rsidRPr="008E753C">
        <w:rPr>
          <w:i/>
          <w:lang w:val="en-US"/>
        </w:rPr>
        <w:t xml:space="preserve"> </w:t>
      </w:r>
      <w:proofErr w:type="spellStart"/>
      <w:r w:rsidRPr="008E753C">
        <w:rPr>
          <w:i/>
          <w:lang w:val="en-US"/>
        </w:rPr>
        <w:t>terminologii</w:t>
      </w:r>
      <w:proofErr w:type="spellEnd"/>
      <w:r w:rsidRPr="008E753C">
        <w:rPr>
          <w:i/>
          <w:lang w:val="en-US"/>
        </w:rPr>
        <w:t xml:space="preserve"> </w:t>
      </w:r>
      <w:r w:rsidRPr="00984FFA">
        <w:rPr>
          <w:lang w:val="en-US"/>
        </w:rPr>
        <w:t>[Problems of the Language of Science and Technology. Logical, Linguistic and Historical-Scientific Aspects of Terminol</w:t>
      </w:r>
      <w:r w:rsidRPr="00984FFA">
        <w:rPr>
          <w:lang w:val="en-US"/>
        </w:rPr>
        <w:t>o</w:t>
      </w:r>
      <w:r w:rsidRPr="00984FFA">
        <w:rPr>
          <w:lang w:val="en-US"/>
        </w:rPr>
        <w:t xml:space="preserve">gy]. Moscow, </w:t>
      </w:r>
      <w:proofErr w:type="spellStart"/>
      <w:r w:rsidRPr="00984FFA">
        <w:rPr>
          <w:lang w:val="en-US"/>
        </w:rPr>
        <w:t>Nauka</w:t>
      </w:r>
      <w:proofErr w:type="spellEnd"/>
      <w:r w:rsidRPr="00984FFA">
        <w:rPr>
          <w:lang w:val="en-US"/>
        </w:rPr>
        <w:t xml:space="preserve"> Publ.</w:t>
      </w:r>
      <w:r w:rsidR="00DA2365" w:rsidRPr="00064F06">
        <w:rPr>
          <w:lang w:val="en-US"/>
        </w:rPr>
        <w:t>,</w:t>
      </w:r>
      <w:r w:rsidRPr="00984FFA">
        <w:rPr>
          <w:lang w:val="en-US"/>
        </w:rPr>
        <w:t xml:space="preserve"> 125 p. (In Russ.) Available at: </w:t>
      </w:r>
      <w:hyperlink r:id="rId82" w:history="1">
        <w:r w:rsidRPr="00984FFA">
          <w:rPr>
            <w:rStyle w:val="af3"/>
            <w:bCs/>
            <w:lang w:val="en-US"/>
          </w:rPr>
          <w:t>https://search.rsl.ru/ru/record/01007341439</w:t>
        </w:r>
      </w:hyperlink>
    </w:p>
    <w:p w:rsidR="008E753C" w:rsidRPr="0057662C" w:rsidRDefault="008E753C" w:rsidP="008E753C">
      <w:pPr>
        <w:pStyle w:val="Default"/>
        <w:tabs>
          <w:tab w:val="left" w:pos="993"/>
        </w:tabs>
        <w:ind w:firstLine="397"/>
        <w:jc w:val="both"/>
        <w:rPr>
          <w:bCs/>
          <w:sz w:val="22"/>
          <w:szCs w:val="22"/>
        </w:rPr>
      </w:pPr>
    </w:p>
    <w:p w:rsidR="008E753C" w:rsidRPr="0057662C" w:rsidRDefault="008E753C" w:rsidP="008E753C">
      <w:pPr>
        <w:pStyle w:val="afffff5"/>
      </w:pPr>
      <w:r w:rsidRPr="0057662C">
        <w:t xml:space="preserve">Поступила в редакцию / </w:t>
      </w:r>
      <w:r w:rsidRPr="0057662C">
        <w:rPr>
          <w:lang w:val="en-US"/>
        </w:rPr>
        <w:t>Received</w:t>
      </w:r>
      <w:r w:rsidRPr="0057662C">
        <w:t xml:space="preserve"> 19.12.2022</w:t>
      </w:r>
    </w:p>
    <w:p w:rsidR="008E753C" w:rsidRPr="0057662C" w:rsidRDefault="008E753C" w:rsidP="008E753C">
      <w:pPr>
        <w:pStyle w:val="afffff5"/>
      </w:pPr>
      <w:r w:rsidRPr="0057662C">
        <w:t xml:space="preserve">Поступила после рецензирования / </w:t>
      </w:r>
      <w:r w:rsidRPr="0057662C">
        <w:rPr>
          <w:lang w:val="en-US"/>
        </w:rPr>
        <w:t>Revised</w:t>
      </w:r>
      <w:r w:rsidRPr="0057662C">
        <w:t xml:space="preserve"> 16.02.2023</w:t>
      </w:r>
    </w:p>
    <w:p w:rsidR="008E753C" w:rsidRPr="0057662C" w:rsidRDefault="008E753C" w:rsidP="008E753C">
      <w:pPr>
        <w:pStyle w:val="afffff5"/>
      </w:pPr>
      <w:proofErr w:type="gramStart"/>
      <w:r w:rsidRPr="0057662C">
        <w:t>Принята</w:t>
      </w:r>
      <w:proofErr w:type="gramEnd"/>
      <w:r w:rsidRPr="0057662C">
        <w:t xml:space="preserve"> к публикации / </w:t>
      </w:r>
      <w:r w:rsidRPr="0057662C">
        <w:rPr>
          <w:lang w:val="en-US"/>
        </w:rPr>
        <w:t>Accepted</w:t>
      </w:r>
      <w:r w:rsidRPr="0057662C">
        <w:t xml:space="preserve"> 17.03.2023</w:t>
      </w:r>
    </w:p>
    <w:p w:rsidR="008E753C" w:rsidRPr="0057662C" w:rsidRDefault="008E753C" w:rsidP="008E753C">
      <w:pPr>
        <w:pStyle w:val="afffa"/>
        <w:spacing w:line="240" w:lineRule="auto"/>
        <w:ind w:left="0" w:firstLine="397"/>
        <w:rPr>
          <w:rFonts w:ascii="Times New Roman" w:hAnsi="Times New Roman" w:cs="Times New Roman"/>
          <w:color w:val="000000"/>
          <w:sz w:val="22"/>
          <w:szCs w:val="22"/>
        </w:rPr>
      </w:pPr>
    </w:p>
    <w:tbl>
      <w:tblPr>
        <w:tblStyle w:val="a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277"/>
        <w:gridCol w:w="7795"/>
      </w:tblGrid>
      <w:tr w:rsidR="0038053F" w:rsidRPr="004B5C1A" w:rsidTr="00801846">
        <w:trPr>
          <w:jc w:val="center"/>
        </w:trPr>
        <w:tc>
          <w:tcPr>
            <w:tcW w:w="1277" w:type="dxa"/>
            <w:vAlign w:val="center"/>
          </w:tcPr>
          <w:p w:rsidR="0038053F" w:rsidRPr="004B5C1A" w:rsidRDefault="006A6F83" w:rsidP="00801846">
            <w:pPr>
              <w:pStyle w:val="normal"/>
              <w:adjustRightInd w:val="0"/>
              <w:snapToGrid w:val="0"/>
              <w:spacing w:after="0" w:line="240" w:lineRule="auto"/>
              <w:jc w:val="both"/>
              <w:rPr>
                <w:rFonts w:ascii="Times New Roman" w:eastAsia="Times New Roman" w:hAnsi="Times New Roman" w:cs="Times New Roman"/>
                <w:snapToGrid w:val="0"/>
                <w:sz w:val="18"/>
                <w:szCs w:val="18"/>
              </w:rPr>
            </w:pPr>
            <w:r w:rsidRPr="006A6F83">
              <w:rPr>
                <w:rFonts w:ascii="Times New Roman" w:hAnsi="Times New Roman" w:cs="Times New Roman"/>
                <w:noProof/>
                <w:snapToGrid w:val="0"/>
                <w:sz w:val="18"/>
                <w:szCs w:val="18"/>
              </w:rPr>
              <w:drawing>
                <wp:inline distT="0" distB="0" distL="0" distR="0">
                  <wp:extent cx="608444" cy="215900"/>
                  <wp:effectExtent l="19050" t="0" r="1156" b="0"/>
                  <wp:docPr id="9" name="Рисунок 2" descr="Z:\МЕЖДУНАРОДНЫЕ БАЗЫ\CC B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МЕЖДУНАРОДНЫЕ БАЗЫ\CC BY.jpeg"/>
                          <pic:cNvPicPr>
                            <a:picLocks noChangeAspect="1" noChangeArrowheads="1"/>
                          </pic:cNvPicPr>
                        </pic:nvPicPr>
                        <pic:blipFill>
                          <a:blip r:embed="rId14"/>
                          <a:srcRect/>
                          <a:stretch>
                            <a:fillRect/>
                          </a:stretch>
                        </pic:blipFill>
                        <pic:spPr bwMode="auto">
                          <a:xfrm>
                            <a:off x="0" y="0"/>
                            <a:ext cx="624330" cy="221537"/>
                          </a:xfrm>
                          <a:prstGeom prst="rect">
                            <a:avLst/>
                          </a:prstGeom>
                          <a:noFill/>
                          <a:ln w="9525">
                            <a:noFill/>
                            <a:miter lim="800000"/>
                            <a:headEnd/>
                            <a:tailEnd/>
                          </a:ln>
                        </pic:spPr>
                      </pic:pic>
                    </a:graphicData>
                  </a:graphic>
                </wp:inline>
              </w:drawing>
            </w:r>
          </w:p>
        </w:tc>
        <w:tc>
          <w:tcPr>
            <w:tcW w:w="7795" w:type="dxa"/>
            <w:vAlign w:val="center"/>
          </w:tcPr>
          <w:p w:rsidR="0038053F" w:rsidRPr="004B5C1A" w:rsidRDefault="0038053F" w:rsidP="00801846">
            <w:pPr>
              <w:pStyle w:val="normal"/>
              <w:adjustRightInd w:val="0"/>
              <w:snapToGrid w:val="0"/>
              <w:spacing w:after="0" w:line="240" w:lineRule="auto"/>
              <w:rPr>
                <w:rFonts w:ascii="Times New Roman" w:eastAsia="Times New Roman" w:hAnsi="Times New Roman" w:cs="Times New Roman"/>
                <w:snapToGrid w:val="0"/>
                <w:sz w:val="18"/>
                <w:szCs w:val="18"/>
              </w:rPr>
            </w:pPr>
            <w:r w:rsidRPr="004B5C1A">
              <w:rPr>
                <w:rFonts w:ascii="Times New Roman" w:eastAsia="Times New Roman" w:hAnsi="Times New Roman" w:cs="Times New Roman"/>
                <w:snapToGrid w:val="0"/>
                <w:sz w:val="18"/>
                <w:szCs w:val="18"/>
              </w:rPr>
              <w:t>Работа доступна по лицензии</w:t>
            </w:r>
            <w:r w:rsidRPr="004B5C1A">
              <w:rPr>
                <w:rFonts w:ascii="Times New Roman" w:hAnsi="Times New Roman" w:cs="Times New Roman"/>
                <w:snapToGrid w:val="0"/>
                <w:color w:val="333333"/>
                <w:sz w:val="18"/>
                <w:szCs w:val="18"/>
                <w:shd w:val="clear" w:color="auto" w:fill="FFFFFF"/>
              </w:rPr>
              <w:t xml:space="preserve"> </w:t>
            </w:r>
            <w:hyperlink r:id="rId83" w:history="1">
              <w:r w:rsidRPr="00E2318C">
                <w:rPr>
                  <w:rStyle w:val="af3"/>
                  <w:rFonts w:ascii="Times New Roman" w:hAnsi="Times New Roman"/>
                  <w:sz w:val="18"/>
                  <w:szCs w:val="18"/>
                  <w:shd w:val="clear" w:color="auto" w:fill="FFFFFF"/>
                  <w:lang w:val="en-US" w:eastAsia="en-US"/>
                </w:rPr>
                <w:t>Creative</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Commons</w:t>
              </w:r>
              <w:r w:rsidRPr="00E2318C">
                <w:rPr>
                  <w:rStyle w:val="af3"/>
                  <w:rFonts w:ascii="Times New Roman" w:hAnsi="Times New Roman"/>
                  <w:sz w:val="18"/>
                  <w:szCs w:val="18"/>
                  <w:shd w:val="clear" w:color="auto" w:fill="FFFFFF"/>
                  <w:lang w:eastAsia="en-US"/>
                </w:rPr>
                <w:t xml:space="preserve"> </w:t>
              </w:r>
              <w:r w:rsidRPr="00E2318C">
                <w:rPr>
                  <w:rStyle w:val="af3"/>
                  <w:rFonts w:ascii="Times New Roman" w:hAnsi="Times New Roman"/>
                  <w:sz w:val="18"/>
                  <w:szCs w:val="18"/>
                  <w:shd w:val="clear" w:color="auto" w:fill="FFFFFF"/>
                  <w:lang w:val="en-US" w:eastAsia="en-US"/>
                </w:rPr>
                <w:t>Attribution</w:t>
              </w:r>
              <w:r w:rsidRPr="00E2318C">
                <w:rPr>
                  <w:rStyle w:val="af3"/>
                  <w:rFonts w:ascii="Times New Roman" w:hAnsi="Times New Roman"/>
                  <w:sz w:val="18"/>
                  <w:szCs w:val="18"/>
                  <w:shd w:val="clear" w:color="auto" w:fill="FFFFFF"/>
                  <w:lang w:eastAsia="en-US"/>
                </w:rPr>
                <w:t xml:space="preserve"> («Атрибуция») 4.0 </w:t>
              </w:r>
            </w:hyperlink>
            <w:r w:rsidRPr="004B5C1A">
              <w:rPr>
                <w:rFonts w:ascii="Times New Roman" w:hAnsi="Times New Roman" w:cs="Times New Roman"/>
                <w:snapToGrid w:val="0"/>
                <w:sz w:val="18"/>
                <w:szCs w:val="18"/>
              </w:rPr>
              <w:t>Всемирная</w:t>
            </w:r>
          </w:p>
        </w:tc>
      </w:tr>
    </w:tbl>
    <w:p w:rsidR="00234415" w:rsidRPr="00277832" w:rsidRDefault="00234415" w:rsidP="008F6A93">
      <w:pPr>
        <w:ind w:firstLine="397"/>
        <w:rPr>
          <w:rFonts w:cs="Times New Roman"/>
          <w:snapToGrid w:val="0"/>
        </w:rPr>
      </w:pPr>
    </w:p>
    <w:sectPr w:rsidR="00234415" w:rsidRPr="00277832" w:rsidSect="0081233B">
      <w:type w:val="continuous"/>
      <w:pgSz w:w="11907" w:h="16840" w:code="9"/>
      <w:pgMar w:top="1531" w:right="1418" w:bottom="1304" w:left="1418" w:header="96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3C" w:rsidRDefault="008E753C">
      <w:r>
        <w:separator/>
      </w:r>
    </w:p>
  </w:endnote>
  <w:endnote w:type="continuationSeparator" w:id="1">
    <w:p w:rsidR="008E753C" w:rsidRDefault="008E75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73F" w:rsidRPr="00234415" w:rsidRDefault="00FD4686" w:rsidP="000A273F">
    <w:pPr>
      <w:pStyle w:val="ab"/>
      <w:pBdr>
        <w:top w:val="single" w:sz="12" w:space="13" w:color="auto"/>
      </w:pBdr>
      <w:spacing w:before="260"/>
      <w:jc w:val="right"/>
      <w:rPr>
        <w:sz w:val="18"/>
        <w:szCs w:val="18"/>
      </w:rPr>
    </w:pPr>
    <w:r>
      <w:rPr>
        <w:noProof/>
        <w:sz w:val="18"/>
        <w:szCs w:val="18"/>
        <w:lang w:eastAsia="zh-TW"/>
      </w:rPr>
      <w:pict>
        <v:group id="_x0000_s4112" style="position:absolute;left:0;text-align:left;margin-left:.4pt;margin-top:750.1pt;width:34.4pt;height:56.45pt;z-index:-25165004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13" type="#_x0000_t32" style="position:absolute;left:2111;top:15387;width:0;height:441;flip:y" o:connectortype="straight" strokecolor="#7f7f7f [1612]"/>
          <v:rect id="_x0000_s4114" style="position:absolute;left:1743;top:14699;width:688;height:688;v-text-anchor:middle" filled="f" strokecolor="#7f7f7f [1612]">
            <v:textbox style="mso-next-textbox:#_x0000_s4114">
              <w:txbxContent>
                <w:p w:rsidR="000A273F" w:rsidRPr="00EB3351" w:rsidRDefault="00FD4686" w:rsidP="000A273F">
                  <w:pPr>
                    <w:pStyle w:val="ab"/>
                    <w:jc w:val="center"/>
                    <w:rPr>
                      <w:b/>
                      <w:szCs w:val="24"/>
                    </w:rPr>
                  </w:pPr>
                  <w:r w:rsidRPr="00EB3351">
                    <w:rPr>
                      <w:b/>
                      <w:szCs w:val="24"/>
                    </w:rPr>
                    <w:fldChar w:fldCharType="begin"/>
                  </w:r>
                  <w:r w:rsidR="000A273F" w:rsidRPr="00EB3351">
                    <w:rPr>
                      <w:b/>
                      <w:szCs w:val="24"/>
                    </w:rPr>
                    <w:instrText xml:space="preserve"> PAGE    \* MERGEFORMAT </w:instrText>
                  </w:r>
                  <w:r w:rsidRPr="00EB3351">
                    <w:rPr>
                      <w:b/>
                      <w:szCs w:val="24"/>
                    </w:rPr>
                    <w:fldChar w:fldCharType="separate"/>
                  </w:r>
                  <w:r w:rsidR="00B7195E">
                    <w:rPr>
                      <w:b/>
                      <w:noProof/>
                      <w:szCs w:val="24"/>
                    </w:rPr>
                    <w:t>72</w:t>
                  </w:r>
                  <w:r w:rsidRPr="00EB3351">
                    <w:rPr>
                      <w:b/>
                      <w:szCs w:val="24"/>
                    </w:rPr>
                    <w:fldChar w:fldCharType="end"/>
                  </w:r>
                </w:p>
              </w:txbxContent>
            </v:textbox>
          </v:rect>
          <w10:wrap anchorx="margin" anchory="page"/>
        </v:group>
      </w:pict>
    </w:r>
    <w:r w:rsidR="000A273F" w:rsidRPr="00876C89">
      <w:rPr>
        <w:sz w:val="18"/>
        <w:szCs w:val="18"/>
      </w:rPr>
      <w:t xml:space="preserve">Актуальные проблемы государства и права. </w:t>
    </w:r>
    <w:r w:rsidR="000A273F">
      <w:rPr>
        <w:sz w:val="18"/>
        <w:szCs w:val="18"/>
      </w:rPr>
      <w:t>2023</w:t>
    </w:r>
    <w:r w:rsidR="000A273F" w:rsidRPr="00894F79">
      <w:rPr>
        <w:sz w:val="18"/>
        <w:szCs w:val="18"/>
      </w:rPr>
      <w:t xml:space="preserve">. </w:t>
    </w:r>
    <w:r w:rsidR="000A273F" w:rsidRPr="00876C89">
      <w:rPr>
        <w:sz w:val="18"/>
        <w:szCs w:val="18"/>
      </w:rPr>
      <w:t>Т</w:t>
    </w:r>
    <w:r w:rsidR="000A273F" w:rsidRPr="00894F79">
      <w:rPr>
        <w:sz w:val="18"/>
        <w:szCs w:val="18"/>
      </w:rPr>
      <w:t xml:space="preserve">. </w:t>
    </w:r>
    <w:r w:rsidR="000A273F">
      <w:rPr>
        <w:sz w:val="18"/>
        <w:szCs w:val="18"/>
      </w:rPr>
      <w:t>7</w:t>
    </w:r>
    <w:r w:rsidR="000A273F" w:rsidRPr="00894F79">
      <w:rPr>
        <w:sz w:val="18"/>
        <w:szCs w:val="18"/>
      </w:rPr>
      <w:t xml:space="preserve">. № </w:t>
    </w:r>
    <w:r w:rsidR="000A273F">
      <w:rPr>
        <w:sz w:val="18"/>
        <w:szCs w:val="18"/>
      </w:rPr>
      <w:t>1.</w:t>
    </w:r>
    <w:r w:rsidR="000A273F" w:rsidRPr="00894F79">
      <w:rPr>
        <w:sz w:val="18"/>
        <w:szCs w:val="18"/>
      </w:rPr>
      <w:t xml:space="preserve"> </w:t>
    </w:r>
    <w:r w:rsidR="000A273F">
      <w:rPr>
        <w:sz w:val="18"/>
        <w:szCs w:val="18"/>
      </w:rPr>
      <w:t>С</w:t>
    </w:r>
    <w:r w:rsidR="000A273F" w:rsidRPr="00894F79">
      <w:rPr>
        <w:sz w:val="18"/>
        <w:szCs w:val="18"/>
      </w:rPr>
      <w:t xml:space="preserve">. </w:t>
    </w:r>
    <w:r w:rsidR="007C7410">
      <w:rPr>
        <w:sz w:val="18"/>
        <w:szCs w:val="18"/>
      </w:rPr>
      <w:t>71-80</w:t>
    </w:r>
  </w:p>
  <w:p w:rsidR="008E753C" w:rsidRPr="000A273F" w:rsidRDefault="000A273F" w:rsidP="000A273F">
    <w:pPr>
      <w:pStyle w:val="ab"/>
      <w:jc w:val="right"/>
      <w:rPr>
        <w:sz w:val="18"/>
        <w:szCs w:val="18"/>
      </w:rPr>
    </w:pPr>
    <w:r w:rsidRPr="00DB219D">
      <w:rPr>
        <w:rFonts w:cs="Times New Roman"/>
        <w:snapToGrid w:val="0"/>
        <w:sz w:val="18"/>
        <w:szCs w:val="18"/>
      </w:rPr>
      <w:t>Общая теория и история права и государства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4060517"/>
      <w:docPartObj>
        <w:docPartGallery w:val="Page Numbers (Bottom of Page)"/>
        <w:docPartUnique/>
      </w:docPartObj>
    </w:sdtPr>
    <w:sdtContent>
      <w:p w:rsidR="008E753C" w:rsidRPr="00876C89" w:rsidRDefault="00FD4686" w:rsidP="00C11BD5">
        <w:pPr>
          <w:pStyle w:val="ab"/>
          <w:pBdr>
            <w:top w:val="single" w:sz="12" w:space="13" w:color="auto"/>
          </w:pBdr>
          <w:spacing w:before="260"/>
          <w:jc w:val="left"/>
          <w:rPr>
            <w:sz w:val="18"/>
            <w:szCs w:val="18"/>
          </w:rPr>
        </w:pPr>
        <w:r w:rsidRPr="00FD4686">
          <w:rPr>
            <w:noProof/>
            <w:color w:val="000000" w:themeColor="text1"/>
            <w:sz w:val="18"/>
            <w:szCs w:val="18"/>
            <w:lang w:eastAsia="zh-TW"/>
          </w:rPr>
          <w:pict>
            <v:group id="_x0000_s4098" style="position:absolute;margin-left:418.7pt;margin-top:750.6pt;width:34.4pt;height:56.45pt;z-index:-251656192;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099" type="#_x0000_t32" style="position:absolute;left:2111;top:15387;width:0;height:441;flip:y" o:connectortype="straight" strokecolor="#7f7f7f [1612]"/>
              <v:rect id="_x0000_s4100" style="position:absolute;left:1743;top:14699;width:688;height:688;v-text-anchor:middle" filled="f" strokecolor="#7f7f7f [1612]">
                <v:textbox style="mso-next-textbox:#_x0000_s4100">
                  <w:txbxContent>
                    <w:p w:rsidR="000A273F" w:rsidRPr="00064F06" w:rsidRDefault="00FD4686" w:rsidP="00064F06">
                      <w:pPr>
                        <w:pStyle w:val="ab"/>
                        <w:jc w:val="center"/>
                        <w:rPr>
                          <w:b/>
                          <w:szCs w:val="24"/>
                          <w:lang w:val="en-US"/>
                        </w:rPr>
                      </w:pPr>
                      <w:r w:rsidRPr="00EB3351">
                        <w:rPr>
                          <w:b/>
                          <w:szCs w:val="24"/>
                        </w:rPr>
                        <w:fldChar w:fldCharType="begin"/>
                      </w:r>
                      <w:r w:rsidR="008E753C" w:rsidRPr="00EB3351">
                        <w:rPr>
                          <w:b/>
                          <w:szCs w:val="24"/>
                        </w:rPr>
                        <w:instrText xml:space="preserve"> PAGE    \* MERGEFORMAT </w:instrText>
                      </w:r>
                      <w:r w:rsidRPr="00EB3351">
                        <w:rPr>
                          <w:b/>
                          <w:szCs w:val="24"/>
                        </w:rPr>
                        <w:fldChar w:fldCharType="separate"/>
                      </w:r>
                      <w:r w:rsidR="00B7195E">
                        <w:rPr>
                          <w:b/>
                          <w:noProof/>
                          <w:szCs w:val="24"/>
                        </w:rPr>
                        <w:t>71</w:t>
                      </w:r>
                      <w:r w:rsidRPr="00EB3351">
                        <w:rPr>
                          <w:b/>
                          <w:szCs w:val="24"/>
                        </w:rPr>
                        <w:fldChar w:fldCharType="end"/>
                      </w:r>
                    </w:p>
                  </w:txbxContent>
                </v:textbox>
              </v:rect>
              <w10:wrap anchorx="margin" anchory="page"/>
            </v:group>
          </w:pict>
        </w:r>
      </w:p>
      <w:p w:rsidR="008E753C" w:rsidRPr="00876C89" w:rsidRDefault="00FD4686" w:rsidP="00C11BD5">
        <w:pPr>
          <w:pStyle w:val="ab"/>
          <w:jc w:val="left"/>
          <w:rPr>
            <w:sz w:val="18"/>
            <w:szCs w:val="18"/>
            <w:lang w:val="en-US"/>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0216376"/>
      <w:docPartObj>
        <w:docPartGallery w:val="Page Numbers (Bottom of Page)"/>
        <w:docPartUnique/>
      </w:docPartObj>
    </w:sdtPr>
    <w:sdtContent>
      <w:p w:rsidR="008E753C" w:rsidRPr="00234415" w:rsidRDefault="008E753C" w:rsidP="007C764A">
        <w:pPr>
          <w:pStyle w:val="ab"/>
          <w:pBdr>
            <w:top w:val="single" w:sz="12" w:space="13" w:color="auto"/>
          </w:pBdr>
          <w:spacing w:before="260"/>
          <w:jc w:val="left"/>
          <w:rPr>
            <w:sz w:val="18"/>
            <w:szCs w:val="18"/>
            <w:lang w:val="en-US"/>
          </w:rPr>
        </w:pPr>
        <w:r w:rsidRPr="00876C89">
          <w:rPr>
            <w:sz w:val="18"/>
            <w:szCs w:val="18"/>
            <w:lang w:val="en-US"/>
          </w:rPr>
          <w:t xml:space="preserve">Current Issues of the State and Law, </w:t>
        </w:r>
        <w:r w:rsidR="000A273F" w:rsidRPr="00876C89">
          <w:rPr>
            <w:sz w:val="18"/>
            <w:szCs w:val="18"/>
            <w:lang w:val="en-US"/>
          </w:rPr>
          <w:t>202</w:t>
        </w:r>
        <w:r w:rsidR="000A273F" w:rsidRPr="00894F79">
          <w:rPr>
            <w:sz w:val="18"/>
            <w:szCs w:val="18"/>
            <w:lang w:val="en-US"/>
          </w:rPr>
          <w:t>3</w:t>
        </w:r>
        <w:r w:rsidR="000A273F" w:rsidRPr="00876C89">
          <w:rPr>
            <w:sz w:val="18"/>
            <w:szCs w:val="18"/>
            <w:lang w:val="en-US"/>
          </w:rPr>
          <w:t xml:space="preserve">, vol. </w:t>
        </w:r>
        <w:r w:rsidR="000A273F" w:rsidRPr="00894F79">
          <w:rPr>
            <w:sz w:val="18"/>
            <w:szCs w:val="18"/>
            <w:lang w:val="en-US"/>
          </w:rPr>
          <w:t>7</w:t>
        </w:r>
        <w:r w:rsidR="000A273F" w:rsidRPr="00876C89">
          <w:rPr>
            <w:sz w:val="18"/>
            <w:szCs w:val="18"/>
            <w:lang w:val="en-US"/>
          </w:rPr>
          <w:t xml:space="preserve">, no. </w:t>
        </w:r>
        <w:r w:rsidR="00FD4686" w:rsidRPr="00FD4686">
          <w:rPr>
            <w:noProof/>
            <w:color w:val="000000" w:themeColor="text1"/>
            <w:sz w:val="18"/>
            <w:szCs w:val="18"/>
            <w:lang w:eastAsia="zh-TW"/>
          </w:rPr>
          <w:pict>
            <v:group id="_x0000_s4118" style="position:absolute;margin-left:418.7pt;margin-top:750.6pt;width:34.4pt;height:56.45pt;z-index:-251648000;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4119" type="#_x0000_t32" style="position:absolute;left:2111;top:15387;width:0;height:441;flip:y" o:connectortype="straight" strokecolor="#7f7f7f [1612]"/>
              <v:rect id="_x0000_s4120" style="position:absolute;left:1743;top:14699;width:688;height:688;v-text-anchor:middle" filled="f" strokecolor="#7f7f7f [1612]">
                <v:textbox style="mso-next-textbox:#_x0000_s4120">
                  <w:txbxContent>
                    <w:p w:rsidR="000A273F" w:rsidRPr="00EB3351" w:rsidRDefault="00FD4686" w:rsidP="000A273F">
                      <w:pPr>
                        <w:pStyle w:val="ab"/>
                        <w:jc w:val="center"/>
                        <w:rPr>
                          <w:b/>
                          <w:szCs w:val="24"/>
                        </w:rPr>
                      </w:pPr>
                      <w:r w:rsidRPr="00EB3351">
                        <w:rPr>
                          <w:b/>
                          <w:szCs w:val="24"/>
                        </w:rPr>
                        <w:fldChar w:fldCharType="begin"/>
                      </w:r>
                      <w:r w:rsidR="000A273F" w:rsidRPr="00EB3351">
                        <w:rPr>
                          <w:b/>
                          <w:szCs w:val="24"/>
                        </w:rPr>
                        <w:instrText xml:space="preserve"> PAGE    \* MERGEFORMAT </w:instrText>
                      </w:r>
                      <w:r w:rsidRPr="00EB3351">
                        <w:rPr>
                          <w:b/>
                          <w:szCs w:val="24"/>
                        </w:rPr>
                        <w:fldChar w:fldCharType="separate"/>
                      </w:r>
                      <w:r w:rsidR="00B7195E">
                        <w:rPr>
                          <w:b/>
                          <w:noProof/>
                          <w:szCs w:val="24"/>
                        </w:rPr>
                        <w:t>79</w:t>
                      </w:r>
                      <w:r w:rsidRPr="00EB3351">
                        <w:rPr>
                          <w:b/>
                          <w:szCs w:val="24"/>
                        </w:rPr>
                        <w:fldChar w:fldCharType="end"/>
                      </w:r>
                    </w:p>
                  </w:txbxContent>
                </v:textbox>
              </v:rect>
              <w10:wrap anchorx="margin" anchory="page"/>
            </v:group>
          </w:pict>
        </w:r>
        <w:r w:rsidR="000A273F" w:rsidRPr="00775AF1">
          <w:rPr>
            <w:sz w:val="18"/>
            <w:szCs w:val="18"/>
            <w:lang w:val="en-US"/>
          </w:rPr>
          <w:t>1</w:t>
        </w:r>
        <w:r w:rsidR="000A273F" w:rsidRPr="00894F79">
          <w:rPr>
            <w:sz w:val="18"/>
            <w:szCs w:val="18"/>
            <w:lang w:val="en-US"/>
          </w:rPr>
          <w:t xml:space="preserve">, </w:t>
        </w:r>
        <w:r w:rsidR="000A273F">
          <w:rPr>
            <w:sz w:val="18"/>
            <w:szCs w:val="18"/>
            <w:lang w:val="en-US"/>
          </w:rPr>
          <w:t xml:space="preserve">pp. </w:t>
        </w:r>
        <w:r w:rsidR="007C7410">
          <w:rPr>
            <w:sz w:val="18"/>
            <w:szCs w:val="18"/>
          </w:rPr>
          <w:t>71-80</w:t>
        </w:r>
      </w:p>
      <w:p w:rsidR="008E753C" w:rsidRPr="00F67119" w:rsidRDefault="000A273F" w:rsidP="002226A8">
        <w:pPr>
          <w:pStyle w:val="ab"/>
          <w:jc w:val="left"/>
          <w:rPr>
            <w:sz w:val="18"/>
            <w:szCs w:val="18"/>
            <w:lang w:val="en-US"/>
          </w:rPr>
        </w:pPr>
        <w:r w:rsidRPr="00DB219D">
          <w:rPr>
            <w:rFonts w:cs="Times New Roman"/>
            <w:snapToGrid w:val="0"/>
            <w:sz w:val="18"/>
            <w:szCs w:val="18"/>
            <w:lang w:val="en-US"/>
          </w:rPr>
          <w:t>General Theory and History of Law and the State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3C" w:rsidRPr="00277832" w:rsidRDefault="008E753C" w:rsidP="00DD51AE">
      <w:pPr>
        <w:rPr>
          <w:rFonts w:eastAsia="MS Mincho"/>
          <w:sz w:val="18"/>
          <w:szCs w:val="18"/>
        </w:rPr>
      </w:pPr>
      <w:r w:rsidRPr="00277832">
        <w:rPr>
          <w:sz w:val="18"/>
          <w:szCs w:val="18"/>
        </w:rPr>
        <w:separator/>
      </w:r>
    </w:p>
  </w:footnote>
  <w:footnote w:type="continuationSeparator" w:id="1">
    <w:p w:rsidR="008E753C" w:rsidRPr="00277832" w:rsidRDefault="008E753C" w:rsidP="00ED2144">
      <w:pPr>
        <w:rPr>
          <w:sz w:val="18"/>
          <w:szCs w:val="18"/>
        </w:rPr>
      </w:pPr>
      <w:r w:rsidRPr="00277832">
        <w:rPr>
          <w:sz w:val="18"/>
          <w:szCs w:val="18"/>
        </w:rPr>
        <w:continuationSeparator/>
      </w:r>
    </w:p>
  </w:footnote>
  <w:footnote w:id="2">
    <w:p w:rsidR="008E753C" w:rsidRPr="006A37B6" w:rsidRDefault="008E753C" w:rsidP="00B77CD4">
      <w:pPr>
        <w:pStyle w:val="af0"/>
        <w:ind w:firstLine="397"/>
        <w:rPr>
          <w:sz w:val="18"/>
          <w:szCs w:val="18"/>
          <w:lang w:val="en-US"/>
        </w:rPr>
      </w:pPr>
      <w:r w:rsidRPr="00B77CD4">
        <w:rPr>
          <w:rStyle w:val="af2"/>
          <w:sz w:val="18"/>
          <w:szCs w:val="18"/>
        </w:rPr>
        <w:footnoteRef/>
      </w:r>
      <w:r w:rsidRPr="00B77CD4">
        <w:rPr>
          <w:sz w:val="18"/>
          <w:szCs w:val="18"/>
        </w:rPr>
        <w:t xml:space="preserve"> Пожары и пожарная безопасность в 2021 году: стат. сб. </w:t>
      </w:r>
      <w:proofErr w:type="spellStart"/>
      <w:r w:rsidRPr="00B77CD4">
        <w:rPr>
          <w:sz w:val="18"/>
          <w:szCs w:val="18"/>
        </w:rPr>
        <w:t>Балашиха</w:t>
      </w:r>
      <w:proofErr w:type="spellEnd"/>
      <w:r w:rsidRPr="00B77CD4">
        <w:rPr>
          <w:sz w:val="18"/>
          <w:szCs w:val="18"/>
        </w:rPr>
        <w:t xml:space="preserve">: </w:t>
      </w:r>
      <w:proofErr w:type="gramStart"/>
      <w:r w:rsidRPr="00B77CD4">
        <w:rPr>
          <w:sz w:val="18"/>
          <w:szCs w:val="18"/>
        </w:rPr>
        <w:t>П</w:t>
      </w:r>
      <w:proofErr w:type="gramEnd"/>
      <w:r w:rsidRPr="00B77CD4">
        <w:rPr>
          <w:sz w:val="18"/>
          <w:szCs w:val="18"/>
        </w:rPr>
        <w:t xml:space="preserve"> 46 ФГБУ ВНИИПО МЧС Ро</w:t>
      </w:r>
      <w:r w:rsidRPr="00B77CD4">
        <w:rPr>
          <w:sz w:val="18"/>
          <w:szCs w:val="18"/>
        </w:rPr>
        <w:t>с</w:t>
      </w:r>
      <w:r w:rsidRPr="00B77CD4">
        <w:rPr>
          <w:sz w:val="18"/>
          <w:szCs w:val="18"/>
        </w:rPr>
        <w:t xml:space="preserve">сии, 2022. </w:t>
      </w:r>
      <w:r w:rsidRPr="00B77CD4">
        <w:rPr>
          <w:sz w:val="18"/>
          <w:szCs w:val="18"/>
          <w:lang w:val="en-US"/>
        </w:rPr>
        <w:t xml:space="preserve">114 </w:t>
      </w:r>
      <w:r w:rsidRPr="00B77CD4">
        <w:rPr>
          <w:sz w:val="18"/>
          <w:szCs w:val="18"/>
        </w:rPr>
        <w:t>с</w:t>
      </w:r>
      <w:r w:rsidRPr="00B77CD4">
        <w:rPr>
          <w:sz w:val="18"/>
          <w:szCs w:val="18"/>
          <w:lang w:val="en-US"/>
        </w:rPr>
        <w:t xml:space="preserve">. URL: </w:t>
      </w:r>
      <w:hyperlink r:id="rId1" w:history="1">
        <w:r w:rsidRPr="006864F7">
          <w:rPr>
            <w:rStyle w:val="af3"/>
            <w:sz w:val="18"/>
            <w:szCs w:val="18"/>
            <w:lang w:val="en-US"/>
          </w:rPr>
          <w:t>https://ptm01.ru/assets/images/</w:t>
        </w:r>
        <w:r w:rsidRPr="006864F7">
          <w:rPr>
            <w:rStyle w:val="af3"/>
            <w:sz w:val="18"/>
            <w:szCs w:val="18"/>
            <w:lang w:val="en-US"/>
          </w:rPr>
          <w:br/>
        </w:r>
        <w:proofErr w:type="spellStart"/>
        <w:r w:rsidRPr="006864F7">
          <w:rPr>
            <w:rStyle w:val="af3"/>
            <w:sz w:val="18"/>
            <w:szCs w:val="18"/>
            <w:lang w:val="en-US"/>
          </w:rPr>
          <w:t>biblioteka</w:t>
        </w:r>
        <w:proofErr w:type="spellEnd"/>
        <w:r w:rsidRPr="006864F7">
          <w:rPr>
            <w:rStyle w:val="af3"/>
            <w:sz w:val="18"/>
            <w:szCs w:val="18"/>
            <w:lang w:val="en-US"/>
          </w:rPr>
          <w:t>/</w:t>
        </w:r>
        <w:proofErr w:type="spellStart"/>
        <w:r w:rsidRPr="006864F7">
          <w:rPr>
            <w:rStyle w:val="af3"/>
            <w:sz w:val="18"/>
            <w:szCs w:val="18"/>
            <w:lang w:val="en-US"/>
          </w:rPr>
          <w:t>Статистика</w:t>
        </w:r>
        <w:proofErr w:type="spellEnd"/>
        <w:r w:rsidRPr="006864F7">
          <w:rPr>
            <w:rStyle w:val="af3"/>
            <w:sz w:val="18"/>
            <w:szCs w:val="18"/>
            <w:lang w:val="en-US"/>
          </w:rPr>
          <w:t>/2021/ВНИИПО/</w:t>
        </w:r>
        <w:proofErr w:type="spellStart"/>
        <w:r w:rsidRPr="006864F7">
          <w:rPr>
            <w:rStyle w:val="af3"/>
            <w:sz w:val="18"/>
            <w:szCs w:val="18"/>
            <w:lang w:val="en-US"/>
          </w:rPr>
          <w:t>pozharyi-i-pozhar</w:t>
        </w:r>
        <w:proofErr w:type="spellEnd"/>
        <w:r w:rsidRPr="006864F7">
          <w:rPr>
            <w:rStyle w:val="af3"/>
            <w:sz w:val="18"/>
            <w:szCs w:val="18"/>
            <w:lang w:val="en-US"/>
          </w:rPr>
          <w:br/>
          <w:t>naya-bezopasnost-2021.pdf</w:t>
        </w:r>
      </w:hyperlink>
    </w:p>
  </w:footnote>
  <w:footnote w:id="3">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Об организации страхового дела в Российской Федерации: Закон РФ от 27.11.1992 № 4015-1 (ред. от 01.04.2022) // Российская газета. 1993. 12 янв. № 6.</w:t>
      </w:r>
    </w:p>
  </w:footnote>
  <w:footnote w:id="4">
    <w:p w:rsidR="008E753C" w:rsidRPr="00B77CD4" w:rsidRDefault="008E753C" w:rsidP="00B77CD4">
      <w:pPr>
        <w:ind w:firstLine="397"/>
        <w:rPr>
          <w:sz w:val="18"/>
          <w:szCs w:val="18"/>
        </w:rPr>
      </w:pPr>
      <w:r w:rsidRPr="00B77CD4">
        <w:rPr>
          <w:rStyle w:val="af2"/>
          <w:sz w:val="18"/>
          <w:szCs w:val="18"/>
        </w:rPr>
        <w:footnoteRef/>
      </w:r>
      <w:r w:rsidRPr="00B77CD4">
        <w:rPr>
          <w:sz w:val="18"/>
          <w:szCs w:val="18"/>
        </w:rPr>
        <w:t xml:space="preserve"> О противопожарном страховании: проект фед</w:t>
      </w:r>
      <w:r w:rsidRPr="00B77CD4">
        <w:rPr>
          <w:sz w:val="18"/>
          <w:szCs w:val="18"/>
        </w:rPr>
        <w:t>е</w:t>
      </w:r>
      <w:r w:rsidRPr="00B77CD4">
        <w:rPr>
          <w:sz w:val="18"/>
          <w:szCs w:val="18"/>
        </w:rPr>
        <w:t xml:space="preserve">рального закона. </w:t>
      </w:r>
      <w:r w:rsidRPr="00B77CD4">
        <w:rPr>
          <w:sz w:val="18"/>
          <w:szCs w:val="18"/>
          <w:lang w:val="en-US"/>
        </w:rPr>
        <w:t>URL</w:t>
      </w:r>
      <w:r w:rsidRPr="00B77CD4">
        <w:rPr>
          <w:sz w:val="18"/>
          <w:szCs w:val="18"/>
        </w:rPr>
        <w:t xml:space="preserve">: </w:t>
      </w:r>
      <w:hyperlink r:id="rId2" w:history="1">
        <w:r w:rsidRPr="006864F7">
          <w:rPr>
            <w:rStyle w:val="af3"/>
            <w:sz w:val="18"/>
            <w:szCs w:val="18"/>
            <w:lang w:val="en-US"/>
          </w:rPr>
          <w:t>https</w:t>
        </w:r>
        <w:r w:rsidRPr="006864F7">
          <w:rPr>
            <w:rStyle w:val="af3"/>
            <w:sz w:val="18"/>
            <w:szCs w:val="18"/>
          </w:rPr>
          <w:t>://24.</w:t>
        </w:r>
        <w:proofErr w:type="spellStart"/>
        <w:r w:rsidRPr="006864F7">
          <w:rPr>
            <w:rStyle w:val="af3"/>
            <w:sz w:val="18"/>
            <w:szCs w:val="18"/>
            <w:lang w:val="en-US"/>
          </w:rPr>
          <w:t>mchs</w:t>
        </w:r>
        <w:proofErr w:type="spellEnd"/>
        <w:r w:rsidRPr="006864F7">
          <w:rPr>
            <w:rStyle w:val="af3"/>
            <w:sz w:val="18"/>
            <w:szCs w:val="18"/>
          </w:rPr>
          <w:t>.</w:t>
        </w:r>
        <w:proofErr w:type="spellStart"/>
        <w:r w:rsidRPr="006864F7">
          <w:rPr>
            <w:rStyle w:val="af3"/>
            <w:sz w:val="18"/>
            <w:szCs w:val="18"/>
            <w:lang w:val="en-US"/>
          </w:rPr>
          <w:t>gov</w:t>
        </w:r>
        <w:proofErr w:type="spellEnd"/>
        <w:r w:rsidRPr="006864F7">
          <w:rPr>
            <w:rStyle w:val="af3"/>
            <w:sz w:val="18"/>
            <w:szCs w:val="18"/>
          </w:rPr>
          <w:t>.</w:t>
        </w:r>
        <w:proofErr w:type="spellStart"/>
        <w:r w:rsidRPr="006864F7">
          <w:rPr>
            <w:rStyle w:val="af3"/>
            <w:sz w:val="18"/>
            <w:szCs w:val="18"/>
            <w:lang w:val="en-US"/>
          </w:rPr>
          <w:t>ru</w:t>
        </w:r>
        <w:proofErr w:type="spellEnd"/>
        <w:r w:rsidRPr="006864F7">
          <w:rPr>
            <w:rStyle w:val="af3"/>
            <w:sz w:val="18"/>
            <w:szCs w:val="18"/>
          </w:rPr>
          <w:t>/</w:t>
        </w:r>
        <w:proofErr w:type="spellStart"/>
        <w:r w:rsidRPr="006864F7">
          <w:rPr>
            <w:rStyle w:val="af3"/>
            <w:sz w:val="18"/>
            <w:szCs w:val="18"/>
            <w:lang w:val="en-US"/>
          </w:rPr>
          <w:t>deyatel</w:t>
        </w:r>
        <w:proofErr w:type="spellEnd"/>
        <w:r w:rsidRPr="006864F7">
          <w:rPr>
            <w:rStyle w:val="af3"/>
            <w:sz w:val="18"/>
            <w:szCs w:val="18"/>
          </w:rPr>
          <w:br/>
        </w:r>
        <w:proofErr w:type="spellStart"/>
        <w:r w:rsidRPr="006864F7">
          <w:rPr>
            <w:rStyle w:val="af3"/>
            <w:sz w:val="18"/>
            <w:szCs w:val="18"/>
            <w:lang w:val="en-US"/>
          </w:rPr>
          <w:t>nost</w:t>
        </w:r>
        <w:proofErr w:type="spellEnd"/>
        <w:r w:rsidRPr="006864F7">
          <w:rPr>
            <w:rStyle w:val="af3"/>
            <w:sz w:val="18"/>
            <w:szCs w:val="18"/>
          </w:rPr>
          <w:t>/</w:t>
        </w:r>
        <w:r w:rsidRPr="006864F7">
          <w:rPr>
            <w:rStyle w:val="af3"/>
            <w:sz w:val="18"/>
            <w:szCs w:val="18"/>
            <w:lang w:val="en-US"/>
          </w:rPr>
          <w:t>press</w:t>
        </w:r>
        <w:r w:rsidRPr="006864F7">
          <w:rPr>
            <w:rStyle w:val="af3"/>
            <w:sz w:val="18"/>
            <w:szCs w:val="18"/>
          </w:rPr>
          <w:t>-</w:t>
        </w:r>
        <w:proofErr w:type="spellStart"/>
        <w:r w:rsidRPr="006864F7">
          <w:rPr>
            <w:rStyle w:val="af3"/>
            <w:sz w:val="18"/>
            <w:szCs w:val="18"/>
            <w:lang w:val="en-US"/>
          </w:rPr>
          <w:t>centr</w:t>
        </w:r>
        <w:proofErr w:type="spellEnd"/>
        <w:r w:rsidRPr="006864F7">
          <w:rPr>
            <w:rStyle w:val="af3"/>
            <w:sz w:val="18"/>
            <w:szCs w:val="18"/>
          </w:rPr>
          <w:t>/</w:t>
        </w:r>
        <w:proofErr w:type="spellStart"/>
        <w:r w:rsidRPr="006864F7">
          <w:rPr>
            <w:rStyle w:val="af3"/>
            <w:sz w:val="18"/>
            <w:szCs w:val="18"/>
            <w:lang w:val="en-US"/>
          </w:rPr>
          <w:t>novosti</w:t>
        </w:r>
        <w:proofErr w:type="spellEnd"/>
        <w:r w:rsidRPr="006864F7">
          <w:rPr>
            <w:rStyle w:val="af3"/>
            <w:sz w:val="18"/>
            <w:szCs w:val="18"/>
          </w:rPr>
          <w:t>/2050454</w:t>
        </w:r>
      </w:hyperlink>
      <w:r w:rsidRPr="00B77CD4">
        <w:rPr>
          <w:sz w:val="18"/>
          <w:szCs w:val="18"/>
        </w:rPr>
        <w:t xml:space="preserve"> (дата обращения: 12.11.2022)</w:t>
      </w:r>
    </w:p>
  </w:footnote>
  <w:footnote w:id="5">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См., например: Страхование от пожаров в Ро</w:t>
      </w:r>
      <w:r w:rsidRPr="00B77CD4">
        <w:rPr>
          <w:sz w:val="18"/>
          <w:szCs w:val="18"/>
        </w:rPr>
        <w:t>с</w:t>
      </w:r>
      <w:r w:rsidRPr="00B77CD4">
        <w:rPr>
          <w:sz w:val="18"/>
          <w:szCs w:val="18"/>
        </w:rPr>
        <w:t xml:space="preserve">сии предложили сделать обязательным // ТАСС: сайт. 2021. 21 дек. </w:t>
      </w:r>
      <w:r w:rsidRPr="00B77CD4">
        <w:rPr>
          <w:sz w:val="18"/>
          <w:szCs w:val="18"/>
          <w:lang w:val="en-US"/>
        </w:rPr>
        <w:t>URL</w:t>
      </w:r>
      <w:r w:rsidRPr="00B77CD4">
        <w:rPr>
          <w:sz w:val="18"/>
          <w:szCs w:val="18"/>
        </w:rPr>
        <w:t xml:space="preserve">: </w:t>
      </w:r>
      <w:hyperlink r:id="rId3" w:history="1">
        <w:r w:rsidRPr="00B77CD4">
          <w:rPr>
            <w:rStyle w:val="af3"/>
            <w:sz w:val="18"/>
            <w:szCs w:val="18"/>
          </w:rPr>
          <w:t>https://tass.ru/obschestvo/13253223</w:t>
        </w:r>
      </w:hyperlink>
      <w:r w:rsidRPr="00B77CD4">
        <w:rPr>
          <w:sz w:val="18"/>
          <w:szCs w:val="18"/>
        </w:rPr>
        <w:t xml:space="preserve"> </w:t>
      </w:r>
    </w:p>
  </w:footnote>
  <w:footnote w:id="6">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Об утверждении Основ государственной пол</w:t>
      </w:r>
      <w:r w:rsidRPr="00B77CD4">
        <w:rPr>
          <w:sz w:val="18"/>
          <w:szCs w:val="18"/>
        </w:rPr>
        <w:t>и</w:t>
      </w:r>
      <w:r w:rsidRPr="00B77CD4">
        <w:rPr>
          <w:sz w:val="18"/>
          <w:szCs w:val="18"/>
        </w:rPr>
        <w:t>тики Российской Федерации в области пожарной безопасности на период до 2030 года: Указ Президента РФ от 01.01.2018 № 2 // Собрание законодательства Российской Федерации. 2018. 08 янв. № 2. Ст. 411.</w:t>
      </w:r>
    </w:p>
  </w:footnote>
  <w:footnote w:id="7">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Технический регламент о требованиях пожа</w:t>
      </w:r>
      <w:r w:rsidRPr="00B77CD4">
        <w:rPr>
          <w:sz w:val="18"/>
          <w:szCs w:val="18"/>
        </w:rPr>
        <w:t>р</w:t>
      </w:r>
      <w:r w:rsidRPr="00B77CD4">
        <w:rPr>
          <w:sz w:val="18"/>
          <w:szCs w:val="18"/>
        </w:rPr>
        <w:t xml:space="preserve">ной безопасности: Федеральный закон от 22.07.2008 № 123-ФЗ (ред. от 14.07.2022) // Российская газета. 2008. 01 авг. № 163. </w:t>
      </w:r>
    </w:p>
  </w:footnote>
  <w:footnote w:id="8">
    <w:p w:rsidR="008E753C" w:rsidRPr="00B77CD4" w:rsidRDefault="008E753C" w:rsidP="00A041BA">
      <w:pPr>
        <w:pStyle w:val="af0"/>
        <w:ind w:firstLine="397"/>
        <w:rPr>
          <w:sz w:val="18"/>
          <w:szCs w:val="18"/>
        </w:rPr>
      </w:pPr>
      <w:r w:rsidRPr="00B77CD4">
        <w:rPr>
          <w:rStyle w:val="af2"/>
          <w:sz w:val="18"/>
          <w:szCs w:val="18"/>
        </w:rPr>
        <w:footnoteRef/>
      </w:r>
      <w:r w:rsidRPr="00B77CD4">
        <w:rPr>
          <w:sz w:val="18"/>
          <w:szCs w:val="18"/>
        </w:rPr>
        <w:t xml:space="preserve"> Об утверждении Основ государственной пол</w:t>
      </w:r>
      <w:r w:rsidRPr="00B77CD4">
        <w:rPr>
          <w:sz w:val="18"/>
          <w:szCs w:val="18"/>
        </w:rPr>
        <w:t>и</w:t>
      </w:r>
      <w:r w:rsidRPr="00B77CD4">
        <w:rPr>
          <w:sz w:val="18"/>
          <w:szCs w:val="18"/>
        </w:rPr>
        <w:t>тики Российской Федерации в области пожарной безопасности на период до 2030 года: Указ Президента РФ от 01.01.2018 № 2 // Собрание законодательства Российской Федерации. 2018. 08 янв. № 2. Ст. 411.</w:t>
      </w:r>
    </w:p>
  </w:footnote>
  <w:footnote w:id="9">
    <w:p w:rsidR="008E753C" w:rsidRPr="00B77CD4" w:rsidRDefault="008E753C" w:rsidP="00B77CD4">
      <w:pPr>
        <w:ind w:firstLine="397"/>
        <w:rPr>
          <w:sz w:val="18"/>
          <w:szCs w:val="18"/>
        </w:rPr>
      </w:pPr>
      <w:r w:rsidRPr="00B77CD4">
        <w:rPr>
          <w:rStyle w:val="af2"/>
          <w:sz w:val="18"/>
          <w:szCs w:val="18"/>
        </w:rPr>
        <w:footnoteRef/>
      </w:r>
      <w:r w:rsidRPr="00B77CD4">
        <w:rPr>
          <w:sz w:val="18"/>
          <w:szCs w:val="18"/>
        </w:rPr>
        <w:t xml:space="preserve"> Определение Верховного суда Российской Ф</w:t>
      </w:r>
      <w:r w:rsidRPr="00B77CD4">
        <w:rPr>
          <w:sz w:val="18"/>
          <w:szCs w:val="18"/>
        </w:rPr>
        <w:t>е</w:t>
      </w:r>
      <w:r w:rsidRPr="00B77CD4">
        <w:rPr>
          <w:sz w:val="18"/>
          <w:szCs w:val="18"/>
        </w:rPr>
        <w:t xml:space="preserve">дерации от 23.03.2018 по делу № А65-6878/2017. </w:t>
      </w:r>
      <w:r w:rsidRPr="00B77CD4">
        <w:rPr>
          <w:sz w:val="18"/>
          <w:szCs w:val="18"/>
          <w:lang w:val="en-US"/>
        </w:rPr>
        <w:t>URL</w:t>
      </w:r>
      <w:r w:rsidRPr="00B77CD4">
        <w:rPr>
          <w:sz w:val="18"/>
          <w:szCs w:val="18"/>
        </w:rPr>
        <w:t xml:space="preserve">: </w:t>
      </w:r>
      <w:hyperlink r:id="rId4" w:history="1">
        <w:r w:rsidRPr="00B77CD4">
          <w:rPr>
            <w:rStyle w:val="af3"/>
            <w:sz w:val="18"/>
            <w:szCs w:val="18"/>
          </w:rPr>
          <w:t>https://sudact.ru/</w:t>
        </w:r>
      </w:hyperlink>
      <w:r w:rsidRPr="00B77CD4">
        <w:rPr>
          <w:sz w:val="18"/>
          <w:szCs w:val="18"/>
        </w:rPr>
        <w:t xml:space="preserve"> (дата обращения: 11.11.2022)</w:t>
      </w:r>
    </w:p>
  </w:footnote>
  <w:footnote w:id="10">
    <w:p w:rsidR="008E753C" w:rsidRPr="00B77CD4" w:rsidRDefault="008E753C" w:rsidP="00B77CD4">
      <w:pPr>
        <w:ind w:firstLine="397"/>
        <w:rPr>
          <w:sz w:val="18"/>
          <w:szCs w:val="18"/>
        </w:rPr>
      </w:pPr>
      <w:r w:rsidRPr="00B77CD4">
        <w:rPr>
          <w:rStyle w:val="af2"/>
          <w:sz w:val="18"/>
          <w:szCs w:val="18"/>
        </w:rPr>
        <w:footnoteRef/>
      </w:r>
      <w:r w:rsidRPr="00B77CD4">
        <w:rPr>
          <w:sz w:val="18"/>
          <w:szCs w:val="18"/>
        </w:rPr>
        <w:t xml:space="preserve"> Постановление Арбитражного суда Московск</w:t>
      </w:r>
      <w:r w:rsidRPr="00B77CD4">
        <w:rPr>
          <w:sz w:val="18"/>
          <w:szCs w:val="18"/>
        </w:rPr>
        <w:t>о</w:t>
      </w:r>
      <w:r w:rsidRPr="00B77CD4">
        <w:rPr>
          <w:sz w:val="18"/>
          <w:szCs w:val="18"/>
        </w:rPr>
        <w:t xml:space="preserve">го округа от 06.12.2021 № Ф05-30108/2021 по делу </w:t>
      </w:r>
      <w:r>
        <w:rPr>
          <w:sz w:val="18"/>
          <w:szCs w:val="18"/>
        </w:rPr>
        <w:br/>
      </w:r>
      <w:r w:rsidRPr="00B77CD4">
        <w:rPr>
          <w:sz w:val="18"/>
          <w:szCs w:val="18"/>
        </w:rPr>
        <w:t xml:space="preserve">№ А41-35485/2020. </w:t>
      </w:r>
      <w:r w:rsidRPr="00B77CD4">
        <w:rPr>
          <w:sz w:val="18"/>
          <w:szCs w:val="18"/>
          <w:lang w:val="en-US"/>
        </w:rPr>
        <w:t>URL</w:t>
      </w:r>
      <w:r w:rsidRPr="00B77CD4">
        <w:rPr>
          <w:sz w:val="18"/>
          <w:szCs w:val="18"/>
        </w:rPr>
        <w:t xml:space="preserve">: </w:t>
      </w:r>
      <w:hyperlink r:id="rId5" w:history="1">
        <w:r w:rsidRPr="00B77CD4">
          <w:rPr>
            <w:rStyle w:val="af3"/>
            <w:sz w:val="18"/>
            <w:szCs w:val="18"/>
          </w:rPr>
          <w:t>https://sudact.ru/</w:t>
        </w:r>
      </w:hyperlink>
      <w:r w:rsidRPr="00B77CD4">
        <w:rPr>
          <w:sz w:val="18"/>
          <w:szCs w:val="18"/>
        </w:rPr>
        <w:t xml:space="preserve"> (дата обр</w:t>
      </w:r>
      <w:r w:rsidRPr="00B77CD4">
        <w:rPr>
          <w:sz w:val="18"/>
          <w:szCs w:val="18"/>
        </w:rPr>
        <w:t>а</w:t>
      </w:r>
      <w:r w:rsidRPr="00B77CD4">
        <w:rPr>
          <w:sz w:val="18"/>
          <w:szCs w:val="18"/>
        </w:rPr>
        <w:t>щения: 11.11.2022)</w:t>
      </w:r>
    </w:p>
  </w:footnote>
  <w:footnote w:id="11">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Полное собрание законов Российской империи. Собр. 2-е. СПб</w:t>
      </w:r>
      <w:proofErr w:type="gramStart"/>
      <w:r w:rsidRPr="00B77CD4">
        <w:rPr>
          <w:sz w:val="18"/>
          <w:szCs w:val="18"/>
        </w:rPr>
        <w:t xml:space="preserve">., </w:t>
      </w:r>
      <w:proofErr w:type="gramEnd"/>
      <w:r w:rsidRPr="00B77CD4">
        <w:rPr>
          <w:sz w:val="18"/>
          <w:szCs w:val="18"/>
        </w:rPr>
        <w:t>1830. Т. II. № 1202. C. 551-570.</w:t>
      </w:r>
    </w:p>
  </w:footnote>
  <w:footnote w:id="12">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Полное собрание законов Российской империи. Собр. 2-е. СПб</w:t>
      </w:r>
      <w:proofErr w:type="gramStart"/>
      <w:r w:rsidRPr="00B77CD4">
        <w:rPr>
          <w:sz w:val="18"/>
          <w:szCs w:val="18"/>
        </w:rPr>
        <w:t xml:space="preserve">., </w:t>
      </w:r>
      <w:proofErr w:type="gramEnd"/>
      <w:r w:rsidRPr="00B77CD4">
        <w:rPr>
          <w:sz w:val="18"/>
          <w:szCs w:val="18"/>
        </w:rPr>
        <w:t>1836. Т. X. № 7930. C. 200-210.</w:t>
      </w:r>
    </w:p>
  </w:footnote>
  <w:footnote w:id="13">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Об организации государственных мер борьбы с огнем: Декрет Совета народных комиссаров РСФСР от 17.04.1918 // Собрание узаконений и распоряжений Рабочего и Крестьянского правительства. 1918. № 32. Ст. 428.</w:t>
      </w:r>
    </w:p>
  </w:footnote>
  <w:footnote w:id="14">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Об управлении пожарным и страховым делом Р.С.Ф.С.Р. (Положение): постановление ВСНХ РСФСР // Собрание узаконений и распоряжений Раб</w:t>
      </w:r>
      <w:r w:rsidRPr="00B77CD4">
        <w:rPr>
          <w:sz w:val="18"/>
          <w:szCs w:val="18"/>
        </w:rPr>
        <w:t>о</w:t>
      </w:r>
      <w:r w:rsidRPr="00B77CD4">
        <w:rPr>
          <w:sz w:val="18"/>
          <w:szCs w:val="18"/>
        </w:rPr>
        <w:t xml:space="preserve">чего и Крестьянского правительства. 1919. № 17. </w:t>
      </w:r>
      <w:r>
        <w:rPr>
          <w:sz w:val="18"/>
          <w:szCs w:val="18"/>
        </w:rPr>
        <w:br/>
      </w:r>
      <w:r w:rsidRPr="00B77CD4">
        <w:rPr>
          <w:sz w:val="18"/>
          <w:szCs w:val="18"/>
        </w:rPr>
        <w:t>Ст. 186.</w:t>
      </w:r>
    </w:p>
  </w:footnote>
  <w:footnote w:id="15">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Об организации государственной хозяйстве</w:t>
      </w:r>
      <w:r w:rsidRPr="00B77CD4">
        <w:rPr>
          <w:sz w:val="18"/>
          <w:szCs w:val="18"/>
        </w:rPr>
        <w:t>н</w:t>
      </w:r>
      <w:r w:rsidRPr="00B77CD4">
        <w:rPr>
          <w:sz w:val="18"/>
          <w:szCs w:val="18"/>
        </w:rPr>
        <w:t>ной помощи пострадавшим от стихийных бедствий: Декрет Совет народных комиссаров РСФСР от 18.12.1920 // Собрание узаконений и распоряжений Рабочего и Крестьянского правительства. 1920. № 100. Ст. 538.</w:t>
      </w:r>
    </w:p>
  </w:footnote>
  <w:footnote w:id="16">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О пожарной безопасности: Федеральный закон от 21.12.1994 № 69-ФЗ (ред. от 14.07.2022) (с </w:t>
      </w:r>
      <w:proofErr w:type="spellStart"/>
      <w:r w:rsidRPr="00B77CD4">
        <w:rPr>
          <w:sz w:val="18"/>
          <w:szCs w:val="18"/>
        </w:rPr>
        <w:t>изм</w:t>
      </w:r>
      <w:proofErr w:type="spellEnd"/>
      <w:r w:rsidRPr="00B77CD4">
        <w:rPr>
          <w:sz w:val="18"/>
          <w:szCs w:val="18"/>
        </w:rPr>
        <w:t>. и доп., вступ. в силу с 13.10.2022) // Собрание законод</w:t>
      </w:r>
      <w:r w:rsidRPr="00B77CD4">
        <w:rPr>
          <w:sz w:val="18"/>
          <w:szCs w:val="18"/>
        </w:rPr>
        <w:t>а</w:t>
      </w:r>
      <w:r w:rsidRPr="00B77CD4">
        <w:rPr>
          <w:sz w:val="18"/>
          <w:szCs w:val="18"/>
        </w:rPr>
        <w:t>тельства Российской Федерации. 1994. 26 дек. № 35. Ст. 3649.</w:t>
      </w:r>
    </w:p>
  </w:footnote>
  <w:footnote w:id="17">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БСЭ. </w:t>
      </w:r>
      <w:r w:rsidRPr="00B77CD4">
        <w:rPr>
          <w:sz w:val="18"/>
          <w:szCs w:val="18"/>
          <w:lang w:val="en-US"/>
        </w:rPr>
        <w:t>URL</w:t>
      </w:r>
      <w:r w:rsidRPr="00B77CD4">
        <w:rPr>
          <w:sz w:val="18"/>
          <w:szCs w:val="18"/>
        </w:rPr>
        <w:t xml:space="preserve">: </w:t>
      </w:r>
      <w:hyperlink r:id="rId6" w:history="1">
        <w:r w:rsidRPr="006864F7">
          <w:rPr>
            <w:rStyle w:val="af3"/>
            <w:sz w:val="18"/>
            <w:szCs w:val="18"/>
            <w:lang w:val="en-US"/>
          </w:rPr>
          <w:t>http</w:t>
        </w:r>
        <w:r w:rsidRPr="006864F7">
          <w:rPr>
            <w:rStyle w:val="af3"/>
            <w:sz w:val="18"/>
            <w:szCs w:val="18"/>
          </w:rPr>
          <w:t>://</w:t>
        </w:r>
        <w:proofErr w:type="spellStart"/>
        <w:r w:rsidRPr="006864F7">
          <w:rPr>
            <w:rStyle w:val="af3"/>
            <w:sz w:val="18"/>
            <w:szCs w:val="18"/>
            <w:lang w:val="en-US"/>
          </w:rPr>
          <w:t>niv</w:t>
        </w:r>
        <w:proofErr w:type="spellEnd"/>
        <w:r w:rsidRPr="006864F7">
          <w:rPr>
            <w:rStyle w:val="af3"/>
            <w:sz w:val="18"/>
            <w:szCs w:val="18"/>
          </w:rPr>
          <w:t>.</w:t>
        </w:r>
        <w:proofErr w:type="spellStart"/>
        <w:r w:rsidRPr="006864F7">
          <w:rPr>
            <w:rStyle w:val="af3"/>
            <w:sz w:val="18"/>
            <w:szCs w:val="18"/>
            <w:lang w:val="en-US"/>
          </w:rPr>
          <w:t>ru</w:t>
        </w:r>
        <w:proofErr w:type="spellEnd"/>
        <w:r w:rsidRPr="006864F7">
          <w:rPr>
            <w:rStyle w:val="af3"/>
            <w:sz w:val="18"/>
            <w:szCs w:val="18"/>
          </w:rPr>
          <w:t>/</w:t>
        </w:r>
        <w:r w:rsidRPr="006864F7">
          <w:rPr>
            <w:rStyle w:val="af3"/>
            <w:sz w:val="18"/>
            <w:szCs w:val="18"/>
            <w:lang w:val="en-US"/>
          </w:rPr>
          <w:t>doc</w:t>
        </w:r>
        <w:r w:rsidRPr="006864F7">
          <w:rPr>
            <w:rStyle w:val="af3"/>
            <w:sz w:val="18"/>
            <w:szCs w:val="18"/>
          </w:rPr>
          <w:t>/</w:t>
        </w:r>
        <w:r w:rsidRPr="006864F7">
          <w:rPr>
            <w:rStyle w:val="af3"/>
            <w:sz w:val="18"/>
            <w:szCs w:val="18"/>
            <w:lang w:val="en-US"/>
          </w:rPr>
          <w:t>encyclopedia</w:t>
        </w:r>
        <w:r w:rsidRPr="006864F7">
          <w:rPr>
            <w:rStyle w:val="af3"/>
            <w:sz w:val="18"/>
            <w:szCs w:val="18"/>
          </w:rPr>
          <w:t>/</w:t>
        </w:r>
        <w:proofErr w:type="spellStart"/>
        <w:r w:rsidRPr="006864F7">
          <w:rPr>
            <w:rStyle w:val="af3"/>
            <w:sz w:val="18"/>
            <w:szCs w:val="18"/>
            <w:lang w:val="en-US"/>
          </w:rPr>
          <w:t>bse</w:t>
        </w:r>
        <w:proofErr w:type="spellEnd"/>
        <w:r w:rsidRPr="006864F7">
          <w:rPr>
            <w:rStyle w:val="af3"/>
            <w:sz w:val="18"/>
            <w:szCs w:val="18"/>
          </w:rPr>
          <w:t>/</w:t>
        </w:r>
        <w:r w:rsidRPr="006864F7">
          <w:rPr>
            <w:rStyle w:val="af3"/>
            <w:sz w:val="18"/>
            <w:szCs w:val="18"/>
          </w:rPr>
          <w:br/>
        </w:r>
        <w:r w:rsidRPr="006864F7">
          <w:rPr>
            <w:rStyle w:val="af3"/>
            <w:sz w:val="18"/>
            <w:szCs w:val="18"/>
            <w:lang w:val="en-US"/>
          </w:rPr>
          <w:t>articles</w:t>
        </w:r>
        <w:r w:rsidRPr="006864F7">
          <w:rPr>
            <w:rStyle w:val="af3"/>
            <w:sz w:val="18"/>
            <w:szCs w:val="18"/>
          </w:rPr>
          <w:t>/13293/</w:t>
        </w:r>
        <w:proofErr w:type="spellStart"/>
        <w:r w:rsidRPr="006864F7">
          <w:rPr>
            <w:rStyle w:val="af3"/>
            <w:sz w:val="18"/>
            <w:szCs w:val="18"/>
            <w:lang w:val="en-US"/>
          </w:rPr>
          <w:t>pozhar</w:t>
        </w:r>
        <w:proofErr w:type="spellEnd"/>
        <w:r w:rsidRPr="006864F7">
          <w:rPr>
            <w:rStyle w:val="af3"/>
            <w:sz w:val="18"/>
            <w:szCs w:val="18"/>
          </w:rPr>
          <w:t>.</w:t>
        </w:r>
        <w:proofErr w:type="spellStart"/>
        <w:r w:rsidRPr="006864F7">
          <w:rPr>
            <w:rStyle w:val="af3"/>
            <w:sz w:val="18"/>
            <w:szCs w:val="18"/>
            <w:lang w:val="en-US"/>
          </w:rPr>
          <w:t>htm</w:t>
        </w:r>
        <w:proofErr w:type="spellEnd"/>
      </w:hyperlink>
      <w:r w:rsidRPr="00B77CD4">
        <w:rPr>
          <w:sz w:val="18"/>
          <w:szCs w:val="18"/>
        </w:rPr>
        <w:t xml:space="preserve"> (дата обращения: 10.11.2022)</w:t>
      </w:r>
    </w:p>
  </w:footnote>
  <w:footnote w:id="18">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w:t>
      </w:r>
      <w:r w:rsidRPr="00B77CD4">
        <w:rPr>
          <w:i/>
          <w:sz w:val="18"/>
          <w:szCs w:val="18"/>
        </w:rPr>
        <w:t>Ожегов С.И., Шведова Н.Ю.</w:t>
      </w:r>
      <w:r w:rsidRPr="00B77CD4">
        <w:rPr>
          <w:sz w:val="18"/>
          <w:szCs w:val="18"/>
        </w:rPr>
        <w:t xml:space="preserve"> Толковый сл</w:t>
      </w:r>
      <w:r w:rsidRPr="00B77CD4">
        <w:rPr>
          <w:sz w:val="18"/>
          <w:szCs w:val="18"/>
        </w:rPr>
        <w:t>о</w:t>
      </w:r>
      <w:r w:rsidRPr="00B77CD4">
        <w:rPr>
          <w:sz w:val="18"/>
          <w:szCs w:val="18"/>
        </w:rPr>
        <w:t xml:space="preserve">варь русского языка. 4-е изд., доп. М.: Азбуковник, 1997. С. 3-5. </w:t>
      </w:r>
      <w:r w:rsidRPr="00B77CD4">
        <w:rPr>
          <w:sz w:val="18"/>
          <w:szCs w:val="18"/>
          <w:lang w:val="en-US"/>
        </w:rPr>
        <w:t>URL</w:t>
      </w:r>
      <w:r w:rsidRPr="00B77CD4">
        <w:rPr>
          <w:sz w:val="18"/>
          <w:szCs w:val="18"/>
        </w:rPr>
        <w:t xml:space="preserve">: </w:t>
      </w:r>
      <w:hyperlink r:id="rId7" w:history="1">
        <w:r w:rsidRPr="006864F7">
          <w:rPr>
            <w:rStyle w:val="af3"/>
            <w:sz w:val="18"/>
            <w:szCs w:val="18"/>
            <w:lang w:val="en-US"/>
          </w:rPr>
          <w:t>https</w:t>
        </w:r>
        <w:r w:rsidRPr="006864F7">
          <w:rPr>
            <w:rStyle w:val="af3"/>
            <w:sz w:val="18"/>
            <w:szCs w:val="18"/>
          </w:rPr>
          <w:t>://</w:t>
        </w:r>
        <w:r w:rsidRPr="006864F7">
          <w:rPr>
            <w:rStyle w:val="af3"/>
            <w:sz w:val="18"/>
            <w:szCs w:val="18"/>
            <w:lang w:val="en-US"/>
          </w:rPr>
          <w:t>search</w:t>
        </w:r>
        <w:r w:rsidRPr="006864F7">
          <w:rPr>
            <w:rStyle w:val="af3"/>
            <w:sz w:val="18"/>
            <w:szCs w:val="18"/>
          </w:rPr>
          <w:t>.</w:t>
        </w:r>
        <w:proofErr w:type="spellStart"/>
        <w:r w:rsidRPr="006864F7">
          <w:rPr>
            <w:rStyle w:val="af3"/>
            <w:sz w:val="18"/>
            <w:szCs w:val="18"/>
            <w:lang w:val="en-US"/>
          </w:rPr>
          <w:t>rsl</w:t>
        </w:r>
        <w:proofErr w:type="spellEnd"/>
        <w:r w:rsidRPr="006864F7">
          <w:rPr>
            <w:rStyle w:val="af3"/>
            <w:sz w:val="18"/>
            <w:szCs w:val="18"/>
          </w:rPr>
          <w:t>.</w:t>
        </w:r>
        <w:proofErr w:type="spellStart"/>
        <w:r w:rsidRPr="006864F7">
          <w:rPr>
            <w:rStyle w:val="af3"/>
            <w:sz w:val="18"/>
            <w:szCs w:val="18"/>
            <w:lang w:val="en-US"/>
          </w:rPr>
          <w:t>ru</w:t>
        </w:r>
        <w:proofErr w:type="spellEnd"/>
        <w:r w:rsidRPr="006864F7">
          <w:rPr>
            <w:rStyle w:val="af3"/>
            <w:sz w:val="18"/>
            <w:szCs w:val="18"/>
          </w:rPr>
          <w:t>/</w:t>
        </w:r>
        <w:proofErr w:type="spellStart"/>
        <w:r w:rsidRPr="006864F7">
          <w:rPr>
            <w:rStyle w:val="af3"/>
            <w:sz w:val="18"/>
            <w:szCs w:val="18"/>
            <w:lang w:val="en-US"/>
          </w:rPr>
          <w:t>ru</w:t>
        </w:r>
        <w:proofErr w:type="spellEnd"/>
        <w:r w:rsidRPr="006864F7">
          <w:rPr>
            <w:rStyle w:val="af3"/>
            <w:sz w:val="18"/>
            <w:szCs w:val="18"/>
          </w:rPr>
          <w:t>/</w:t>
        </w:r>
        <w:r w:rsidRPr="006864F7">
          <w:rPr>
            <w:rStyle w:val="af3"/>
            <w:sz w:val="18"/>
            <w:szCs w:val="18"/>
            <w:lang w:val="en-US"/>
          </w:rPr>
          <w:t>record</w:t>
        </w:r>
        <w:r w:rsidRPr="006864F7">
          <w:rPr>
            <w:rStyle w:val="af3"/>
            <w:sz w:val="18"/>
            <w:szCs w:val="18"/>
          </w:rPr>
          <w:t>/</w:t>
        </w:r>
        <w:r w:rsidRPr="006864F7">
          <w:rPr>
            <w:rStyle w:val="af3"/>
            <w:sz w:val="18"/>
            <w:szCs w:val="18"/>
          </w:rPr>
          <w:br/>
          <w:t>01001777011</w:t>
        </w:r>
      </w:hyperlink>
    </w:p>
  </w:footnote>
  <w:footnote w:id="19">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Там же.</w:t>
      </w:r>
    </w:p>
  </w:footnote>
  <w:footnote w:id="20">
    <w:p w:rsidR="008E753C" w:rsidRPr="00B77CD4" w:rsidRDefault="008E753C" w:rsidP="00B77CD4">
      <w:pPr>
        <w:pStyle w:val="af0"/>
        <w:ind w:firstLine="397"/>
        <w:rPr>
          <w:sz w:val="18"/>
          <w:szCs w:val="18"/>
        </w:rPr>
      </w:pPr>
      <w:r w:rsidRPr="00B77CD4">
        <w:rPr>
          <w:rStyle w:val="af2"/>
          <w:sz w:val="18"/>
          <w:szCs w:val="18"/>
        </w:rPr>
        <w:footnoteRef/>
      </w:r>
      <w:r w:rsidRPr="00B77CD4">
        <w:rPr>
          <w:sz w:val="18"/>
          <w:szCs w:val="18"/>
        </w:rPr>
        <w:t xml:space="preserve"> Энциклопедический словарь Ф.А. Брокгауза и И.А. </w:t>
      </w:r>
      <w:proofErr w:type="spellStart"/>
      <w:r w:rsidRPr="00B77CD4">
        <w:rPr>
          <w:sz w:val="18"/>
          <w:szCs w:val="18"/>
        </w:rPr>
        <w:t>Ефрона</w:t>
      </w:r>
      <w:proofErr w:type="spellEnd"/>
      <w:r w:rsidRPr="00B77CD4">
        <w:rPr>
          <w:sz w:val="18"/>
          <w:szCs w:val="18"/>
        </w:rPr>
        <w:t xml:space="preserve">: в 86 полутомах с </w:t>
      </w:r>
      <w:proofErr w:type="spellStart"/>
      <w:r w:rsidRPr="00B77CD4">
        <w:rPr>
          <w:sz w:val="18"/>
          <w:szCs w:val="18"/>
        </w:rPr>
        <w:t>илл</w:t>
      </w:r>
      <w:proofErr w:type="spellEnd"/>
      <w:r w:rsidRPr="00B77CD4">
        <w:rPr>
          <w:sz w:val="18"/>
          <w:szCs w:val="18"/>
        </w:rPr>
        <w:t>. и доп. материал</w:t>
      </w:r>
      <w:r w:rsidRPr="00B77CD4">
        <w:rPr>
          <w:sz w:val="18"/>
          <w:szCs w:val="18"/>
        </w:rPr>
        <w:t>а</w:t>
      </w:r>
      <w:r w:rsidRPr="00B77CD4">
        <w:rPr>
          <w:sz w:val="18"/>
          <w:szCs w:val="18"/>
        </w:rPr>
        <w:t xml:space="preserve">ми. </w:t>
      </w:r>
      <w:proofErr w:type="spellStart"/>
      <w:r w:rsidRPr="00B77CD4">
        <w:rPr>
          <w:sz w:val="18"/>
          <w:szCs w:val="18"/>
        </w:rPr>
        <w:t>Спб</w:t>
      </w:r>
      <w:proofErr w:type="spellEnd"/>
      <w:r w:rsidRPr="00B77CD4">
        <w:rPr>
          <w:sz w:val="18"/>
          <w:szCs w:val="18"/>
        </w:rPr>
        <w:t>., 1890–1907. Т. XXIII</w:t>
      </w:r>
      <w:proofErr w:type="gramStart"/>
      <w:r w:rsidRPr="00B77CD4">
        <w:rPr>
          <w:sz w:val="18"/>
          <w:szCs w:val="18"/>
        </w:rPr>
        <w:t>А</w:t>
      </w:r>
      <w:proofErr w:type="gramEnd"/>
      <w:r w:rsidRPr="00B77CD4">
        <w:rPr>
          <w:sz w:val="18"/>
          <w:szCs w:val="18"/>
        </w:rPr>
        <w:t xml:space="preserve"> (46): Петропавловский – </w:t>
      </w:r>
      <w:proofErr w:type="spellStart"/>
      <w:r w:rsidRPr="00B77CD4">
        <w:rPr>
          <w:sz w:val="18"/>
          <w:szCs w:val="18"/>
        </w:rPr>
        <w:t>Поватажное</w:t>
      </w:r>
      <w:proofErr w:type="spellEnd"/>
      <w:r w:rsidRPr="00B77CD4">
        <w:rPr>
          <w:sz w:val="18"/>
          <w:szCs w:val="18"/>
        </w:rPr>
        <w:t xml:space="preserve">. 1898. С. 800. </w:t>
      </w:r>
      <w:r w:rsidRPr="00B77CD4">
        <w:rPr>
          <w:sz w:val="18"/>
          <w:szCs w:val="18"/>
          <w:lang w:val="en-US"/>
        </w:rPr>
        <w:t>URL</w:t>
      </w:r>
      <w:r w:rsidRPr="00B77CD4">
        <w:rPr>
          <w:sz w:val="18"/>
          <w:szCs w:val="18"/>
        </w:rPr>
        <w:t xml:space="preserve">: </w:t>
      </w:r>
      <w:hyperlink r:id="rId8" w:anchor="page/1/mode/1up" w:history="1">
        <w:r w:rsidRPr="006864F7">
          <w:rPr>
            <w:rStyle w:val="af3"/>
            <w:sz w:val="18"/>
            <w:szCs w:val="18"/>
            <w:lang w:val="en-US"/>
          </w:rPr>
          <w:t>https</w:t>
        </w:r>
        <w:r w:rsidRPr="006864F7">
          <w:rPr>
            <w:rStyle w:val="af3"/>
            <w:sz w:val="18"/>
            <w:szCs w:val="18"/>
          </w:rPr>
          <w:t>://</w:t>
        </w:r>
        <w:proofErr w:type="spellStart"/>
        <w:r w:rsidRPr="006864F7">
          <w:rPr>
            <w:rStyle w:val="af3"/>
            <w:sz w:val="18"/>
            <w:szCs w:val="18"/>
            <w:lang w:val="en-US"/>
          </w:rPr>
          <w:t>runivers</w:t>
        </w:r>
        <w:proofErr w:type="spellEnd"/>
        <w:r w:rsidRPr="006864F7">
          <w:rPr>
            <w:rStyle w:val="af3"/>
            <w:sz w:val="18"/>
            <w:szCs w:val="18"/>
          </w:rPr>
          <w:t>.</w:t>
        </w:r>
        <w:proofErr w:type="spellStart"/>
        <w:r w:rsidRPr="006864F7">
          <w:rPr>
            <w:rStyle w:val="af3"/>
            <w:sz w:val="18"/>
            <w:szCs w:val="18"/>
            <w:lang w:val="en-US"/>
          </w:rPr>
          <w:t>ru</w:t>
        </w:r>
        <w:proofErr w:type="spellEnd"/>
        <w:r w:rsidRPr="006864F7">
          <w:rPr>
            <w:rStyle w:val="af3"/>
            <w:sz w:val="18"/>
            <w:szCs w:val="18"/>
          </w:rPr>
          <w:t>/</w:t>
        </w:r>
        <w:r w:rsidRPr="006864F7">
          <w:rPr>
            <w:rStyle w:val="af3"/>
            <w:sz w:val="18"/>
            <w:szCs w:val="18"/>
          </w:rPr>
          <w:br/>
        </w:r>
        <w:proofErr w:type="spellStart"/>
        <w:r w:rsidRPr="006864F7">
          <w:rPr>
            <w:rStyle w:val="af3"/>
            <w:sz w:val="18"/>
            <w:szCs w:val="18"/>
            <w:lang w:val="en-US"/>
          </w:rPr>
          <w:t>bookreader</w:t>
        </w:r>
        <w:proofErr w:type="spellEnd"/>
        <w:r w:rsidRPr="006864F7">
          <w:rPr>
            <w:rStyle w:val="af3"/>
            <w:sz w:val="18"/>
            <w:szCs w:val="18"/>
          </w:rPr>
          <w:t>/</w:t>
        </w:r>
        <w:r w:rsidRPr="006864F7">
          <w:rPr>
            <w:rStyle w:val="af3"/>
            <w:sz w:val="18"/>
            <w:szCs w:val="18"/>
            <w:lang w:val="en-US"/>
          </w:rPr>
          <w:t>book</w:t>
        </w:r>
        <w:r w:rsidRPr="006864F7">
          <w:rPr>
            <w:rStyle w:val="af3"/>
            <w:sz w:val="18"/>
            <w:szCs w:val="18"/>
          </w:rPr>
          <w:t>10177/#</w:t>
        </w:r>
        <w:r w:rsidRPr="006864F7">
          <w:rPr>
            <w:rStyle w:val="af3"/>
            <w:sz w:val="18"/>
            <w:szCs w:val="18"/>
            <w:lang w:val="en-US"/>
          </w:rPr>
          <w:t>page</w:t>
        </w:r>
        <w:r w:rsidRPr="006864F7">
          <w:rPr>
            <w:rStyle w:val="af3"/>
            <w:sz w:val="18"/>
            <w:szCs w:val="18"/>
          </w:rPr>
          <w:t>/1/</w:t>
        </w:r>
        <w:r w:rsidRPr="006864F7">
          <w:rPr>
            <w:rStyle w:val="af3"/>
            <w:sz w:val="18"/>
            <w:szCs w:val="18"/>
            <w:lang w:val="en-US"/>
          </w:rPr>
          <w:t>mode</w:t>
        </w:r>
        <w:r w:rsidRPr="006864F7">
          <w:rPr>
            <w:rStyle w:val="af3"/>
            <w:sz w:val="18"/>
            <w:szCs w:val="18"/>
          </w:rPr>
          <w:t>/1</w:t>
        </w:r>
        <w:r w:rsidRPr="006864F7">
          <w:rPr>
            <w:rStyle w:val="af3"/>
            <w:sz w:val="18"/>
            <w:szCs w:val="18"/>
            <w:lang w:val="en-US"/>
          </w:rPr>
          <w:t>up</w:t>
        </w:r>
      </w:hyperlink>
    </w:p>
  </w:footnote>
  <w:footnote w:id="21">
    <w:p w:rsidR="008E753C" w:rsidRPr="00DA2365" w:rsidRDefault="008E753C" w:rsidP="00B77CD4">
      <w:pPr>
        <w:pStyle w:val="af0"/>
        <w:ind w:firstLine="397"/>
        <w:rPr>
          <w:sz w:val="18"/>
          <w:szCs w:val="18"/>
        </w:rPr>
      </w:pPr>
      <w:r w:rsidRPr="00B77CD4">
        <w:rPr>
          <w:rStyle w:val="af2"/>
          <w:sz w:val="18"/>
          <w:szCs w:val="18"/>
        </w:rPr>
        <w:footnoteRef/>
      </w:r>
      <w:r w:rsidRPr="00B77CD4">
        <w:rPr>
          <w:sz w:val="18"/>
          <w:szCs w:val="18"/>
        </w:rPr>
        <w:t xml:space="preserve"> См.: Большой толковый словарь русского яз</w:t>
      </w:r>
      <w:r w:rsidRPr="00B77CD4">
        <w:rPr>
          <w:sz w:val="18"/>
          <w:szCs w:val="18"/>
        </w:rPr>
        <w:t>ы</w:t>
      </w:r>
      <w:r w:rsidRPr="00B77CD4">
        <w:rPr>
          <w:sz w:val="18"/>
          <w:szCs w:val="18"/>
        </w:rPr>
        <w:t>ка / сост., гл. ред. С.А. Кузнецов. СПб</w:t>
      </w:r>
      <w:proofErr w:type="gramStart"/>
      <w:r w:rsidRPr="00B77CD4">
        <w:rPr>
          <w:sz w:val="18"/>
          <w:szCs w:val="18"/>
        </w:rPr>
        <w:t xml:space="preserve">.: </w:t>
      </w:r>
      <w:proofErr w:type="spellStart"/>
      <w:proofErr w:type="gramEnd"/>
      <w:r w:rsidRPr="00B77CD4">
        <w:rPr>
          <w:sz w:val="18"/>
          <w:szCs w:val="18"/>
        </w:rPr>
        <w:t>Норинт</w:t>
      </w:r>
      <w:proofErr w:type="spellEnd"/>
      <w:r w:rsidRPr="00B77CD4">
        <w:rPr>
          <w:sz w:val="18"/>
          <w:szCs w:val="18"/>
        </w:rPr>
        <w:t xml:space="preserve">, 1998. 1534 с. </w:t>
      </w:r>
      <w:r w:rsidRPr="00B77CD4">
        <w:rPr>
          <w:sz w:val="18"/>
          <w:szCs w:val="18"/>
          <w:lang w:val="en-US"/>
        </w:rPr>
        <w:t>URL</w:t>
      </w:r>
      <w:r w:rsidRPr="00B77CD4">
        <w:rPr>
          <w:sz w:val="18"/>
          <w:szCs w:val="18"/>
        </w:rPr>
        <w:t xml:space="preserve">: </w:t>
      </w:r>
      <w:hyperlink r:id="rId9" w:history="1">
        <w:r w:rsidRPr="00B77CD4">
          <w:rPr>
            <w:rStyle w:val="af3"/>
            <w:sz w:val="18"/>
            <w:szCs w:val="18"/>
            <w:lang w:val="en-US"/>
          </w:rPr>
          <w:t>https</w:t>
        </w:r>
        <w:r w:rsidRPr="00B77CD4">
          <w:rPr>
            <w:rStyle w:val="af3"/>
            <w:sz w:val="18"/>
            <w:szCs w:val="18"/>
          </w:rPr>
          <w:t>://</w:t>
        </w:r>
        <w:r w:rsidRPr="00B77CD4">
          <w:rPr>
            <w:rStyle w:val="af3"/>
            <w:sz w:val="18"/>
            <w:szCs w:val="18"/>
            <w:lang w:val="en-US"/>
          </w:rPr>
          <w:t>search</w:t>
        </w:r>
        <w:r w:rsidRPr="00B77CD4">
          <w:rPr>
            <w:rStyle w:val="af3"/>
            <w:sz w:val="18"/>
            <w:szCs w:val="18"/>
          </w:rPr>
          <w:t>.</w:t>
        </w:r>
        <w:r w:rsidRPr="00B77CD4">
          <w:rPr>
            <w:rStyle w:val="af3"/>
            <w:sz w:val="18"/>
            <w:szCs w:val="18"/>
            <w:lang w:val="en-US"/>
          </w:rPr>
          <w:t>rsl</w:t>
        </w:r>
        <w:r w:rsidRPr="00B77CD4">
          <w:rPr>
            <w:rStyle w:val="af3"/>
            <w:sz w:val="18"/>
            <w:szCs w:val="18"/>
          </w:rPr>
          <w:t>.</w:t>
        </w:r>
        <w:r w:rsidRPr="00B77CD4">
          <w:rPr>
            <w:rStyle w:val="af3"/>
            <w:sz w:val="18"/>
            <w:szCs w:val="18"/>
            <w:lang w:val="en-US"/>
          </w:rPr>
          <w:t>ru</w:t>
        </w:r>
        <w:r w:rsidRPr="00B77CD4">
          <w:rPr>
            <w:rStyle w:val="af3"/>
            <w:sz w:val="18"/>
            <w:szCs w:val="18"/>
          </w:rPr>
          <w:t>/</w:t>
        </w:r>
        <w:r w:rsidRPr="00B77CD4">
          <w:rPr>
            <w:rStyle w:val="af3"/>
            <w:sz w:val="18"/>
            <w:szCs w:val="18"/>
            <w:lang w:val="en-US"/>
          </w:rPr>
          <w:t>ru</w:t>
        </w:r>
        <w:r w:rsidRPr="00B77CD4">
          <w:rPr>
            <w:rStyle w:val="af3"/>
            <w:sz w:val="18"/>
            <w:szCs w:val="18"/>
          </w:rPr>
          <w:t>/</w:t>
        </w:r>
        <w:r w:rsidRPr="00B77CD4">
          <w:rPr>
            <w:rStyle w:val="af3"/>
            <w:sz w:val="18"/>
            <w:szCs w:val="18"/>
            <w:lang w:val="en-US"/>
          </w:rPr>
          <w:t>record</w:t>
        </w:r>
        <w:r w:rsidRPr="00B77CD4">
          <w:rPr>
            <w:rStyle w:val="af3"/>
            <w:sz w:val="18"/>
            <w:szCs w:val="18"/>
          </w:rPr>
          <w:t>/01000580829</w:t>
        </w:r>
      </w:hyperlink>
      <w:r w:rsidRPr="00B77CD4">
        <w:rPr>
          <w:sz w:val="18"/>
          <w:szCs w:val="18"/>
        </w:rPr>
        <w:t xml:space="preserve">; </w:t>
      </w:r>
      <w:r w:rsidRPr="00B77CD4">
        <w:rPr>
          <w:i/>
          <w:sz w:val="18"/>
          <w:szCs w:val="18"/>
        </w:rPr>
        <w:t>Ефремова Т.Ф.</w:t>
      </w:r>
      <w:r w:rsidRPr="00B77CD4">
        <w:rPr>
          <w:sz w:val="18"/>
          <w:szCs w:val="18"/>
        </w:rPr>
        <w:t xml:space="preserve"> Новый словарь русского языка. Толк</w:t>
      </w:r>
      <w:r w:rsidRPr="00B77CD4">
        <w:rPr>
          <w:sz w:val="18"/>
          <w:szCs w:val="18"/>
        </w:rPr>
        <w:t>о</w:t>
      </w:r>
      <w:r w:rsidRPr="00B77CD4">
        <w:rPr>
          <w:sz w:val="18"/>
          <w:szCs w:val="18"/>
        </w:rPr>
        <w:t>во-словообразовательный: в 2 т. М.: Рус. яз</w:t>
      </w:r>
      <w:proofErr w:type="gramStart"/>
      <w:r w:rsidRPr="00B77CD4">
        <w:rPr>
          <w:sz w:val="18"/>
          <w:szCs w:val="18"/>
        </w:rPr>
        <w:t xml:space="preserve">., </w:t>
      </w:r>
      <w:proofErr w:type="gramEnd"/>
      <w:r w:rsidRPr="00B77CD4">
        <w:rPr>
          <w:sz w:val="18"/>
          <w:szCs w:val="18"/>
        </w:rPr>
        <w:t xml:space="preserve">2000. </w:t>
      </w:r>
      <w:r w:rsidR="00F16185">
        <w:rPr>
          <w:sz w:val="18"/>
          <w:szCs w:val="18"/>
        </w:rPr>
        <w:br/>
      </w:r>
      <w:r w:rsidRPr="00B77CD4">
        <w:rPr>
          <w:sz w:val="18"/>
          <w:szCs w:val="18"/>
        </w:rPr>
        <w:t>Т</w:t>
      </w:r>
      <w:r w:rsidRPr="00DA2365">
        <w:rPr>
          <w:sz w:val="18"/>
          <w:szCs w:val="18"/>
        </w:rPr>
        <w:t xml:space="preserve">. 2: </w:t>
      </w:r>
      <w:proofErr w:type="gramStart"/>
      <w:r w:rsidRPr="00B77CD4">
        <w:rPr>
          <w:sz w:val="18"/>
          <w:szCs w:val="18"/>
        </w:rPr>
        <w:t>П</w:t>
      </w:r>
      <w:proofErr w:type="gramEnd"/>
      <w:r w:rsidRPr="00DA2365">
        <w:rPr>
          <w:sz w:val="18"/>
          <w:szCs w:val="18"/>
        </w:rPr>
        <w:t xml:space="preserve"> – </w:t>
      </w:r>
      <w:r w:rsidRPr="00B77CD4">
        <w:rPr>
          <w:sz w:val="18"/>
          <w:szCs w:val="18"/>
        </w:rPr>
        <w:t>Я</w:t>
      </w:r>
      <w:r w:rsidRPr="00DA2365">
        <w:rPr>
          <w:sz w:val="18"/>
          <w:szCs w:val="18"/>
        </w:rPr>
        <w:t xml:space="preserve">. 1084 </w:t>
      </w:r>
      <w:r w:rsidRPr="00B77CD4">
        <w:rPr>
          <w:sz w:val="18"/>
          <w:szCs w:val="18"/>
        </w:rPr>
        <w:t>с</w:t>
      </w:r>
      <w:r w:rsidRPr="00DA2365">
        <w:rPr>
          <w:sz w:val="18"/>
          <w:szCs w:val="18"/>
        </w:rPr>
        <w:t xml:space="preserve">. </w:t>
      </w:r>
      <w:r w:rsidRPr="00B77CD4">
        <w:rPr>
          <w:sz w:val="18"/>
          <w:szCs w:val="18"/>
          <w:lang w:val="en-US"/>
        </w:rPr>
        <w:t>URL</w:t>
      </w:r>
      <w:r w:rsidRPr="00DA2365">
        <w:rPr>
          <w:sz w:val="18"/>
          <w:szCs w:val="18"/>
        </w:rPr>
        <w:t xml:space="preserve">: </w:t>
      </w:r>
      <w:hyperlink r:id="rId10" w:history="1">
        <w:r w:rsidRPr="006864F7">
          <w:rPr>
            <w:rStyle w:val="af3"/>
            <w:sz w:val="18"/>
            <w:szCs w:val="18"/>
            <w:lang w:val="en-US"/>
          </w:rPr>
          <w:t>https</w:t>
        </w:r>
        <w:r w:rsidRPr="00DA2365">
          <w:rPr>
            <w:rStyle w:val="af3"/>
            <w:sz w:val="18"/>
            <w:szCs w:val="18"/>
          </w:rPr>
          <w:t>://</w:t>
        </w:r>
        <w:r w:rsidRPr="006864F7">
          <w:rPr>
            <w:rStyle w:val="af3"/>
            <w:sz w:val="18"/>
            <w:szCs w:val="18"/>
            <w:lang w:val="en-US"/>
          </w:rPr>
          <w:t>search</w:t>
        </w:r>
        <w:r w:rsidRPr="00DA2365">
          <w:rPr>
            <w:rStyle w:val="af3"/>
            <w:sz w:val="18"/>
            <w:szCs w:val="18"/>
          </w:rPr>
          <w:t>.</w:t>
        </w:r>
        <w:r w:rsidRPr="006864F7">
          <w:rPr>
            <w:rStyle w:val="af3"/>
            <w:sz w:val="18"/>
            <w:szCs w:val="18"/>
            <w:lang w:val="en-US"/>
          </w:rPr>
          <w:t>rsl</w:t>
        </w:r>
        <w:r w:rsidRPr="00DA2365">
          <w:rPr>
            <w:rStyle w:val="af3"/>
            <w:sz w:val="18"/>
            <w:szCs w:val="18"/>
          </w:rPr>
          <w:t>.</w:t>
        </w:r>
        <w:r w:rsidRPr="006864F7">
          <w:rPr>
            <w:rStyle w:val="af3"/>
            <w:sz w:val="18"/>
            <w:szCs w:val="18"/>
            <w:lang w:val="en-US"/>
          </w:rPr>
          <w:t>ru</w:t>
        </w:r>
        <w:r w:rsidRPr="00DA2365">
          <w:rPr>
            <w:rStyle w:val="af3"/>
            <w:sz w:val="18"/>
            <w:szCs w:val="18"/>
          </w:rPr>
          <w:t>/</w:t>
        </w:r>
        <w:r w:rsidRPr="006864F7">
          <w:rPr>
            <w:rStyle w:val="af3"/>
            <w:sz w:val="18"/>
            <w:szCs w:val="18"/>
            <w:lang w:val="en-US"/>
          </w:rPr>
          <w:t>ru</w:t>
        </w:r>
        <w:r w:rsidRPr="00DA2365">
          <w:rPr>
            <w:rStyle w:val="af3"/>
            <w:sz w:val="18"/>
            <w:szCs w:val="18"/>
          </w:rPr>
          <w:t>/</w:t>
        </w:r>
        <w:r w:rsidRPr="006864F7">
          <w:rPr>
            <w:rStyle w:val="af3"/>
            <w:sz w:val="18"/>
            <w:szCs w:val="18"/>
            <w:lang w:val="en-US"/>
          </w:rPr>
          <w:t>record</w:t>
        </w:r>
        <w:r w:rsidRPr="00DA2365">
          <w:rPr>
            <w:rStyle w:val="af3"/>
            <w:sz w:val="18"/>
            <w:szCs w:val="18"/>
          </w:rPr>
          <w:t>/</w:t>
        </w:r>
        <w:r w:rsidRPr="00DA2365">
          <w:rPr>
            <w:rStyle w:val="af3"/>
            <w:sz w:val="18"/>
            <w:szCs w:val="18"/>
          </w:rPr>
          <w:br/>
          <w:t>01000654780</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3C" w:rsidRPr="000A273F" w:rsidRDefault="000A273F" w:rsidP="000F3E2C">
    <w:pPr>
      <w:pStyle w:val="a8"/>
      <w:pBdr>
        <w:bottom w:val="single" w:sz="8" w:space="8" w:color="auto"/>
      </w:pBdr>
      <w:jc w:val="right"/>
      <w:rPr>
        <w:szCs w:val="18"/>
      </w:rPr>
    </w:pPr>
    <w:proofErr w:type="spellStart"/>
    <w:r w:rsidRPr="000A273F">
      <w:rPr>
        <w:rFonts w:eastAsia="Times New Roman" w:cs="Times New Roman"/>
        <w:i/>
        <w:szCs w:val="18"/>
        <w:lang w:eastAsia="ru-RU"/>
      </w:rPr>
      <w:t>Силуянова</w:t>
    </w:r>
    <w:proofErr w:type="spellEnd"/>
    <w:r w:rsidRPr="000A273F">
      <w:rPr>
        <w:rFonts w:eastAsia="Times New Roman" w:cs="Times New Roman"/>
        <w:i/>
        <w:szCs w:val="18"/>
        <w:lang w:eastAsia="ru-RU"/>
      </w:rPr>
      <w:t xml:space="preserve"> Н.М.</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3C" w:rsidRPr="00D065C2" w:rsidRDefault="008E753C" w:rsidP="001039F5">
    <w:pPr>
      <w:pStyle w:val="a8"/>
      <w:spacing w:after="400"/>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3C" w:rsidRPr="00C944FE" w:rsidRDefault="000A273F" w:rsidP="007C764A">
    <w:pPr>
      <w:pStyle w:val="a8"/>
      <w:pBdr>
        <w:bottom w:val="single" w:sz="8" w:space="8" w:color="auto"/>
      </w:pBdr>
      <w:tabs>
        <w:tab w:val="clear" w:pos="4677"/>
        <w:tab w:val="clear" w:pos="9355"/>
        <w:tab w:val="left" w:pos="2490"/>
      </w:tabs>
      <w:jc w:val="left"/>
      <w:rPr>
        <w:i/>
        <w:spacing w:val="-2"/>
        <w:szCs w:val="18"/>
        <w:lang w:val="en-US"/>
      </w:rPr>
    </w:pPr>
    <w:r w:rsidRPr="0038261F">
      <w:rPr>
        <w:rFonts w:eastAsia="Times New Roman" w:cs="Times New Roman"/>
        <w:i/>
        <w:szCs w:val="18"/>
        <w:lang w:val="en-US" w:eastAsia="ru-RU"/>
      </w:rPr>
      <w:t xml:space="preserve">Natalia M. </w:t>
    </w:r>
    <w:proofErr w:type="spellStart"/>
    <w:r w:rsidRPr="0038261F">
      <w:rPr>
        <w:rFonts w:eastAsia="Times New Roman" w:cs="Times New Roman"/>
        <w:i/>
        <w:szCs w:val="18"/>
        <w:lang w:val="en-US" w:eastAsia="ru-RU"/>
      </w:rPr>
      <w:t>Siluyanova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05F40D9F"/>
    <w:multiLevelType w:val="hybridMultilevel"/>
    <w:tmpl w:val="913A0AF4"/>
    <w:lvl w:ilvl="0" w:tplc="B074EDF0">
      <w:start w:val="1"/>
      <w:numFmt w:val="decimal"/>
      <w:lvlText w:val="%1."/>
      <w:lvlJc w:val="left"/>
      <w:pPr>
        <w:ind w:left="1146" w:hanging="360"/>
      </w:pPr>
      <w:rPr>
        <w:rFonts w:ascii="Times New Roman" w:hAnsi="Times New Roman" w:hint="default"/>
        <w:b w:val="0"/>
        <w:i w:val="0"/>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07270DD0"/>
    <w:multiLevelType w:val="hybridMultilevel"/>
    <w:tmpl w:val="BCAA71BE"/>
    <w:lvl w:ilvl="0" w:tplc="F4F4D760">
      <w:start w:val="1"/>
      <w:numFmt w:val="bullet"/>
      <w:lvlText w:val=""/>
      <w:lvlJc w:val="left"/>
      <w:pPr>
        <w:ind w:left="1117" w:hanging="360"/>
      </w:pPr>
      <w:rPr>
        <w:rFonts w:ascii="Symbol" w:hAnsi="Symbol" w:hint="default"/>
        <w:b w:val="0"/>
        <w:i w:val="0"/>
        <w:caps w:val="0"/>
        <w:strike w:val="0"/>
        <w:dstrike w:val="0"/>
        <w:outline w:val="0"/>
        <w:shadow w:val="0"/>
        <w:emboss w:val="0"/>
        <w:imprint w:val="0"/>
        <w:vanish w:val="0"/>
        <w:color w:val="auto"/>
        <w:sz w:val="22"/>
        <w:szCs w:val="22"/>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08E452DE"/>
    <w:multiLevelType w:val="hybridMultilevel"/>
    <w:tmpl w:val="CCD0E1E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56A45"/>
    <w:multiLevelType w:val="hybridMultilevel"/>
    <w:tmpl w:val="45C6367C"/>
    <w:lvl w:ilvl="0" w:tplc="ABB0F7F6">
      <w:start w:val="1"/>
      <w:numFmt w:val="decimal"/>
      <w:lvlText w:val="%1."/>
      <w:lvlJc w:val="left"/>
      <w:pPr>
        <w:ind w:left="1146" w:hanging="360"/>
      </w:pPr>
      <w:rPr>
        <w:rFonts w:ascii="Times New Roman" w:hAnsi="Times New Roman" w:hint="default"/>
        <w:b w:val="0"/>
        <w:i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9A5AED"/>
    <w:multiLevelType w:val="hybridMultilevel"/>
    <w:tmpl w:val="EC783AC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
    <w:nsid w:val="376C7B6E"/>
    <w:multiLevelType w:val="hybridMultilevel"/>
    <w:tmpl w:val="E1A62CD2"/>
    <w:lvl w:ilvl="0" w:tplc="C94C0A2C">
      <w:start w:val="1"/>
      <w:numFmt w:val="decimal"/>
      <w:lvlText w:val="%1."/>
      <w:lvlJc w:val="left"/>
      <w:pPr>
        <w:ind w:left="1117" w:hanging="360"/>
      </w:pPr>
      <w:rPr>
        <w:rFonts w:cs="Times New Roman" w:hint="default"/>
        <w:sz w:val="28"/>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3">
    <w:nsid w:val="4D090CBF"/>
    <w:multiLevelType w:val="hybridMultilevel"/>
    <w:tmpl w:val="7F182FCC"/>
    <w:lvl w:ilvl="0" w:tplc="22AA518E">
      <w:start w:val="1"/>
      <w:numFmt w:val="bullet"/>
      <w:lvlText w:val="–"/>
      <w:lvlJc w:val="left"/>
      <w:pPr>
        <w:ind w:left="1117"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51457CDA"/>
    <w:multiLevelType w:val="hybridMultilevel"/>
    <w:tmpl w:val="FAC27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5337AA"/>
    <w:multiLevelType w:val="hybridMultilevel"/>
    <w:tmpl w:val="DD60501C"/>
    <w:lvl w:ilvl="0" w:tplc="C39E3258">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7">
    <w:nsid w:val="5994539E"/>
    <w:multiLevelType w:val="hybridMultilevel"/>
    <w:tmpl w:val="72F47654"/>
    <w:lvl w:ilvl="0" w:tplc="F0D6F20A">
      <w:start w:val="1"/>
      <w:numFmt w:val="decimal"/>
      <w:lvlText w:val="%1."/>
      <w:lvlJc w:val="left"/>
      <w:pPr>
        <w:ind w:left="997" w:hanging="600"/>
      </w:pPr>
      <w:rPr>
        <w:rFonts w:hint="default"/>
        <w:color w:val="auto"/>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C266E5B"/>
    <w:multiLevelType w:val="multilevel"/>
    <w:tmpl w:val="E148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CF42C7"/>
    <w:multiLevelType w:val="hybridMultilevel"/>
    <w:tmpl w:val="0BD2B5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2F106E7"/>
    <w:multiLevelType w:val="hybridMultilevel"/>
    <w:tmpl w:val="DAE06A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9343384"/>
    <w:multiLevelType w:val="hybridMultilevel"/>
    <w:tmpl w:val="132CEB64"/>
    <w:lvl w:ilvl="0" w:tplc="8DD6F552">
      <w:start w:val="1"/>
      <w:numFmt w:val="decimal"/>
      <w:lvlText w:val="%1."/>
      <w:lvlJc w:val="left"/>
      <w:pPr>
        <w:ind w:left="1072" w:hanging="675"/>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23">
    <w:nsid w:val="6B5865D0"/>
    <w:multiLevelType w:val="hybridMultilevel"/>
    <w:tmpl w:val="2AEE44B2"/>
    <w:lvl w:ilvl="0" w:tplc="60647294">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FA72353"/>
    <w:multiLevelType w:val="hybridMultilevel"/>
    <w:tmpl w:val="DC5A0414"/>
    <w:lvl w:ilvl="0" w:tplc="4088F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EA32B9"/>
    <w:multiLevelType w:val="hybridMultilevel"/>
    <w:tmpl w:val="312A9FAA"/>
    <w:lvl w:ilvl="0" w:tplc="B074EDF0">
      <w:start w:val="1"/>
      <w:numFmt w:val="decimal"/>
      <w:lvlText w:val="%1."/>
      <w:lvlJc w:val="left"/>
      <w:pPr>
        <w:ind w:left="1146" w:hanging="360"/>
      </w:pPr>
      <w:rPr>
        <w:rFonts w:ascii="Times New Roman" w:hAnsi="Times New Roman" w:hint="default"/>
        <w:b w:val="0"/>
        <w:i w:val="0"/>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7D7B3B42"/>
    <w:multiLevelType w:val="multilevel"/>
    <w:tmpl w:val="192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5"/>
  </w:num>
  <w:num w:numId="4">
    <w:abstractNumId w:val="15"/>
    <w:lvlOverride w:ilvl="0">
      <w:startOverride w:val="1"/>
    </w:lvlOverride>
  </w:num>
  <w:num w:numId="5">
    <w:abstractNumId w:val="15"/>
  </w:num>
  <w:num w:numId="6">
    <w:abstractNumId w:val="15"/>
    <w:lvlOverride w:ilvl="0">
      <w:startOverride w:val="1"/>
    </w:lvlOverride>
  </w:num>
  <w:num w:numId="7">
    <w:abstractNumId w:val="25"/>
  </w:num>
  <w:num w:numId="8">
    <w:abstractNumId w:val="18"/>
  </w:num>
  <w:num w:numId="9">
    <w:abstractNumId w:val="15"/>
    <w:lvlOverride w:ilvl="0">
      <w:startOverride w:val="1"/>
    </w:lvlOverride>
  </w:num>
  <w:num w:numId="10">
    <w:abstractNumId w:val="15"/>
    <w:lvlOverride w:ilvl="0">
      <w:startOverride w:val="1"/>
    </w:lvlOverride>
  </w:num>
  <w:num w:numId="11">
    <w:abstractNumId w:val="16"/>
  </w:num>
  <w:num w:numId="12">
    <w:abstractNumId w:val="16"/>
  </w:num>
  <w:num w:numId="13">
    <w:abstractNumId w:val="16"/>
  </w:num>
  <w:num w:numId="14">
    <w:abstractNumId w:val="16"/>
  </w:num>
  <w:num w:numId="15">
    <w:abstractNumId w:val="15"/>
    <w:lvlOverride w:ilvl="0">
      <w:startOverride w:val="1"/>
    </w:lvlOverride>
  </w:num>
  <w:num w:numId="16">
    <w:abstractNumId w:val="10"/>
  </w:num>
  <w:num w:numId="17">
    <w:abstractNumId w:val="10"/>
  </w:num>
  <w:num w:numId="18">
    <w:abstractNumId w:val="10"/>
  </w:num>
  <w:num w:numId="19">
    <w:abstractNumId w:val="10"/>
  </w:num>
  <w:num w:numId="20">
    <w:abstractNumId w:val="24"/>
  </w:num>
  <w:num w:numId="21">
    <w:abstractNumId w:val="13"/>
  </w:num>
  <w:num w:numId="22">
    <w:abstractNumId w:val="20"/>
  </w:num>
  <w:num w:numId="23">
    <w:abstractNumId w:val="14"/>
  </w:num>
  <w:num w:numId="24">
    <w:abstractNumId w:val="7"/>
  </w:num>
  <w:num w:numId="25">
    <w:abstractNumId w:val="22"/>
  </w:num>
  <w:num w:numId="26">
    <w:abstractNumId w:val="12"/>
  </w:num>
  <w:num w:numId="27">
    <w:abstractNumId w:val="27"/>
  </w:num>
  <w:num w:numId="28">
    <w:abstractNumId w:val="19"/>
  </w:num>
  <w:num w:numId="29">
    <w:abstractNumId w:val="21"/>
  </w:num>
  <w:num w:numId="30">
    <w:abstractNumId w:val="8"/>
  </w:num>
  <w:num w:numId="31">
    <w:abstractNumId w:val="9"/>
  </w:num>
  <w:num w:numId="32">
    <w:abstractNumId w:val="26"/>
  </w:num>
  <w:num w:numId="33">
    <w:abstractNumId w:val="23"/>
  </w:num>
  <w:num w:numId="34">
    <w:abstractNumId w:val="6"/>
  </w:num>
  <w:num w:numId="35">
    <w:abstractNumId w:val="11"/>
  </w:num>
  <w:num w:numId="36">
    <w:abstractNumId w:val="17"/>
  </w:num>
  <w:num w:numId="37">
    <w:abstractNumId w:val="10"/>
    <w:lvlOverride w:ilvl="0">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10"/>
  <w:displayHorizontalDrawingGridEvery w:val="2"/>
  <w:noPunctuationKerning/>
  <w:characterSpacingControl w:val="doNotCompress"/>
  <w:hdrShapeDefaults>
    <o:shapedefaults v:ext="edit" spidmax="4124"/>
    <o:shapelayout v:ext="edit">
      <o:idmap v:ext="edit" data="4"/>
      <o:rules v:ext="edit">
        <o:r id="V:Rule4" type="connector" idref="#_x0000_s4119"/>
        <o:r id="V:Rule5" type="connector" idref="#_x0000_s4113"/>
        <o:r id="V:Rule6" type="connector" idref="#_x0000_s4099"/>
      </o:rules>
    </o:shapelayout>
  </w:hdrShapeDefaults>
  <w:footnotePr>
    <w:footnote w:id="0"/>
    <w:footnote w:id="1"/>
  </w:footnotePr>
  <w:endnotePr>
    <w:endnote w:id="0"/>
    <w:endnote w:id="1"/>
  </w:endnotePr>
  <w:compat/>
  <w:rsids>
    <w:rsidRoot w:val="001D0B52"/>
    <w:rsid w:val="00000D6B"/>
    <w:rsid w:val="00001780"/>
    <w:rsid w:val="00002507"/>
    <w:rsid w:val="00003F8B"/>
    <w:rsid w:val="00004C3D"/>
    <w:rsid w:val="00004FB5"/>
    <w:rsid w:val="000052BD"/>
    <w:rsid w:val="00005A62"/>
    <w:rsid w:val="000064CA"/>
    <w:rsid w:val="0000716D"/>
    <w:rsid w:val="0001126E"/>
    <w:rsid w:val="00011679"/>
    <w:rsid w:val="00011F5B"/>
    <w:rsid w:val="00012E8E"/>
    <w:rsid w:val="00013DBB"/>
    <w:rsid w:val="00013E48"/>
    <w:rsid w:val="00015083"/>
    <w:rsid w:val="000151D7"/>
    <w:rsid w:val="00015D4D"/>
    <w:rsid w:val="0001615A"/>
    <w:rsid w:val="0001766A"/>
    <w:rsid w:val="000209C6"/>
    <w:rsid w:val="00020E4F"/>
    <w:rsid w:val="00021E1D"/>
    <w:rsid w:val="000229C0"/>
    <w:rsid w:val="00023F5D"/>
    <w:rsid w:val="00025B4E"/>
    <w:rsid w:val="00025BF1"/>
    <w:rsid w:val="00025ED7"/>
    <w:rsid w:val="00025F2A"/>
    <w:rsid w:val="0002643A"/>
    <w:rsid w:val="00026513"/>
    <w:rsid w:val="00026A16"/>
    <w:rsid w:val="00030D4D"/>
    <w:rsid w:val="00031213"/>
    <w:rsid w:val="00031518"/>
    <w:rsid w:val="00031599"/>
    <w:rsid w:val="00031655"/>
    <w:rsid w:val="0003263D"/>
    <w:rsid w:val="00032BA6"/>
    <w:rsid w:val="00032D1A"/>
    <w:rsid w:val="000333C2"/>
    <w:rsid w:val="0003366F"/>
    <w:rsid w:val="00035BD5"/>
    <w:rsid w:val="00035D4B"/>
    <w:rsid w:val="00036379"/>
    <w:rsid w:val="0003685A"/>
    <w:rsid w:val="00040133"/>
    <w:rsid w:val="0004138D"/>
    <w:rsid w:val="000416B6"/>
    <w:rsid w:val="00042987"/>
    <w:rsid w:val="00043831"/>
    <w:rsid w:val="00045728"/>
    <w:rsid w:val="00046F62"/>
    <w:rsid w:val="000475BD"/>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417F"/>
    <w:rsid w:val="00064F06"/>
    <w:rsid w:val="00065767"/>
    <w:rsid w:val="00066590"/>
    <w:rsid w:val="0006684B"/>
    <w:rsid w:val="00066B2C"/>
    <w:rsid w:val="0006712C"/>
    <w:rsid w:val="000718E3"/>
    <w:rsid w:val="0007204C"/>
    <w:rsid w:val="000721E8"/>
    <w:rsid w:val="00072B1F"/>
    <w:rsid w:val="000736C6"/>
    <w:rsid w:val="00073B25"/>
    <w:rsid w:val="00074122"/>
    <w:rsid w:val="0007423F"/>
    <w:rsid w:val="000752E0"/>
    <w:rsid w:val="000762DC"/>
    <w:rsid w:val="000803E1"/>
    <w:rsid w:val="000825AE"/>
    <w:rsid w:val="0008366C"/>
    <w:rsid w:val="00083DA4"/>
    <w:rsid w:val="000847DB"/>
    <w:rsid w:val="00084B90"/>
    <w:rsid w:val="00084DE6"/>
    <w:rsid w:val="00085634"/>
    <w:rsid w:val="000857C5"/>
    <w:rsid w:val="00086687"/>
    <w:rsid w:val="000868BE"/>
    <w:rsid w:val="00086C37"/>
    <w:rsid w:val="000872D0"/>
    <w:rsid w:val="00087743"/>
    <w:rsid w:val="00090836"/>
    <w:rsid w:val="00090877"/>
    <w:rsid w:val="0009091D"/>
    <w:rsid w:val="00091970"/>
    <w:rsid w:val="00092262"/>
    <w:rsid w:val="00092D0F"/>
    <w:rsid w:val="00094979"/>
    <w:rsid w:val="00096A76"/>
    <w:rsid w:val="000A05EA"/>
    <w:rsid w:val="000A164F"/>
    <w:rsid w:val="000A1DB0"/>
    <w:rsid w:val="000A210E"/>
    <w:rsid w:val="000A273F"/>
    <w:rsid w:val="000A2ECE"/>
    <w:rsid w:val="000A40CA"/>
    <w:rsid w:val="000A70B1"/>
    <w:rsid w:val="000A7586"/>
    <w:rsid w:val="000A7E39"/>
    <w:rsid w:val="000B049F"/>
    <w:rsid w:val="000B0BEB"/>
    <w:rsid w:val="000B1392"/>
    <w:rsid w:val="000B18BA"/>
    <w:rsid w:val="000B2587"/>
    <w:rsid w:val="000B2B5C"/>
    <w:rsid w:val="000B3318"/>
    <w:rsid w:val="000B3830"/>
    <w:rsid w:val="000B3B55"/>
    <w:rsid w:val="000B4EBE"/>
    <w:rsid w:val="000B590D"/>
    <w:rsid w:val="000B6B4B"/>
    <w:rsid w:val="000B7FBD"/>
    <w:rsid w:val="000C19E5"/>
    <w:rsid w:val="000C25FB"/>
    <w:rsid w:val="000C2738"/>
    <w:rsid w:val="000C2E95"/>
    <w:rsid w:val="000C49BD"/>
    <w:rsid w:val="000C4A9C"/>
    <w:rsid w:val="000C56C6"/>
    <w:rsid w:val="000C611D"/>
    <w:rsid w:val="000C649E"/>
    <w:rsid w:val="000C6D48"/>
    <w:rsid w:val="000C6DD0"/>
    <w:rsid w:val="000D0021"/>
    <w:rsid w:val="000D2177"/>
    <w:rsid w:val="000D23EB"/>
    <w:rsid w:val="000D286C"/>
    <w:rsid w:val="000D36AC"/>
    <w:rsid w:val="000D3D1C"/>
    <w:rsid w:val="000D40A6"/>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3E2C"/>
    <w:rsid w:val="000F5AEA"/>
    <w:rsid w:val="000F63BE"/>
    <w:rsid w:val="000F7685"/>
    <w:rsid w:val="00101501"/>
    <w:rsid w:val="00101CA5"/>
    <w:rsid w:val="001020EB"/>
    <w:rsid w:val="00102988"/>
    <w:rsid w:val="00102B84"/>
    <w:rsid w:val="001031A4"/>
    <w:rsid w:val="001039F5"/>
    <w:rsid w:val="001050D0"/>
    <w:rsid w:val="0010559F"/>
    <w:rsid w:val="00105FEB"/>
    <w:rsid w:val="001062EE"/>
    <w:rsid w:val="00106DE1"/>
    <w:rsid w:val="00107F97"/>
    <w:rsid w:val="001105A3"/>
    <w:rsid w:val="00110B60"/>
    <w:rsid w:val="00111BA8"/>
    <w:rsid w:val="001131E3"/>
    <w:rsid w:val="0011372A"/>
    <w:rsid w:val="00114E01"/>
    <w:rsid w:val="00115479"/>
    <w:rsid w:val="00116643"/>
    <w:rsid w:val="00116EAE"/>
    <w:rsid w:val="001172C5"/>
    <w:rsid w:val="001209D5"/>
    <w:rsid w:val="0012231D"/>
    <w:rsid w:val="00122564"/>
    <w:rsid w:val="00123CF3"/>
    <w:rsid w:val="00124850"/>
    <w:rsid w:val="00124999"/>
    <w:rsid w:val="00124C22"/>
    <w:rsid w:val="00126BFC"/>
    <w:rsid w:val="00127D0A"/>
    <w:rsid w:val="0013097F"/>
    <w:rsid w:val="00131914"/>
    <w:rsid w:val="00132F2B"/>
    <w:rsid w:val="0013347B"/>
    <w:rsid w:val="0013381F"/>
    <w:rsid w:val="00133B15"/>
    <w:rsid w:val="00135C03"/>
    <w:rsid w:val="00135DA1"/>
    <w:rsid w:val="00136559"/>
    <w:rsid w:val="00136683"/>
    <w:rsid w:val="00136B43"/>
    <w:rsid w:val="00137055"/>
    <w:rsid w:val="001370FC"/>
    <w:rsid w:val="001371D8"/>
    <w:rsid w:val="00140145"/>
    <w:rsid w:val="00140209"/>
    <w:rsid w:val="00140956"/>
    <w:rsid w:val="00140B81"/>
    <w:rsid w:val="0014252B"/>
    <w:rsid w:val="001428BD"/>
    <w:rsid w:val="00142A54"/>
    <w:rsid w:val="00142AD9"/>
    <w:rsid w:val="0014379A"/>
    <w:rsid w:val="00144BE6"/>
    <w:rsid w:val="001453AB"/>
    <w:rsid w:val="00145E78"/>
    <w:rsid w:val="001461BC"/>
    <w:rsid w:val="00146940"/>
    <w:rsid w:val="00146B87"/>
    <w:rsid w:val="00150C3E"/>
    <w:rsid w:val="00151C1D"/>
    <w:rsid w:val="00152A7F"/>
    <w:rsid w:val="00153386"/>
    <w:rsid w:val="00153412"/>
    <w:rsid w:val="00153C94"/>
    <w:rsid w:val="0015426C"/>
    <w:rsid w:val="001546E4"/>
    <w:rsid w:val="00155440"/>
    <w:rsid w:val="00156493"/>
    <w:rsid w:val="00156D13"/>
    <w:rsid w:val="001577A3"/>
    <w:rsid w:val="001578F7"/>
    <w:rsid w:val="001608AF"/>
    <w:rsid w:val="0016127B"/>
    <w:rsid w:val="00161D81"/>
    <w:rsid w:val="00161F31"/>
    <w:rsid w:val="00161F99"/>
    <w:rsid w:val="00162357"/>
    <w:rsid w:val="001624E5"/>
    <w:rsid w:val="00162536"/>
    <w:rsid w:val="0016313E"/>
    <w:rsid w:val="00163D98"/>
    <w:rsid w:val="00167199"/>
    <w:rsid w:val="00167DCE"/>
    <w:rsid w:val="00170131"/>
    <w:rsid w:val="001701DD"/>
    <w:rsid w:val="00170494"/>
    <w:rsid w:val="00170BAE"/>
    <w:rsid w:val="00172184"/>
    <w:rsid w:val="001726C6"/>
    <w:rsid w:val="0017292C"/>
    <w:rsid w:val="001731F8"/>
    <w:rsid w:val="001732C8"/>
    <w:rsid w:val="00173A74"/>
    <w:rsid w:val="0017409E"/>
    <w:rsid w:val="0017474F"/>
    <w:rsid w:val="00175CD7"/>
    <w:rsid w:val="00176599"/>
    <w:rsid w:val="00177861"/>
    <w:rsid w:val="001779E2"/>
    <w:rsid w:val="00177F58"/>
    <w:rsid w:val="00180AD2"/>
    <w:rsid w:val="001820DA"/>
    <w:rsid w:val="001821FC"/>
    <w:rsid w:val="00184250"/>
    <w:rsid w:val="00184325"/>
    <w:rsid w:val="0018476B"/>
    <w:rsid w:val="0018607E"/>
    <w:rsid w:val="0018692B"/>
    <w:rsid w:val="00186CC0"/>
    <w:rsid w:val="0019048F"/>
    <w:rsid w:val="00190DC6"/>
    <w:rsid w:val="0019165E"/>
    <w:rsid w:val="00191787"/>
    <w:rsid w:val="00191E3C"/>
    <w:rsid w:val="00191EC6"/>
    <w:rsid w:val="00193EB8"/>
    <w:rsid w:val="00193EDD"/>
    <w:rsid w:val="001957DB"/>
    <w:rsid w:val="001960F8"/>
    <w:rsid w:val="001963E6"/>
    <w:rsid w:val="00197773"/>
    <w:rsid w:val="001A1CB1"/>
    <w:rsid w:val="001A281F"/>
    <w:rsid w:val="001A29BB"/>
    <w:rsid w:val="001A2B53"/>
    <w:rsid w:val="001A2C47"/>
    <w:rsid w:val="001A456E"/>
    <w:rsid w:val="001A57E8"/>
    <w:rsid w:val="001A5ADE"/>
    <w:rsid w:val="001A654E"/>
    <w:rsid w:val="001A7773"/>
    <w:rsid w:val="001A7D36"/>
    <w:rsid w:val="001A7F1A"/>
    <w:rsid w:val="001B06E4"/>
    <w:rsid w:val="001B09A2"/>
    <w:rsid w:val="001B09E1"/>
    <w:rsid w:val="001B0B12"/>
    <w:rsid w:val="001B1344"/>
    <w:rsid w:val="001B1551"/>
    <w:rsid w:val="001B2045"/>
    <w:rsid w:val="001B4D9D"/>
    <w:rsid w:val="001B5D08"/>
    <w:rsid w:val="001B5DAD"/>
    <w:rsid w:val="001B6677"/>
    <w:rsid w:val="001B6A1F"/>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0B52"/>
    <w:rsid w:val="001D2342"/>
    <w:rsid w:val="001D28B4"/>
    <w:rsid w:val="001D30A1"/>
    <w:rsid w:val="001D3E66"/>
    <w:rsid w:val="001D3FB9"/>
    <w:rsid w:val="001D53AF"/>
    <w:rsid w:val="001D6325"/>
    <w:rsid w:val="001D6518"/>
    <w:rsid w:val="001D6D37"/>
    <w:rsid w:val="001D7641"/>
    <w:rsid w:val="001D791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65CC"/>
    <w:rsid w:val="001F7A58"/>
    <w:rsid w:val="002004F2"/>
    <w:rsid w:val="00200BE0"/>
    <w:rsid w:val="00200E41"/>
    <w:rsid w:val="002027C7"/>
    <w:rsid w:val="00202CA1"/>
    <w:rsid w:val="00202D3A"/>
    <w:rsid w:val="00202FC3"/>
    <w:rsid w:val="002035D4"/>
    <w:rsid w:val="00204529"/>
    <w:rsid w:val="00204C34"/>
    <w:rsid w:val="0020546B"/>
    <w:rsid w:val="002054D7"/>
    <w:rsid w:val="00207593"/>
    <w:rsid w:val="00207E74"/>
    <w:rsid w:val="00210180"/>
    <w:rsid w:val="002106CD"/>
    <w:rsid w:val="00210802"/>
    <w:rsid w:val="00211BCB"/>
    <w:rsid w:val="00212745"/>
    <w:rsid w:val="00212C9D"/>
    <w:rsid w:val="00212DAE"/>
    <w:rsid w:val="00214488"/>
    <w:rsid w:val="002147EF"/>
    <w:rsid w:val="002149D1"/>
    <w:rsid w:val="00215B03"/>
    <w:rsid w:val="00215BBF"/>
    <w:rsid w:val="00216F7F"/>
    <w:rsid w:val="0021763D"/>
    <w:rsid w:val="002206B2"/>
    <w:rsid w:val="00222642"/>
    <w:rsid w:val="002226A8"/>
    <w:rsid w:val="002228FF"/>
    <w:rsid w:val="00222D54"/>
    <w:rsid w:val="00223A7E"/>
    <w:rsid w:val="00223A81"/>
    <w:rsid w:val="00224927"/>
    <w:rsid w:val="00224C83"/>
    <w:rsid w:val="00225D15"/>
    <w:rsid w:val="002266AA"/>
    <w:rsid w:val="00226709"/>
    <w:rsid w:val="0022712D"/>
    <w:rsid w:val="0023008E"/>
    <w:rsid w:val="002305D5"/>
    <w:rsid w:val="00231FF2"/>
    <w:rsid w:val="00232FB7"/>
    <w:rsid w:val="002336C4"/>
    <w:rsid w:val="00234415"/>
    <w:rsid w:val="00234EA9"/>
    <w:rsid w:val="0023518E"/>
    <w:rsid w:val="0023547B"/>
    <w:rsid w:val="00235B0F"/>
    <w:rsid w:val="002369C8"/>
    <w:rsid w:val="00237D24"/>
    <w:rsid w:val="00241402"/>
    <w:rsid w:val="002418E8"/>
    <w:rsid w:val="00242B8F"/>
    <w:rsid w:val="0024319E"/>
    <w:rsid w:val="00243E85"/>
    <w:rsid w:val="00244540"/>
    <w:rsid w:val="00244A2C"/>
    <w:rsid w:val="00245E13"/>
    <w:rsid w:val="00245F55"/>
    <w:rsid w:val="0024679A"/>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57D72"/>
    <w:rsid w:val="00260F62"/>
    <w:rsid w:val="0026111F"/>
    <w:rsid w:val="002633C9"/>
    <w:rsid w:val="0026348C"/>
    <w:rsid w:val="002636AC"/>
    <w:rsid w:val="00263D9E"/>
    <w:rsid w:val="00264EC8"/>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77832"/>
    <w:rsid w:val="002804E3"/>
    <w:rsid w:val="002807C8"/>
    <w:rsid w:val="00281270"/>
    <w:rsid w:val="00282740"/>
    <w:rsid w:val="002827DC"/>
    <w:rsid w:val="0028364F"/>
    <w:rsid w:val="002853E6"/>
    <w:rsid w:val="00285722"/>
    <w:rsid w:val="00286045"/>
    <w:rsid w:val="00287AC3"/>
    <w:rsid w:val="00287C44"/>
    <w:rsid w:val="00290406"/>
    <w:rsid w:val="00292F49"/>
    <w:rsid w:val="00293EFD"/>
    <w:rsid w:val="002943E0"/>
    <w:rsid w:val="00294845"/>
    <w:rsid w:val="00294DB5"/>
    <w:rsid w:val="00294FFE"/>
    <w:rsid w:val="002A2648"/>
    <w:rsid w:val="002A2DDE"/>
    <w:rsid w:val="002A2E96"/>
    <w:rsid w:val="002A2F66"/>
    <w:rsid w:val="002A3EF1"/>
    <w:rsid w:val="002A40E9"/>
    <w:rsid w:val="002A5882"/>
    <w:rsid w:val="002A61BB"/>
    <w:rsid w:val="002B0B8A"/>
    <w:rsid w:val="002B0F37"/>
    <w:rsid w:val="002B1626"/>
    <w:rsid w:val="002B3144"/>
    <w:rsid w:val="002B3270"/>
    <w:rsid w:val="002B3660"/>
    <w:rsid w:val="002B4EF5"/>
    <w:rsid w:val="002B4FAA"/>
    <w:rsid w:val="002B5027"/>
    <w:rsid w:val="002B5A20"/>
    <w:rsid w:val="002B5AAC"/>
    <w:rsid w:val="002B6879"/>
    <w:rsid w:val="002B793A"/>
    <w:rsid w:val="002B7CFA"/>
    <w:rsid w:val="002C0499"/>
    <w:rsid w:val="002C05DE"/>
    <w:rsid w:val="002C0F2E"/>
    <w:rsid w:val="002C2A55"/>
    <w:rsid w:val="002C2B01"/>
    <w:rsid w:val="002C35AE"/>
    <w:rsid w:val="002C36E5"/>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58B"/>
    <w:rsid w:val="002D7645"/>
    <w:rsid w:val="002D77BF"/>
    <w:rsid w:val="002E173F"/>
    <w:rsid w:val="002E3716"/>
    <w:rsid w:val="002E3827"/>
    <w:rsid w:val="002E39E2"/>
    <w:rsid w:val="002E4061"/>
    <w:rsid w:val="002F05E1"/>
    <w:rsid w:val="002F0824"/>
    <w:rsid w:val="002F1824"/>
    <w:rsid w:val="002F19BB"/>
    <w:rsid w:val="002F27A1"/>
    <w:rsid w:val="002F3295"/>
    <w:rsid w:val="002F389B"/>
    <w:rsid w:val="002F39BC"/>
    <w:rsid w:val="002F3EF5"/>
    <w:rsid w:val="002F4BB7"/>
    <w:rsid w:val="002F5493"/>
    <w:rsid w:val="002F6542"/>
    <w:rsid w:val="002F6780"/>
    <w:rsid w:val="003000C3"/>
    <w:rsid w:val="00301B4B"/>
    <w:rsid w:val="00301BB3"/>
    <w:rsid w:val="0030204D"/>
    <w:rsid w:val="00302390"/>
    <w:rsid w:val="003029DD"/>
    <w:rsid w:val="00302B28"/>
    <w:rsid w:val="00303859"/>
    <w:rsid w:val="003041CD"/>
    <w:rsid w:val="003044EF"/>
    <w:rsid w:val="00304728"/>
    <w:rsid w:val="00304840"/>
    <w:rsid w:val="00304C12"/>
    <w:rsid w:val="003060A2"/>
    <w:rsid w:val="00306A4F"/>
    <w:rsid w:val="00311525"/>
    <w:rsid w:val="003118FA"/>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52D2"/>
    <w:rsid w:val="00336640"/>
    <w:rsid w:val="00337915"/>
    <w:rsid w:val="00340098"/>
    <w:rsid w:val="00341F01"/>
    <w:rsid w:val="0034233B"/>
    <w:rsid w:val="0034474E"/>
    <w:rsid w:val="003449CE"/>
    <w:rsid w:val="003457E1"/>
    <w:rsid w:val="00345DFB"/>
    <w:rsid w:val="00346491"/>
    <w:rsid w:val="00346A3B"/>
    <w:rsid w:val="00346FEE"/>
    <w:rsid w:val="00347462"/>
    <w:rsid w:val="0035046B"/>
    <w:rsid w:val="00352086"/>
    <w:rsid w:val="003521CD"/>
    <w:rsid w:val="003521F2"/>
    <w:rsid w:val="0035248B"/>
    <w:rsid w:val="00352A90"/>
    <w:rsid w:val="00352B3A"/>
    <w:rsid w:val="00352B6A"/>
    <w:rsid w:val="00352FA1"/>
    <w:rsid w:val="00353900"/>
    <w:rsid w:val="003544FB"/>
    <w:rsid w:val="00355F70"/>
    <w:rsid w:val="00356C55"/>
    <w:rsid w:val="00356EF4"/>
    <w:rsid w:val="00357213"/>
    <w:rsid w:val="0036009C"/>
    <w:rsid w:val="00362933"/>
    <w:rsid w:val="00362ACF"/>
    <w:rsid w:val="00362F2D"/>
    <w:rsid w:val="00364192"/>
    <w:rsid w:val="003645F8"/>
    <w:rsid w:val="00364759"/>
    <w:rsid w:val="00365C2A"/>
    <w:rsid w:val="00367049"/>
    <w:rsid w:val="0036736F"/>
    <w:rsid w:val="00370808"/>
    <w:rsid w:val="00371331"/>
    <w:rsid w:val="00372DEF"/>
    <w:rsid w:val="00373702"/>
    <w:rsid w:val="00373CDA"/>
    <w:rsid w:val="00374918"/>
    <w:rsid w:val="00376AD5"/>
    <w:rsid w:val="00376D21"/>
    <w:rsid w:val="003772A5"/>
    <w:rsid w:val="00377532"/>
    <w:rsid w:val="0038053F"/>
    <w:rsid w:val="00381892"/>
    <w:rsid w:val="00381CFE"/>
    <w:rsid w:val="003820A9"/>
    <w:rsid w:val="00382667"/>
    <w:rsid w:val="00382A6D"/>
    <w:rsid w:val="0038335E"/>
    <w:rsid w:val="00384B5E"/>
    <w:rsid w:val="00387760"/>
    <w:rsid w:val="00390B2A"/>
    <w:rsid w:val="00390EE7"/>
    <w:rsid w:val="00391314"/>
    <w:rsid w:val="00393832"/>
    <w:rsid w:val="00393E98"/>
    <w:rsid w:val="003944CC"/>
    <w:rsid w:val="00394F4C"/>
    <w:rsid w:val="00395904"/>
    <w:rsid w:val="00396E7F"/>
    <w:rsid w:val="00397413"/>
    <w:rsid w:val="00397D22"/>
    <w:rsid w:val="003A0586"/>
    <w:rsid w:val="003A0A0D"/>
    <w:rsid w:val="003A0BFD"/>
    <w:rsid w:val="003A11FF"/>
    <w:rsid w:val="003A1981"/>
    <w:rsid w:val="003A1FDF"/>
    <w:rsid w:val="003A2720"/>
    <w:rsid w:val="003A2DDA"/>
    <w:rsid w:val="003A39E6"/>
    <w:rsid w:val="003A4C8F"/>
    <w:rsid w:val="003A5E37"/>
    <w:rsid w:val="003A5F4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0FFE"/>
    <w:rsid w:val="003C15B5"/>
    <w:rsid w:val="003C1FC0"/>
    <w:rsid w:val="003C213E"/>
    <w:rsid w:val="003C23FC"/>
    <w:rsid w:val="003C2435"/>
    <w:rsid w:val="003C25BA"/>
    <w:rsid w:val="003C35B3"/>
    <w:rsid w:val="003C3E0F"/>
    <w:rsid w:val="003C4D6A"/>
    <w:rsid w:val="003C4F41"/>
    <w:rsid w:val="003C591A"/>
    <w:rsid w:val="003C5B0E"/>
    <w:rsid w:val="003C637A"/>
    <w:rsid w:val="003C668C"/>
    <w:rsid w:val="003C70E7"/>
    <w:rsid w:val="003D0D3B"/>
    <w:rsid w:val="003D1ACE"/>
    <w:rsid w:val="003D25A9"/>
    <w:rsid w:val="003D3496"/>
    <w:rsid w:val="003D3D87"/>
    <w:rsid w:val="003D531D"/>
    <w:rsid w:val="003D5932"/>
    <w:rsid w:val="003D5B71"/>
    <w:rsid w:val="003D5F44"/>
    <w:rsid w:val="003D60B9"/>
    <w:rsid w:val="003D6D34"/>
    <w:rsid w:val="003D6D90"/>
    <w:rsid w:val="003E049F"/>
    <w:rsid w:val="003E0A93"/>
    <w:rsid w:val="003E194D"/>
    <w:rsid w:val="003E1E32"/>
    <w:rsid w:val="003E2B91"/>
    <w:rsid w:val="003E46A8"/>
    <w:rsid w:val="003E4EEC"/>
    <w:rsid w:val="003E5441"/>
    <w:rsid w:val="003E6E4B"/>
    <w:rsid w:val="003E70F9"/>
    <w:rsid w:val="003F029F"/>
    <w:rsid w:val="003F037C"/>
    <w:rsid w:val="003F0664"/>
    <w:rsid w:val="003F09B7"/>
    <w:rsid w:val="003F0E6D"/>
    <w:rsid w:val="003F1D7E"/>
    <w:rsid w:val="003F2015"/>
    <w:rsid w:val="003F2329"/>
    <w:rsid w:val="003F244E"/>
    <w:rsid w:val="003F285A"/>
    <w:rsid w:val="003F3477"/>
    <w:rsid w:val="003F5041"/>
    <w:rsid w:val="003F585E"/>
    <w:rsid w:val="003F59D8"/>
    <w:rsid w:val="003F69F6"/>
    <w:rsid w:val="003F726A"/>
    <w:rsid w:val="004005CF"/>
    <w:rsid w:val="004011DE"/>
    <w:rsid w:val="00401D6B"/>
    <w:rsid w:val="0040285E"/>
    <w:rsid w:val="00406802"/>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35E"/>
    <w:rsid w:val="004306B7"/>
    <w:rsid w:val="00430771"/>
    <w:rsid w:val="00430F82"/>
    <w:rsid w:val="004328EE"/>
    <w:rsid w:val="00432C1B"/>
    <w:rsid w:val="00434188"/>
    <w:rsid w:val="0043535C"/>
    <w:rsid w:val="00436152"/>
    <w:rsid w:val="00436917"/>
    <w:rsid w:val="00436FAA"/>
    <w:rsid w:val="00437AD8"/>
    <w:rsid w:val="00440422"/>
    <w:rsid w:val="00440F0C"/>
    <w:rsid w:val="00441734"/>
    <w:rsid w:val="00442343"/>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4B8"/>
    <w:rsid w:val="004815A9"/>
    <w:rsid w:val="00481AF7"/>
    <w:rsid w:val="00482BB6"/>
    <w:rsid w:val="00486D24"/>
    <w:rsid w:val="00486E50"/>
    <w:rsid w:val="00487022"/>
    <w:rsid w:val="004876A4"/>
    <w:rsid w:val="00487B09"/>
    <w:rsid w:val="00487C59"/>
    <w:rsid w:val="00490AD5"/>
    <w:rsid w:val="00490E23"/>
    <w:rsid w:val="00491943"/>
    <w:rsid w:val="004919C9"/>
    <w:rsid w:val="00491D5D"/>
    <w:rsid w:val="00491D63"/>
    <w:rsid w:val="00493091"/>
    <w:rsid w:val="004936A5"/>
    <w:rsid w:val="004937C1"/>
    <w:rsid w:val="004942E0"/>
    <w:rsid w:val="00494AF1"/>
    <w:rsid w:val="004957C7"/>
    <w:rsid w:val="00495E38"/>
    <w:rsid w:val="0049648C"/>
    <w:rsid w:val="00496944"/>
    <w:rsid w:val="00496B25"/>
    <w:rsid w:val="004A073B"/>
    <w:rsid w:val="004A1475"/>
    <w:rsid w:val="004A172F"/>
    <w:rsid w:val="004A1AC4"/>
    <w:rsid w:val="004A2815"/>
    <w:rsid w:val="004A2C3F"/>
    <w:rsid w:val="004A3076"/>
    <w:rsid w:val="004A5AD3"/>
    <w:rsid w:val="004A5F36"/>
    <w:rsid w:val="004A6148"/>
    <w:rsid w:val="004B0A97"/>
    <w:rsid w:val="004B13EF"/>
    <w:rsid w:val="004B16F5"/>
    <w:rsid w:val="004B1A1A"/>
    <w:rsid w:val="004B1C19"/>
    <w:rsid w:val="004B2618"/>
    <w:rsid w:val="004B30AC"/>
    <w:rsid w:val="004B3D48"/>
    <w:rsid w:val="004B4870"/>
    <w:rsid w:val="004B560B"/>
    <w:rsid w:val="004B5A3A"/>
    <w:rsid w:val="004B5C1A"/>
    <w:rsid w:val="004B5F20"/>
    <w:rsid w:val="004B6911"/>
    <w:rsid w:val="004B7491"/>
    <w:rsid w:val="004C0114"/>
    <w:rsid w:val="004C0390"/>
    <w:rsid w:val="004C0E7E"/>
    <w:rsid w:val="004C0EAE"/>
    <w:rsid w:val="004C1018"/>
    <w:rsid w:val="004C128B"/>
    <w:rsid w:val="004C1C9E"/>
    <w:rsid w:val="004C1FDB"/>
    <w:rsid w:val="004C2060"/>
    <w:rsid w:val="004C2A10"/>
    <w:rsid w:val="004C2C35"/>
    <w:rsid w:val="004C3D81"/>
    <w:rsid w:val="004C402C"/>
    <w:rsid w:val="004C60A2"/>
    <w:rsid w:val="004C6245"/>
    <w:rsid w:val="004C62D7"/>
    <w:rsid w:val="004C64DB"/>
    <w:rsid w:val="004C65D4"/>
    <w:rsid w:val="004C6979"/>
    <w:rsid w:val="004C6A39"/>
    <w:rsid w:val="004C7836"/>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1B9C"/>
    <w:rsid w:val="004F1ED5"/>
    <w:rsid w:val="004F2033"/>
    <w:rsid w:val="004F3114"/>
    <w:rsid w:val="004F3485"/>
    <w:rsid w:val="004F391B"/>
    <w:rsid w:val="004F42EA"/>
    <w:rsid w:val="004F5B04"/>
    <w:rsid w:val="004F6833"/>
    <w:rsid w:val="004F737A"/>
    <w:rsid w:val="004F73F9"/>
    <w:rsid w:val="004F7C8A"/>
    <w:rsid w:val="00500359"/>
    <w:rsid w:val="00500DF0"/>
    <w:rsid w:val="00501102"/>
    <w:rsid w:val="0050147E"/>
    <w:rsid w:val="005018CC"/>
    <w:rsid w:val="00501D56"/>
    <w:rsid w:val="00502A10"/>
    <w:rsid w:val="00503396"/>
    <w:rsid w:val="0050432F"/>
    <w:rsid w:val="005054E0"/>
    <w:rsid w:val="00505B75"/>
    <w:rsid w:val="00505C40"/>
    <w:rsid w:val="005065E9"/>
    <w:rsid w:val="00507295"/>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5B1"/>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557"/>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204"/>
    <w:rsid w:val="00556792"/>
    <w:rsid w:val="00556891"/>
    <w:rsid w:val="0055689B"/>
    <w:rsid w:val="00560049"/>
    <w:rsid w:val="005604EB"/>
    <w:rsid w:val="00561058"/>
    <w:rsid w:val="005614A7"/>
    <w:rsid w:val="00562337"/>
    <w:rsid w:val="0056293E"/>
    <w:rsid w:val="005629E9"/>
    <w:rsid w:val="00562F7B"/>
    <w:rsid w:val="005641CA"/>
    <w:rsid w:val="00565E82"/>
    <w:rsid w:val="005664ED"/>
    <w:rsid w:val="005665A6"/>
    <w:rsid w:val="00566A1B"/>
    <w:rsid w:val="00566D82"/>
    <w:rsid w:val="00567E4A"/>
    <w:rsid w:val="00571008"/>
    <w:rsid w:val="00572C0E"/>
    <w:rsid w:val="005741C5"/>
    <w:rsid w:val="005743EB"/>
    <w:rsid w:val="00575E95"/>
    <w:rsid w:val="005762F4"/>
    <w:rsid w:val="005779B0"/>
    <w:rsid w:val="00581380"/>
    <w:rsid w:val="005837BE"/>
    <w:rsid w:val="00583C21"/>
    <w:rsid w:val="00584356"/>
    <w:rsid w:val="00584B8D"/>
    <w:rsid w:val="00584DA9"/>
    <w:rsid w:val="00585013"/>
    <w:rsid w:val="005851DE"/>
    <w:rsid w:val="0058618D"/>
    <w:rsid w:val="005868EC"/>
    <w:rsid w:val="00586F01"/>
    <w:rsid w:val="00587EDF"/>
    <w:rsid w:val="00592568"/>
    <w:rsid w:val="00592871"/>
    <w:rsid w:val="0059363C"/>
    <w:rsid w:val="005936BC"/>
    <w:rsid w:val="00595D48"/>
    <w:rsid w:val="00595D8E"/>
    <w:rsid w:val="00597E81"/>
    <w:rsid w:val="005A0CEC"/>
    <w:rsid w:val="005A19A0"/>
    <w:rsid w:val="005A37DB"/>
    <w:rsid w:val="005A39A4"/>
    <w:rsid w:val="005A46E7"/>
    <w:rsid w:val="005A472C"/>
    <w:rsid w:val="005A49E1"/>
    <w:rsid w:val="005A4D57"/>
    <w:rsid w:val="005A5923"/>
    <w:rsid w:val="005A62FF"/>
    <w:rsid w:val="005B01CE"/>
    <w:rsid w:val="005B095B"/>
    <w:rsid w:val="005B0988"/>
    <w:rsid w:val="005B11DE"/>
    <w:rsid w:val="005B17AD"/>
    <w:rsid w:val="005B1D0D"/>
    <w:rsid w:val="005B2065"/>
    <w:rsid w:val="005B3BB0"/>
    <w:rsid w:val="005B3BF2"/>
    <w:rsid w:val="005B4F52"/>
    <w:rsid w:val="005B6828"/>
    <w:rsid w:val="005B6FAF"/>
    <w:rsid w:val="005C038B"/>
    <w:rsid w:val="005C1917"/>
    <w:rsid w:val="005C1982"/>
    <w:rsid w:val="005C2219"/>
    <w:rsid w:val="005C337C"/>
    <w:rsid w:val="005C33C6"/>
    <w:rsid w:val="005C3FB4"/>
    <w:rsid w:val="005C5AFB"/>
    <w:rsid w:val="005C62D2"/>
    <w:rsid w:val="005C69B2"/>
    <w:rsid w:val="005D04F8"/>
    <w:rsid w:val="005D1B88"/>
    <w:rsid w:val="005D2A51"/>
    <w:rsid w:val="005D36C8"/>
    <w:rsid w:val="005D4072"/>
    <w:rsid w:val="005D61D3"/>
    <w:rsid w:val="005D6B8F"/>
    <w:rsid w:val="005D7243"/>
    <w:rsid w:val="005D75D8"/>
    <w:rsid w:val="005D7604"/>
    <w:rsid w:val="005E1121"/>
    <w:rsid w:val="005E1A1E"/>
    <w:rsid w:val="005E2D91"/>
    <w:rsid w:val="005E30D8"/>
    <w:rsid w:val="005E340C"/>
    <w:rsid w:val="005E4A12"/>
    <w:rsid w:val="005E5447"/>
    <w:rsid w:val="005E6B39"/>
    <w:rsid w:val="005E78BA"/>
    <w:rsid w:val="005F0000"/>
    <w:rsid w:val="005F0B67"/>
    <w:rsid w:val="005F1969"/>
    <w:rsid w:val="005F24E8"/>
    <w:rsid w:val="005F2EC9"/>
    <w:rsid w:val="005F3BC4"/>
    <w:rsid w:val="005F6E45"/>
    <w:rsid w:val="005F7894"/>
    <w:rsid w:val="0060096E"/>
    <w:rsid w:val="00601B8A"/>
    <w:rsid w:val="00602703"/>
    <w:rsid w:val="00606179"/>
    <w:rsid w:val="00606B7E"/>
    <w:rsid w:val="00606DFB"/>
    <w:rsid w:val="00607222"/>
    <w:rsid w:val="006077AA"/>
    <w:rsid w:val="006079C5"/>
    <w:rsid w:val="00610DC2"/>
    <w:rsid w:val="006121DC"/>
    <w:rsid w:val="0061294F"/>
    <w:rsid w:val="00612B7B"/>
    <w:rsid w:val="00612FFE"/>
    <w:rsid w:val="0061335F"/>
    <w:rsid w:val="0061453A"/>
    <w:rsid w:val="00615AC2"/>
    <w:rsid w:val="006162A6"/>
    <w:rsid w:val="00617207"/>
    <w:rsid w:val="006204B0"/>
    <w:rsid w:val="006211BC"/>
    <w:rsid w:val="00621625"/>
    <w:rsid w:val="006217C9"/>
    <w:rsid w:val="00621EDF"/>
    <w:rsid w:val="00622079"/>
    <w:rsid w:val="00622185"/>
    <w:rsid w:val="00622968"/>
    <w:rsid w:val="0062338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880"/>
    <w:rsid w:val="00650D93"/>
    <w:rsid w:val="00651D0F"/>
    <w:rsid w:val="00652975"/>
    <w:rsid w:val="00652C1D"/>
    <w:rsid w:val="0065409F"/>
    <w:rsid w:val="006549D9"/>
    <w:rsid w:val="006554D7"/>
    <w:rsid w:val="00655863"/>
    <w:rsid w:val="00656CB9"/>
    <w:rsid w:val="00656CCC"/>
    <w:rsid w:val="00660E92"/>
    <w:rsid w:val="00661433"/>
    <w:rsid w:val="00664456"/>
    <w:rsid w:val="00664D89"/>
    <w:rsid w:val="006663AA"/>
    <w:rsid w:val="006668FC"/>
    <w:rsid w:val="00666B11"/>
    <w:rsid w:val="00666FA6"/>
    <w:rsid w:val="00667542"/>
    <w:rsid w:val="0067155E"/>
    <w:rsid w:val="00672A8B"/>
    <w:rsid w:val="00673D20"/>
    <w:rsid w:val="00673EDA"/>
    <w:rsid w:val="006745F4"/>
    <w:rsid w:val="00674622"/>
    <w:rsid w:val="0067482C"/>
    <w:rsid w:val="00674A19"/>
    <w:rsid w:val="00674B2B"/>
    <w:rsid w:val="0067574E"/>
    <w:rsid w:val="00675814"/>
    <w:rsid w:val="00675B40"/>
    <w:rsid w:val="00675B7B"/>
    <w:rsid w:val="00676ADD"/>
    <w:rsid w:val="00677966"/>
    <w:rsid w:val="0068009A"/>
    <w:rsid w:val="00680E09"/>
    <w:rsid w:val="0068214F"/>
    <w:rsid w:val="00683B05"/>
    <w:rsid w:val="00683F6D"/>
    <w:rsid w:val="00684747"/>
    <w:rsid w:val="0068582D"/>
    <w:rsid w:val="00686504"/>
    <w:rsid w:val="00686A1A"/>
    <w:rsid w:val="00687A80"/>
    <w:rsid w:val="006908C6"/>
    <w:rsid w:val="00695B06"/>
    <w:rsid w:val="006966DB"/>
    <w:rsid w:val="006973E0"/>
    <w:rsid w:val="00697E0D"/>
    <w:rsid w:val="006A0B03"/>
    <w:rsid w:val="006A11BF"/>
    <w:rsid w:val="006A18D8"/>
    <w:rsid w:val="006A1901"/>
    <w:rsid w:val="006A199C"/>
    <w:rsid w:val="006A19A9"/>
    <w:rsid w:val="006A2F2D"/>
    <w:rsid w:val="006A37B6"/>
    <w:rsid w:val="006A407A"/>
    <w:rsid w:val="006A41A8"/>
    <w:rsid w:val="006A4275"/>
    <w:rsid w:val="006A489B"/>
    <w:rsid w:val="006A59E9"/>
    <w:rsid w:val="006A6841"/>
    <w:rsid w:val="006A6F83"/>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1B7B"/>
    <w:rsid w:val="006C2154"/>
    <w:rsid w:val="006C2637"/>
    <w:rsid w:val="006C2975"/>
    <w:rsid w:val="006C2D16"/>
    <w:rsid w:val="006C2E19"/>
    <w:rsid w:val="006C3065"/>
    <w:rsid w:val="006C36AE"/>
    <w:rsid w:val="006C4866"/>
    <w:rsid w:val="006C4D0C"/>
    <w:rsid w:val="006C5036"/>
    <w:rsid w:val="006C5062"/>
    <w:rsid w:val="006C533B"/>
    <w:rsid w:val="006C56CF"/>
    <w:rsid w:val="006C5A77"/>
    <w:rsid w:val="006C5AE6"/>
    <w:rsid w:val="006D01AC"/>
    <w:rsid w:val="006D1377"/>
    <w:rsid w:val="006D138C"/>
    <w:rsid w:val="006D27AF"/>
    <w:rsid w:val="006D2B68"/>
    <w:rsid w:val="006D2B95"/>
    <w:rsid w:val="006D2F00"/>
    <w:rsid w:val="006D5FAB"/>
    <w:rsid w:val="006D60B9"/>
    <w:rsid w:val="006D6581"/>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523"/>
    <w:rsid w:val="006F47E7"/>
    <w:rsid w:val="006F4AD8"/>
    <w:rsid w:val="006F4BC2"/>
    <w:rsid w:val="006F59F0"/>
    <w:rsid w:val="006F6748"/>
    <w:rsid w:val="006F7A24"/>
    <w:rsid w:val="006F7BDC"/>
    <w:rsid w:val="0070099C"/>
    <w:rsid w:val="0070290F"/>
    <w:rsid w:val="007032F7"/>
    <w:rsid w:val="00703397"/>
    <w:rsid w:val="0070396C"/>
    <w:rsid w:val="00703E29"/>
    <w:rsid w:val="00704FE3"/>
    <w:rsid w:val="007054CE"/>
    <w:rsid w:val="00705599"/>
    <w:rsid w:val="00705AB8"/>
    <w:rsid w:val="00706128"/>
    <w:rsid w:val="0070687A"/>
    <w:rsid w:val="00706F82"/>
    <w:rsid w:val="00710A1F"/>
    <w:rsid w:val="00712184"/>
    <w:rsid w:val="00712700"/>
    <w:rsid w:val="0071304E"/>
    <w:rsid w:val="00713614"/>
    <w:rsid w:val="0071489E"/>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2ED8"/>
    <w:rsid w:val="0072366E"/>
    <w:rsid w:val="007247A4"/>
    <w:rsid w:val="0072633B"/>
    <w:rsid w:val="00726DEF"/>
    <w:rsid w:val="007277B4"/>
    <w:rsid w:val="00727D5E"/>
    <w:rsid w:val="00730BA2"/>
    <w:rsid w:val="00731171"/>
    <w:rsid w:val="00732B7E"/>
    <w:rsid w:val="0073322D"/>
    <w:rsid w:val="00733345"/>
    <w:rsid w:val="007339CD"/>
    <w:rsid w:val="00733D14"/>
    <w:rsid w:val="00735AB8"/>
    <w:rsid w:val="007361DE"/>
    <w:rsid w:val="007362BC"/>
    <w:rsid w:val="00741862"/>
    <w:rsid w:val="0074208F"/>
    <w:rsid w:val="007428A2"/>
    <w:rsid w:val="007428D7"/>
    <w:rsid w:val="007432B7"/>
    <w:rsid w:val="0074333D"/>
    <w:rsid w:val="007436EC"/>
    <w:rsid w:val="00744EB0"/>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89B"/>
    <w:rsid w:val="00763AB8"/>
    <w:rsid w:val="00763DC0"/>
    <w:rsid w:val="00764067"/>
    <w:rsid w:val="007640C4"/>
    <w:rsid w:val="00765A8F"/>
    <w:rsid w:val="00765D84"/>
    <w:rsid w:val="007660A3"/>
    <w:rsid w:val="007675CF"/>
    <w:rsid w:val="00770F26"/>
    <w:rsid w:val="00773E73"/>
    <w:rsid w:val="007756C0"/>
    <w:rsid w:val="007767D4"/>
    <w:rsid w:val="00776F43"/>
    <w:rsid w:val="007800D2"/>
    <w:rsid w:val="00781790"/>
    <w:rsid w:val="00782F22"/>
    <w:rsid w:val="007832C8"/>
    <w:rsid w:val="0078409B"/>
    <w:rsid w:val="007868F9"/>
    <w:rsid w:val="00786A72"/>
    <w:rsid w:val="00790A3E"/>
    <w:rsid w:val="007920C3"/>
    <w:rsid w:val="007928B9"/>
    <w:rsid w:val="00793D06"/>
    <w:rsid w:val="00793F24"/>
    <w:rsid w:val="00795487"/>
    <w:rsid w:val="00795534"/>
    <w:rsid w:val="0079627A"/>
    <w:rsid w:val="00796EAF"/>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2D1E"/>
    <w:rsid w:val="007B2D75"/>
    <w:rsid w:val="007B380F"/>
    <w:rsid w:val="007B3DB8"/>
    <w:rsid w:val="007B4123"/>
    <w:rsid w:val="007B43BE"/>
    <w:rsid w:val="007B46C7"/>
    <w:rsid w:val="007B5523"/>
    <w:rsid w:val="007B71D3"/>
    <w:rsid w:val="007B7E41"/>
    <w:rsid w:val="007C07CE"/>
    <w:rsid w:val="007C0E8C"/>
    <w:rsid w:val="007C178C"/>
    <w:rsid w:val="007C1AF5"/>
    <w:rsid w:val="007C1EC5"/>
    <w:rsid w:val="007C241A"/>
    <w:rsid w:val="007C3E4F"/>
    <w:rsid w:val="007C5292"/>
    <w:rsid w:val="007C5418"/>
    <w:rsid w:val="007C5A44"/>
    <w:rsid w:val="007C5A8A"/>
    <w:rsid w:val="007C5C29"/>
    <w:rsid w:val="007C656E"/>
    <w:rsid w:val="007C693D"/>
    <w:rsid w:val="007C7410"/>
    <w:rsid w:val="007C764A"/>
    <w:rsid w:val="007D03CA"/>
    <w:rsid w:val="007D04BA"/>
    <w:rsid w:val="007D04F0"/>
    <w:rsid w:val="007D1742"/>
    <w:rsid w:val="007D29BD"/>
    <w:rsid w:val="007D2C65"/>
    <w:rsid w:val="007D36D1"/>
    <w:rsid w:val="007D3E8B"/>
    <w:rsid w:val="007D5352"/>
    <w:rsid w:val="007D563B"/>
    <w:rsid w:val="007D68B0"/>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2F88"/>
    <w:rsid w:val="007F308C"/>
    <w:rsid w:val="007F3227"/>
    <w:rsid w:val="007F3524"/>
    <w:rsid w:val="007F40BC"/>
    <w:rsid w:val="007F461A"/>
    <w:rsid w:val="007F542C"/>
    <w:rsid w:val="007F7275"/>
    <w:rsid w:val="00800413"/>
    <w:rsid w:val="00800B4F"/>
    <w:rsid w:val="00801846"/>
    <w:rsid w:val="00802003"/>
    <w:rsid w:val="00803502"/>
    <w:rsid w:val="0080352E"/>
    <w:rsid w:val="008046F2"/>
    <w:rsid w:val="00805240"/>
    <w:rsid w:val="00806013"/>
    <w:rsid w:val="00806125"/>
    <w:rsid w:val="00806334"/>
    <w:rsid w:val="00806799"/>
    <w:rsid w:val="00806CDA"/>
    <w:rsid w:val="00806EF3"/>
    <w:rsid w:val="00807548"/>
    <w:rsid w:val="00807BF1"/>
    <w:rsid w:val="0081233B"/>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4885"/>
    <w:rsid w:val="0082586B"/>
    <w:rsid w:val="008258C8"/>
    <w:rsid w:val="00825A66"/>
    <w:rsid w:val="00825C12"/>
    <w:rsid w:val="00826112"/>
    <w:rsid w:val="008267BC"/>
    <w:rsid w:val="008269C6"/>
    <w:rsid w:val="00827F3D"/>
    <w:rsid w:val="00831683"/>
    <w:rsid w:val="00831A3B"/>
    <w:rsid w:val="00832305"/>
    <w:rsid w:val="0083287C"/>
    <w:rsid w:val="00833AB9"/>
    <w:rsid w:val="00833BCB"/>
    <w:rsid w:val="008358EA"/>
    <w:rsid w:val="00836E94"/>
    <w:rsid w:val="008378CC"/>
    <w:rsid w:val="00837E9B"/>
    <w:rsid w:val="0084076E"/>
    <w:rsid w:val="00841835"/>
    <w:rsid w:val="0084305A"/>
    <w:rsid w:val="00843153"/>
    <w:rsid w:val="008436A1"/>
    <w:rsid w:val="00844AB1"/>
    <w:rsid w:val="00844B75"/>
    <w:rsid w:val="00844B8D"/>
    <w:rsid w:val="00845603"/>
    <w:rsid w:val="00845C2B"/>
    <w:rsid w:val="00846B02"/>
    <w:rsid w:val="008508E0"/>
    <w:rsid w:val="00850FC6"/>
    <w:rsid w:val="008522CF"/>
    <w:rsid w:val="00852840"/>
    <w:rsid w:val="00852E56"/>
    <w:rsid w:val="00854216"/>
    <w:rsid w:val="00854E51"/>
    <w:rsid w:val="00855080"/>
    <w:rsid w:val="00855923"/>
    <w:rsid w:val="008564E2"/>
    <w:rsid w:val="008566B3"/>
    <w:rsid w:val="0085686C"/>
    <w:rsid w:val="008570EF"/>
    <w:rsid w:val="0085748D"/>
    <w:rsid w:val="0085757A"/>
    <w:rsid w:val="00860F7F"/>
    <w:rsid w:val="00861D2B"/>
    <w:rsid w:val="0086229F"/>
    <w:rsid w:val="00863D57"/>
    <w:rsid w:val="00864CE2"/>
    <w:rsid w:val="0086519B"/>
    <w:rsid w:val="0086534A"/>
    <w:rsid w:val="00865727"/>
    <w:rsid w:val="00866F99"/>
    <w:rsid w:val="00867A63"/>
    <w:rsid w:val="00870436"/>
    <w:rsid w:val="00871FC5"/>
    <w:rsid w:val="00871FEF"/>
    <w:rsid w:val="008723F2"/>
    <w:rsid w:val="008730A8"/>
    <w:rsid w:val="00873153"/>
    <w:rsid w:val="00873F3B"/>
    <w:rsid w:val="008754DF"/>
    <w:rsid w:val="0087554A"/>
    <w:rsid w:val="00875C2A"/>
    <w:rsid w:val="00876708"/>
    <w:rsid w:val="00876C89"/>
    <w:rsid w:val="00877440"/>
    <w:rsid w:val="0087768B"/>
    <w:rsid w:val="00880F0B"/>
    <w:rsid w:val="0088194A"/>
    <w:rsid w:val="00883DF2"/>
    <w:rsid w:val="00884A08"/>
    <w:rsid w:val="008857CE"/>
    <w:rsid w:val="00886488"/>
    <w:rsid w:val="008866CD"/>
    <w:rsid w:val="0088677A"/>
    <w:rsid w:val="00890B3C"/>
    <w:rsid w:val="008913D3"/>
    <w:rsid w:val="00891C60"/>
    <w:rsid w:val="0089277B"/>
    <w:rsid w:val="008928BF"/>
    <w:rsid w:val="00892C4D"/>
    <w:rsid w:val="00893D2B"/>
    <w:rsid w:val="0089418D"/>
    <w:rsid w:val="008943B0"/>
    <w:rsid w:val="00895088"/>
    <w:rsid w:val="00895C7E"/>
    <w:rsid w:val="008962B8"/>
    <w:rsid w:val="0089695D"/>
    <w:rsid w:val="00896CB2"/>
    <w:rsid w:val="0089764D"/>
    <w:rsid w:val="00897C02"/>
    <w:rsid w:val="008A0892"/>
    <w:rsid w:val="008A13C6"/>
    <w:rsid w:val="008A1772"/>
    <w:rsid w:val="008A19CE"/>
    <w:rsid w:val="008A1B8C"/>
    <w:rsid w:val="008A1DCE"/>
    <w:rsid w:val="008A2045"/>
    <w:rsid w:val="008A42B5"/>
    <w:rsid w:val="008A4D78"/>
    <w:rsid w:val="008A4EF8"/>
    <w:rsid w:val="008A551A"/>
    <w:rsid w:val="008A70E7"/>
    <w:rsid w:val="008A78E2"/>
    <w:rsid w:val="008B0A20"/>
    <w:rsid w:val="008B0AD8"/>
    <w:rsid w:val="008B0E13"/>
    <w:rsid w:val="008B11AC"/>
    <w:rsid w:val="008B133F"/>
    <w:rsid w:val="008B259D"/>
    <w:rsid w:val="008B2E53"/>
    <w:rsid w:val="008B32A6"/>
    <w:rsid w:val="008B42D8"/>
    <w:rsid w:val="008B439C"/>
    <w:rsid w:val="008B4738"/>
    <w:rsid w:val="008B5FA5"/>
    <w:rsid w:val="008B65B6"/>
    <w:rsid w:val="008C0416"/>
    <w:rsid w:val="008C18E0"/>
    <w:rsid w:val="008C1C40"/>
    <w:rsid w:val="008C3020"/>
    <w:rsid w:val="008C338D"/>
    <w:rsid w:val="008C380E"/>
    <w:rsid w:val="008C4A47"/>
    <w:rsid w:val="008C5120"/>
    <w:rsid w:val="008C640B"/>
    <w:rsid w:val="008C72EE"/>
    <w:rsid w:val="008D02C7"/>
    <w:rsid w:val="008D09AC"/>
    <w:rsid w:val="008D157B"/>
    <w:rsid w:val="008D2240"/>
    <w:rsid w:val="008D2625"/>
    <w:rsid w:val="008D2806"/>
    <w:rsid w:val="008D37E5"/>
    <w:rsid w:val="008D37ED"/>
    <w:rsid w:val="008D4CFE"/>
    <w:rsid w:val="008D5135"/>
    <w:rsid w:val="008D5C1C"/>
    <w:rsid w:val="008D5F36"/>
    <w:rsid w:val="008D5FEA"/>
    <w:rsid w:val="008D6B3D"/>
    <w:rsid w:val="008D6C05"/>
    <w:rsid w:val="008D7688"/>
    <w:rsid w:val="008D78F0"/>
    <w:rsid w:val="008D79C3"/>
    <w:rsid w:val="008E0EBE"/>
    <w:rsid w:val="008E0F55"/>
    <w:rsid w:val="008E131A"/>
    <w:rsid w:val="008E150C"/>
    <w:rsid w:val="008E2260"/>
    <w:rsid w:val="008E3229"/>
    <w:rsid w:val="008E32A8"/>
    <w:rsid w:val="008E393F"/>
    <w:rsid w:val="008E42CB"/>
    <w:rsid w:val="008E436D"/>
    <w:rsid w:val="008E4531"/>
    <w:rsid w:val="008E4FE5"/>
    <w:rsid w:val="008E5065"/>
    <w:rsid w:val="008E5A93"/>
    <w:rsid w:val="008E753C"/>
    <w:rsid w:val="008E7B53"/>
    <w:rsid w:val="008F0000"/>
    <w:rsid w:val="008F04B1"/>
    <w:rsid w:val="008F26B5"/>
    <w:rsid w:val="008F4D4A"/>
    <w:rsid w:val="008F5540"/>
    <w:rsid w:val="008F601A"/>
    <w:rsid w:val="008F687E"/>
    <w:rsid w:val="008F6A93"/>
    <w:rsid w:val="008F7AFD"/>
    <w:rsid w:val="009008D2"/>
    <w:rsid w:val="009010F6"/>
    <w:rsid w:val="00903542"/>
    <w:rsid w:val="009036D1"/>
    <w:rsid w:val="00903794"/>
    <w:rsid w:val="0090405F"/>
    <w:rsid w:val="009042CC"/>
    <w:rsid w:val="0090555C"/>
    <w:rsid w:val="00905707"/>
    <w:rsid w:val="0090583B"/>
    <w:rsid w:val="0090649E"/>
    <w:rsid w:val="009067F6"/>
    <w:rsid w:val="00907ADE"/>
    <w:rsid w:val="00907C31"/>
    <w:rsid w:val="00907ED0"/>
    <w:rsid w:val="00910195"/>
    <w:rsid w:val="00910987"/>
    <w:rsid w:val="00911D14"/>
    <w:rsid w:val="00913B68"/>
    <w:rsid w:val="0091481D"/>
    <w:rsid w:val="00914B58"/>
    <w:rsid w:val="00914EB6"/>
    <w:rsid w:val="0091596C"/>
    <w:rsid w:val="009166D9"/>
    <w:rsid w:val="00917139"/>
    <w:rsid w:val="009207B3"/>
    <w:rsid w:val="00920B95"/>
    <w:rsid w:val="00920F7F"/>
    <w:rsid w:val="00921294"/>
    <w:rsid w:val="009214C3"/>
    <w:rsid w:val="00921851"/>
    <w:rsid w:val="00922A17"/>
    <w:rsid w:val="009246B3"/>
    <w:rsid w:val="00924EE2"/>
    <w:rsid w:val="00924F47"/>
    <w:rsid w:val="009256B9"/>
    <w:rsid w:val="0092712E"/>
    <w:rsid w:val="009272F7"/>
    <w:rsid w:val="0092760D"/>
    <w:rsid w:val="00930D12"/>
    <w:rsid w:val="00930E73"/>
    <w:rsid w:val="00931514"/>
    <w:rsid w:val="009316E0"/>
    <w:rsid w:val="00931CA5"/>
    <w:rsid w:val="009320B6"/>
    <w:rsid w:val="009321B4"/>
    <w:rsid w:val="009327C1"/>
    <w:rsid w:val="00932D36"/>
    <w:rsid w:val="00932F3E"/>
    <w:rsid w:val="00934D5B"/>
    <w:rsid w:val="00935C1F"/>
    <w:rsid w:val="00935F9A"/>
    <w:rsid w:val="009423B2"/>
    <w:rsid w:val="00942649"/>
    <w:rsid w:val="0094320B"/>
    <w:rsid w:val="00943445"/>
    <w:rsid w:val="00943A66"/>
    <w:rsid w:val="00943D13"/>
    <w:rsid w:val="00943E02"/>
    <w:rsid w:val="00944B4A"/>
    <w:rsid w:val="00945247"/>
    <w:rsid w:val="00946805"/>
    <w:rsid w:val="0095176A"/>
    <w:rsid w:val="00952FF5"/>
    <w:rsid w:val="0095378F"/>
    <w:rsid w:val="009541B3"/>
    <w:rsid w:val="00954C9B"/>
    <w:rsid w:val="00955092"/>
    <w:rsid w:val="009552DD"/>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0671"/>
    <w:rsid w:val="0097095C"/>
    <w:rsid w:val="00970EE0"/>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4FFA"/>
    <w:rsid w:val="0098586B"/>
    <w:rsid w:val="009861B7"/>
    <w:rsid w:val="0098682C"/>
    <w:rsid w:val="00986E75"/>
    <w:rsid w:val="0098722F"/>
    <w:rsid w:val="009876B7"/>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1748"/>
    <w:rsid w:val="009A3CB1"/>
    <w:rsid w:val="009A582D"/>
    <w:rsid w:val="009A5903"/>
    <w:rsid w:val="009A664A"/>
    <w:rsid w:val="009A66DD"/>
    <w:rsid w:val="009A7D96"/>
    <w:rsid w:val="009A7F77"/>
    <w:rsid w:val="009B0EF0"/>
    <w:rsid w:val="009B2C8C"/>
    <w:rsid w:val="009B3950"/>
    <w:rsid w:val="009B3E27"/>
    <w:rsid w:val="009B404B"/>
    <w:rsid w:val="009B58BB"/>
    <w:rsid w:val="009B593A"/>
    <w:rsid w:val="009B5D6C"/>
    <w:rsid w:val="009B606C"/>
    <w:rsid w:val="009B6EA5"/>
    <w:rsid w:val="009B7404"/>
    <w:rsid w:val="009C15A2"/>
    <w:rsid w:val="009C21F5"/>
    <w:rsid w:val="009C23DD"/>
    <w:rsid w:val="009C24D9"/>
    <w:rsid w:val="009C2579"/>
    <w:rsid w:val="009C271F"/>
    <w:rsid w:val="009C2AEA"/>
    <w:rsid w:val="009C4327"/>
    <w:rsid w:val="009C58DE"/>
    <w:rsid w:val="009C7293"/>
    <w:rsid w:val="009C7360"/>
    <w:rsid w:val="009C76E4"/>
    <w:rsid w:val="009C7BAA"/>
    <w:rsid w:val="009D0E90"/>
    <w:rsid w:val="009D1E17"/>
    <w:rsid w:val="009D2885"/>
    <w:rsid w:val="009D2974"/>
    <w:rsid w:val="009D2A51"/>
    <w:rsid w:val="009D2EAE"/>
    <w:rsid w:val="009D3354"/>
    <w:rsid w:val="009D4F7B"/>
    <w:rsid w:val="009D58C8"/>
    <w:rsid w:val="009D60DB"/>
    <w:rsid w:val="009D651A"/>
    <w:rsid w:val="009D65DD"/>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1BA"/>
    <w:rsid w:val="00A04367"/>
    <w:rsid w:val="00A07ACC"/>
    <w:rsid w:val="00A07B50"/>
    <w:rsid w:val="00A10041"/>
    <w:rsid w:val="00A122DE"/>
    <w:rsid w:val="00A1290D"/>
    <w:rsid w:val="00A13728"/>
    <w:rsid w:val="00A13BCB"/>
    <w:rsid w:val="00A13C82"/>
    <w:rsid w:val="00A14632"/>
    <w:rsid w:val="00A14DDD"/>
    <w:rsid w:val="00A159DE"/>
    <w:rsid w:val="00A159ED"/>
    <w:rsid w:val="00A165D2"/>
    <w:rsid w:val="00A16F1A"/>
    <w:rsid w:val="00A17506"/>
    <w:rsid w:val="00A17CB4"/>
    <w:rsid w:val="00A2021C"/>
    <w:rsid w:val="00A2042B"/>
    <w:rsid w:val="00A20C1A"/>
    <w:rsid w:val="00A20C97"/>
    <w:rsid w:val="00A22B54"/>
    <w:rsid w:val="00A24E86"/>
    <w:rsid w:val="00A25839"/>
    <w:rsid w:val="00A264EF"/>
    <w:rsid w:val="00A26DBE"/>
    <w:rsid w:val="00A3012E"/>
    <w:rsid w:val="00A30A3F"/>
    <w:rsid w:val="00A31061"/>
    <w:rsid w:val="00A31301"/>
    <w:rsid w:val="00A3141B"/>
    <w:rsid w:val="00A32D31"/>
    <w:rsid w:val="00A33A70"/>
    <w:rsid w:val="00A33E72"/>
    <w:rsid w:val="00A36EA8"/>
    <w:rsid w:val="00A37058"/>
    <w:rsid w:val="00A37A97"/>
    <w:rsid w:val="00A37DF4"/>
    <w:rsid w:val="00A42923"/>
    <w:rsid w:val="00A42BD5"/>
    <w:rsid w:val="00A42DD9"/>
    <w:rsid w:val="00A43D5D"/>
    <w:rsid w:val="00A43E93"/>
    <w:rsid w:val="00A44A61"/>
    <w:rsid w:val="00A45139"/>
    <w:rsid w:val="00A45B41"/>
    <w:rsid w:val="00A46BA2"/>
    <w:rsid w:val="00A4776A"/>
    <w:rsid w:val="00A506AF"/>
    <w:rsid w:val="00A508A7"/>
    <w:rsid w:val="00A5095D"/>
    <w:rsid w:val="00A50EF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1C1"/>
    <w:rsid w:val="00A67606"/>
    <w:rsid w:val="00A67D83"/>
    <w:rsid w:val="00A70F21"/>
    <w:rsid w:val="00A7105F"/>
    <w:rsid w:val="00A719A7"/>
    <w:rsid w:val="00A71AE1"/>
    <w:rsid w:val="00A722C1"/>
    <w:rsid w:val="00A7313F"/>
    <w:rsid w:val="00A740E0"/>
    <w:rsid w:val="00A740EE"/>
    <w:rsid w:val="00A772B0"/>
    <w:rsid w:val="00A778CA"/>
    <w:rsid w:val="00A81CB4"/>
    <w:rsid w:val="00A83847"/>
    <w:rsid w:val="00A84A1D"/>
    <w:rsid w:val="00A84B22"/>
    <w:rsid w:val="00A84BF7"/>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A1C"/>
    <w:rsid w:val="00AA6B5C"/>
    <w:rsid w:val="00AA6D41"/>
    <w:rsid w:val="00AA76B2"/>
    <w:rsid w:val="00AB100B"/>
    <w:rsid w:val="00AB2C3A"/>
    <w:rsid w:val="00AB2E75"/>
    <w:rsid w:val="00AB37A9"/>
    <w:rsid w:val="00AB3921"/>
    <w:rsid w:val="00AB7D8F"/>
    <w:rsid w:val="00AC0037"/>
    <w:rsid w:val="00AC09CC"/>
    <w:rsid w:val="00AC0C80"/>
    <w:rsid w:val="00AC1996"/>
    <w:rsid w:val="00AC42BB"/>
    <w:rsid w:val="00AC4391"/>
    <w:rsid w:val="00AC48BE"/>
    <w:rsid w:val="00AC5445"/>
    <w:rsid w:val="00AC6B6C"/>
    <w:rsid w:val="00AC741B"/>
    <w:rsid w:val="00AD08F5"/>
    <w:rsid w:val="00AD2AE5"/>
    <w:rsid w:val="00AD37F3"/>
    <w:rsid w:val="00AD384D"/>
    <w:rsid w:val="00AD4ED1"/>
    <w:rsid w:val="00AD64A0"/>
    <w:rsid w:val="00AD748C"/>
    <w:rsid w:val="00AD79D6"/>
    <w:rsid w:val="00AD7F8E"/>
    <w:rsid w:val="00AE00FD"/>
    <w:rsid w:val="00AE03AB"/>
    <w:rsid w:val="00AE1B86"/>
    <w:rsid w:val="00AE41FA"/>
    <w:rsid w:val="00AE42B2"/>
    <w:rsid w:val="00AE499A"/>
    <w:rsid w:val="00AE4E94"/>
    <w:rsid w:val="00AE531A"/>
    <w:rsid w:val="00AE6F33"/>
    <w:rsid w:val="00AE7090"/>
    <w:rsid w:val="00AF102C"/>
    <w:rsid w:val="00AF2DA5"/>
    <w:rsid w:val="00AF3634"/>
    <w:rsid w:val="00AF3D37"/>
    <w:rsid w:val="00AF4C6F"/>
    <w:rsid w:val="00AF650F"/>
    <w:rsid w:val="00AF66C1"/>
    <w:rsid w:val="00B01203"/>
    <w:rsid w:val="00B018E7"/>
    <w:rsid w:val="00B018EC"/>
    <w:rsid w:val="00B023AE"/>
    <w:rsid w:val="00B025C5"/>
    <w:rsid w:val="00B028A8"/>
    <w:rsid w:val="00B02A0C"/>
    <w:rsid w:val="00B02DD8"/>
    <w:rsid w:val="00B03552"/>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4AB"/>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316"/>
    <w:rsid w:val="00B3093C"/>
    <w:rsid w:val="00B32593"/>
    <w:rsid w:val="00B325AE"/>
    <w:rsid w:val="00B32845"/>
    <w:rsid w:val="00B33F73"/>
    <w:rsid w:val="00B34617"/>
    <w:rsid w:val="00B34E1B"/>
    <w:rsid w:val="00B364D0"/>
    <w:rsid w:val="00B36EC7"/>
    <w:rsid w:val="00B37310"/>
    <w:rsid w:val="00B3748B"/>
    <w:rsid w:val="00B374E8"/>
    <w:rsid w:val="00B37DAC"/>
    <w:rsid w:val="00B42175"/>
    <w:rsid w:val="00B42758"/>
    <w:rsid w:val="00B44306"/>
    <w:rsid w:val="00B44C83"/>
    <w:rsid w:val="00B45067"/>
    <w:rsid w:val="00B4553E"/>
    <w:rsid w:val="00B46208"/>
    <w:rsid w:val="00B47F74"/>
    <w:rsid w:val="00B50DCC"/>
    <w:rsid w:val="00B51230"/>
    <w:rsid w:val="00B51C74"/>
    <w:rsid w:val="00B5248E"/>
    <w:rsid w:val="00B52ACF"/>
    <w:rsid w:val="00B53868"/>
    <w:rsid w:val="00B53EBD"/>
    <w:rsid w:val="00B544E8"/>
    <w:rsid w:val="00B5484D"/>
    <w:rsid w:val="00B54F0C"/>
    <w:rsid w:val="00B55249"/>
    <w:rsid w:val="00B552CB"/>
    <w:rsid w:val="00B555EF"/>
    <w:rsid w:val="00B56764"/>
    <w:rsid w:val="00B607AE"/>
    <w:rsid w:val="00B60F57"/>
    <w:rsid w:val="00B61306"/>
    <w:rsid w:val="00B6190D"/>
    <w:rsid w:val="00B625C6"/>
    <w:rsid w:val="00B63A56"/>
    <w:rsid w:val="00B64341"/>
    <w:rsid w:val="00B64685"/>
    <w:rsid w:val="00B64871"/>
    <w:rsid w:val="00B652E1"/>
    <w:rsid w:val="00B6563C"/>
    <w:rsid w:val="00B6592E"/>
    <w:rsid w:val="00B66301"/>
    <w:rsid w:val="00B67CE4"/>
    <w:rsid w:val="00B7195E"/>
    <w:rsid w:val="00B727F5"/>
    <w:rsid w:val="00B732F5"/>
    <w:rsid w:val="00B73327"/>
    <w:rsid w:val="00B734EB"/>
    <w:rsid w:val="00B73903"/>
    <w:rsid w:val="00B73BC2"/>
    <w:rsid w:val="00B73D1E"/>
    <w:rsid w:val="00B751CA"/>
    <w:rsid w:val="00B759A7"/>
    <w:rsid w:val="00B76F79"/>
    <w:rsid w:val="00B77CD4"/>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6B91"/>
    <w:rsid w:val="00B977B2"/>
    <w:rsid w:val="00B97F5E"/>
    <w:rsid w:val="00BA0310"/>
    <w:rsid w:val="00BA09AE"/>
    <w:rsid w:val="00BA11AF"/>
    <w:rsid w:val="00BA17C4"/>
    <w:rsid w:val="00BA196C"/>
    <w:rsid w:val="00BA1D74"/>
    <w:rsid w:val="00BA25AE"/>
    <w:rsid w:val="00BA2ED0"/>
    <w:rsid w:val="00BA3C28"/>
    <w:rsid w:val="00BA3EA5"/>
    <w:rsid w:val="00BA419A"/>
    <w:rsid w:val="00BA45EB"/>
    <w:rsid w:val="00BA4AE7"/>
    <w:rsid w:val="00BA5F1A"/>
    <w:rsid w:val="00BA6049"/>
    <w:rsid w:val="00BA7AA7"/>
    <w:rsid w:val="00BA7DBA"/>
    <w:rsid w:val="00BA7FBA"/>
    <w:rsid w:val="00BB01F7"/>
    <w:rsid w:val="00BB049C"/>
    <w:rsid w:val="00BB1DFA"/>
    <w:rsid w:val="00BB28BA"/>
    <w:rsid w:val="00BB2E1F"/>
    <w:rsid w:val="00BB2E26"/>
    <w:rsid w:val="00BB4187"/>
    <w:rsid w:val="00BB421D"/>
    <w:rsid w:val="00BB4379"/>
    <w:rsid w:val="00BB438D"/>
    <w:rsid w:val="00BB48CD"/>
    <w:rsid w:val="00BB4EFA"/>
    <w:rsid w:val="00BB5B56"/>
    <w:rsid w:val="00BB6487"/>
    <w:rsid w:val="00BB6D56"/>
    <w:rsid w:val="00BB7CB6"/>
    <w:rsid w:val="00BB7FAF"/>
    <w:rsid w:val="00BC0310"/>
    <w:rsid w:val="00BC1944"/>
    <w:rsid w:val="00BC2AE7"/>
    <w:rsid w:val="00BC2B80"/>
    <w:rsid w:val="00BC37F2"/>
    <w:rsid w:val="00BC5031"/>
    <w:rsid w:val="00BC553E"/>
    <w:rsid w:val="00BC69AB"/>
    <w:rsid w:val="00BC6D8A"/>
    <w:rsid w:val="00BC6DD6"/>
    <w:rsid w:val="00BC712C"/>
    <w:rsid w:val="00BC764D"/>
    <w:rsid w:val="00BD0D48"/>
    <w:rsid w:val="00BD1C52"/>
    <w:rsid w:val="00BD2171"/>
    <w:rsid w:val="00BD248D"/>
    <w:rsid w:val="00BD2841"/>
    <w:rsid w:val="00BD3EDD"/>
    <w:rsid w:val="00BD401B"/>
    <w:rsid w:val="00BD4063"/>
    <w:rsid w:val="00BD411A"/>
    <w:rsid w:val="00BD41E3"/>
    <w:rsid w:val="00BD5256"/>
    <w:rsid w:val="00BD52B0"/>
    <w:rsid w:val="00BD5404"/>
    <w:rsid w:val="00BD5F90"/>
    <w:rsid w:val="00BD622E"/>
    <w:rsid w:val="00BD6B5E"/>
    <w:rsid w:val="00BD6B74"/>
    <w:rsid w:val="00BD6D24"/>
    <w:rsid w:val="00BD7C8C"/>
    <w:rsid w:val="00BE0678"/>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EEC"/>
    <w:rsid w:val="00BE7F50"/>
    <w:rsid w:val="00BF020C"/>
    <w:rsid w:val="00BF0705"/>
    <w:rsid w:val="00BF1C0E"/>
    <w:rsid w:val="00BF2689"/>
    <w:rsid w:val="00BF2A51"/>
    <w:rsid w:val="00BF3817"/>
    <w:rsid w:val="00BF3A5D"/>
    <w:rsid w:val="00BF40ED"/>
    <w:rsid w:val="00BF433D"/>
    <w:rsid w:val="00BF48B0"/>
    <w:rsid w:val="00BF522B"/>
    <w:rsid w:val="00BF5649"/>
    <w:rsid w:val="00BF7BAB"/>
    <w:rsid w:val="00C00398"/>
    <w:rsid w:val="00C00896"/>
    <w:rsid w:val="00C014B1"/>
    <w:rsid w:val="00C019B4"/>
    <w:rsid w:val="00C02B5A"/>
    <w:rsid w:val="00C02C13"/>
    <w:rsid w:val="00C03AF7"/>
    <w:rsid w:val="00C03CE9"/>
    <w:rsid w:val="00C04A46"/>
    <w:rsid w:val="00C0572C"/>
    <w:rsid w:val="00C059E8"/>
    <w:rsid w:val="00C05DD4"/>
    <w:rsid w:val="00C06760"/>
    <w:rsid w:val="00C076B1"/>
    <w:rsid w:val="00C1007A"/>
    <w:rsid w:val="00C101E3"/>
    <w:rsid w:val="00C10E3E"/>
    <w:rsid w:val="00C11BD5"/>
    <w:rsid w:val="00C138F4"/>
    <w:rsid w:val="00C140FB"/>
    <w:rsid w:val="00C14A58"/>
    <w:rsid w:val="00C16524"/>
    <w:rsid w:val="00C17FED"/>
    <w:rsid w:val="00C2040F"/>
    <w:rsid w:val="00C21390"/>
    <w:rsid w:val="00C21971"/>
    <w:rsid w:val="00C2227E"/>
    <w:rsid w:val="00C229B0"/>
    <w:rsid w:val="00C22D67"/>
    <w:rsid w:val="00C248FC"/>
    <w:rsid w:val="00C24989"/>
    <w:rsid w:val="00C25256"/>
    <w:rsid w:val="00C25C13"/>
    <w:rsid w:val="00C2636F"/>
    <w:rsid w:val="00C301F4"/>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2C0B"/>
    <w:rsid w:val="00C432BB"/>
    <w:rsid w:val="00C43332"/>
    <w:rsid w:val="00C43E17"/>
    <w:rsid w:val="00C44017"/>
    <w:rsid w:val="00C441B1"/>
    <w:rsid w:val="00C44283"/>
    <w:rsid w:val="00C44ABF"/>
    <w:rsid w:val="00C45122"/>
    <w:rsid w:val="00C455F5"/>
    <w:rsid w:val="00C46577"/>
    <w:rsid w:val="00C469ED"/>
    <w:rsid w:val="00C47352"/>
    <w:rsid w:val="00C476D7"/>
    <w:rsid w:val="00C47702"/>
    <w:rsid w:val="00C4778A"/>
    <w:rsid w:val="00C4785E"/>
    <w:rsid w:val="00C47E22"/>
    <w:rsid w:val="00C52086"/>
    <w:rsid w:val="00C525B9"/>
    <w:rsid w:val="00C52B9B"/>
    <w:rsid w:val="00C534B4"/>
    <w:rsid w:val="00C538BB"/>
    <w:rsid w:val="00C53A36"/>
    <w:rsid w:val="00C54660"/>
    <w:rsid w:val="00C54792"/>
    <w:rsid w:val="00C55016"/>
    <w:rsid w:val="00C571C8"/>
    <w:rsid w:val="00C574D1"/>
    <w:rsid w:val="00C574F2"/>
    <w:rsid w:val="00C57713"/>
    <w:rsid w:val="00C57C3B"/>
    <w:rsid w:val="00C6018D"/>
    <w:rsid w:val="00C611D9"/>
    <w:rsid w:val="00C611E6"/>
    <w:rsid w:val="00C61A2E"/>
    <w:rsid w:val="00C61D4A"/>
    <w:rsid w:val="00C62767"/>
    <w:rsid w:val="00C629E5"/>
    <w:rsid w:val="00C62F39"/>
    <w:rsid w:val="00C642B1"/>
    <w:rsid w:val="00C6454F"/>
    <w:rsid w:val="00C64A7E"/>
    <w:rsid w:val="00C65F20"/>
    <w:rsid w:val="00C666C9"/>
    <w:rsid w:val="00C66F49"/>
    <w:rsid w:val="00C70313"/>
    <w:rsid w:val="00C7091A"/>
    <w:rsid w:val="00C70CA1"/>
    <w:rsid w:val="00C7199C"/>
    <w:rsid w:val="00C71A21"/>
    <w:rsid w:val="00C726B8"/>
    <w:rsid w:val="00C72E1D"/>
    <w:rsid w:val="00C73072"/>
    <w:rsid w:val="00C73877"/>
    <w:rsid w:val="00C74410"/>
    <w:rsid w:val="00C74A29"/>
    <w:rsid w:val="00C7533E"/>
    <w:rsid w:val="00C77EBD"/>
    <w:rsid w:val="00C81D2B"/>
    <w:rsid w:val="00C82755"/>
    <w:rsid w:val="00C827E7"/>
    <w:rsid w:val="00C83097"/>
    <w:rsid w:val="00C840BA"/>
    <w:rsid w:val="00C85106"/>
    <w:rsid w:val="00C85F0B"/>
    <w:rsid w:val="00C863F7"/>
    <w:rsid w:val="00C86679"/>
    <w:rsid w:val="00C8748B"/>
    <w:rsid w:val="00C90B6E"/>
    <w:rsid w:val="00C90DF8"/>
    <w:rsid w:val="00C91981"/>
    <w:rsid w:val="00C91F6C"/>
    <w:rsid w:val="00C92A06"/>
    <w:rsid w:val="00C944FE"/>
    <w:rsid w:val="00C94C4E"/>
    <w:rsid w:val="00C95CAB"/>
    <w:rsid w:val="00C96AD5"/>
    <w:rsid w:val="00CA014D"/>
    <w:rsid w:val="00CA0191"/>
    <w:rsid w:val="00CA01DF"/>
    <w:rsid w:val="00CA2CF8"/>
    <w:rsid w:val="00CA2D1D"/>
    <w:rsid w:val="00CA2E13"/>
    <w:rsid w:val="00CA392D"/>
    <w:rsid w:val="00CA5259"/>
    <w:rsid w:val="00CA57C5"/>
    <w:rsid w:val="00CA6A6A"/>
    <w:rsid w:val="00CA6C8A"/>
    <w:rsid w:val="00CA6E10"/>
    <w:rsid w:val="00CA7252"/>
    <w:rsid w:val="00CA725B"/>
    <w:rsid w:val="00CB0C0C"/>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6B"/>
    <w:rsid w:val="00CC209E"/>
    <w:rsid w:val="00CC3365"/>
    <w:rsid w:val="00CC337C"/>
    <w:rsid w:val="00CC4526"/>
    <w:rsid w:val="00CC4E3E"/>
    <w:rsid w:val="00CC4E41"/>
    <w:rsid w:val="00CC612B"/>
    <w:rsid w:val="00CC67C5"/>
    <w:rsid w:val="00CC6B69"/>
    <w:rsid w:val="00CC7D60"/>
    <w:rsid w:val="00CD04B8"/>
    <w:rsid w:val="00CD27F5"/>
    <w:rsid w:val="00CD2B57"/>
    <w:rsid w:val="00CD31C7"/>
    <w:rsid w:val="00CD3AB9"/>
    <w:rsid w:val="00CD54F3"/>
    <w:rsid w:val="00CD59AE"/>
    <w:rsid w:val="00CD6102"/>
    <w:rsid w:val="00CD64B2"/>
    <w:rsid w:val="00CD6543"/>
    <w:rsid w:val="00CD661F"/>
    <w:rsid w:val="00CD67E4"/>
    <w:rsid w:val="00CD67EF"/>
    <w:rsid w:val="00CD726D"/>
    <w:rsid w:val="00CE056F"/>
    <w:rsid w:val="00CE2658"/>
    <w:rsid w:val="00CE2900"/>
    <w:rsid w:val="00CE29AC"/>
    <w:rsid w:val="00CE31D6"/>
    <w:rsid w:val="00CE45A5"/>
    <w:rsid w:val="00CE4A90"/>
    <w:rsid w:val="00CE4BC3"/>
    <w:rsid w:val="00CE6160"/>
    <w:rsid w:val="00CE68CE"/>
    <w:rsid w:val="00CE6C23"/>
    <w:rsid w:val="00CE728F"/>
    <w:rsid w:val="00CE745E"/>
    <w:rsid w:val="00CE7C4B"/>
    <w:rsid w:val="00CF0864"/>
    <w:rsid w:val="00CF08E7"/>
    <w:rsid w:val="00CF0987"/>
    <w:rsid w:val="00CF0D50"/>
    <w:rsid w:val="00CF10C2"/>
    <w:rsid w:val="00CF1479"/>
    <w:rsid w:val="00CF38F0"/>
    <w:rsid w:val="00CF3DB4"/>
    <w:rsid w:val="00CF4542"/>
    <w:rsid w:val="00CF48F8"/>
    <w:rsid w:val="00CF4B71"/>
    <w:rsid w:val="00CF577C"/>
    <w:rsid w:val="00CF6B54"/>
    <w:rsid w:val="00D01A3B"/>
    <w:rsid w:val="00D01B98"/>
    <w:rsid w:val="00D01B9B"/>
    <w:rsid w:val="00D02194"/>
    <w:rsid w:val="00D03B12"/>
    <w:rsid w:val="00D05551"/>
    <w:rsid w:val="00D065C2"/>
    <w:rsid w:val="00D06A19"/>
    <w:rsid w:val="00D07038"/>
    <w:rsid w:val="00D0774C"/>
    <w:rsid w:val="00D10344"/>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6E3"/>
    <w:rsid w:val="00D23B3B"/>
    <w:rsid w:val="00D23D6F"/>
    <w:rsid w:val="00D26B2C"/>
    <w:rsid w:val="00D310B7"/>
    <w:rsid w:val="00D31B12"/>
    <w:rsid w:val="00D33617"/>
    <w:rsid w:val="00D347BE"/>
    <w:rsid w:val="00D34C98"/>
    <w:rsid w:val="00D35631"/>
    <w:rsid w:val="00D35D91"/>
    <w:rsid w:val="00D35F1D"/>
    <w:rsid w:val="00D40FE5"/>
    <w:rsid w:val="00D42B0F"/>
    <w:rsid w:val="00D43789"/>
    <w:rsid w:val="00D44089"/>
    <w:rsid w:val="00D448E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2ECC"/>
    <w:rsid w:val="00D63E7D"/>
    <w:rsid w:val="00D648AA"/>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656B"/>
    <w:rsid w:val="00D7787E"/>
    <w:rsid w:val="00D826C2"/>
    <w:rsid w:val="00D8367F"/>
    <w:rsid w:val="00D8397E"/>
    <w:rsid w:val="00D83EBB"/>
    <w:rsid w:val="00D84804"/>
    <w:rsid w:val="00D849A0"/>
    <w:rsid w:val="00D84D40"/>
    <w:rsid w:val="00D85284"/>
    <w:rsid w:val="00D8548D"/>
    <w:rsid w:val="00D85EBA"/>
    <w:rsid w:val="00D85F17"/>
    <w:rsid w:val="00D875F6"/>
    <w:rsid w:val="00D9118A"/>
    <w:rsid w:val="00D911AC"/>
    <w:rsid w:val="00D9193C"/>
    <w:rsid w:val="00D92791"/>
    <w:rsid w:val="00D94B9B"/>
    <w:rsid w:val="00D951A5"/>
    <w:rsid w:val="00D9637B"/>
    <w:rsid w:val="00D97957"/>
    <w:rsid w:val="00D97B14"/>
    <w:rsid w:val="00DA0ADC"/>
    <w:rsid w:val="00DA0C47"/>
    <w:rsid w:val="00DA1860"/>
    <w:rsid w:val="00DA2365"/>
    <w:rsid w:val="00DA25FE"/>
    <w:rsid w:val="00DA2DA3"/>
    <w:rsid w:val="00DA3A31"/>
    <w:rsid w:val="00DA44E8"/>
    <w:rsid w:val="00DA4B2F"/>
    <w:rsid w:val="00DA5FC8"/>
    <w:rsid w:val="00DA6103"/>
    <w:rsid w:val="00DA63C4"/>
    <w:rsid w:val="00DA6AFF"/>
    <w:rsid w:val="00DA7297"/>
    <w:rsid w:val="00DA77E5"/>
    <w:rsid w:val="00DB0B09"/>
    <w:rsid w:val="00DB17F0"/>
    <w:rsid w:val="00DB19FF"/>
    <w:rsid w:val="00DB1A12"/>
    <w:rsid w:val="00DB2AED"/>
    <w:rsid w:val="00DB38B6"/>
    <w:rsid w:val="00DB38FF"/>
    <w:rsid w:val="00DB4AB4"/>
    <w:rsid w:val="00DB689D"/>
    <w:rsid w:val="00DB7247"/>
    <w:rsid w:val="00DB7851"/>
    <w:rsid w:val="00DB7CA7"/>
    <w:rsid w:val="00DC01FC"/>
    <w:rsid w:val="00DC0FE7"/>
    <w:rsid w:val="00DC134E"/>
    <w:rsid w:val="00DC2B7C"/>
    <w:rsid w:val="00DC31F6"/>
    <w:rsid w:val="00DC3416"/>
    <w:rsid w:val="00DC4455"/>
    <w:rsid w:val="00DC4B44"/>
    <w:rsid w:val="00DC4DE6"/>
    <w:rsid w:val="00DC5A9D"/>
    <w:rsid w:val="00DC5B59"/>
    <w:rsid w:val="00DC70DB"/>
    <w:rsid w:val="00DD07F3"/>
    <w:rsid w:val="00DD0FE4"/>
    <w:rsid w:val="00DD17B0"/>
    <w:rsid w:val="00DD2123"/>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E76FD"/>
    <w:rsid w:val="00DE7A2F"/>
    <w:rsid w:val="00DF0989"/>
    <w:rsid w:val="00DF0E8B"/>
    <w:rsid w:val="00DF16D7"/>
    <w:rsid w:val="00DF1D8D"/>
    <w:rsid w:val="00DF317E"/>
    <w:rsid w:val="00DF3404"/>
    <w:rsid w:val="00DF3600"/>
    <w:rsid w:val="00DF51C3"/>
    <w:rsid w:val="00DF52C8"/>
    <w:rsid w:val="00DF5523"/>
    <w:rsid w:val="00DF58E0"/>
    <w:rsid w:val="00DF5CF5"/>
    <w:rsid w:val="00DF6604"/>
    <w:rsid w:val="00DF70F5"/>
    <w:rsid w:val="00E005AB"/>
    <w:rsid w:val="00E007B0"/>
    <w:rsid w:val="00E00E97"/>
    <w:rsid w:val="00E01C69"/>
    <w:rsid w:val="00E01E2E"/>
    <w:rsid w:val="00E02B0A"/>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2523"/>
    <w:rsid w:val="00E22DFD"/>
    <w:rsid w:val="00E2398F"/>
    <w:rsid w:val="00E24740"/>
    <w:rsid w:val="00E24FD0"/>
    <w:rsid w:val="00E2501C"/>
    <w:rsid w:val="00E25E5F"/>
    <w:rsid w:val="00E26219"/>
    <w:rsid w:val="00E26599"/>
    <w:rsid w:val="00E26706"/>
    <w:rsid w:val="00E30FA3"/>
    <w:rsid w:val="00E3116E"/>
    <w:rsid w:val="00E311C8"/>
    <w:rsid w:val="00E3169B"/>
    <w:rsid w:val="00E317D1"/>
    <w:rsid w:val="00E3191A"/>
    <w:rsid w:val="00E3292D"/>
    <w:rsid w:val="00E334AC"/>
    <w:rsid w:val="00E33A64"/>
    <w:rsid w:val="00E35B87"/>
    <w:rsid w:val="00E36FF0"/>
    <w:rsid w:val="00E371D4"/>
    <w:rsid w:val="00E376DE"/>
    <w:rsid w:val="00E37750"/>
    <w:rsid w:val="00E37B2F"/>
    <w:rsid w:val="00E37C7D"/>
    <w:rsid w:val="00E40054"/>
    <w:rsid w:val="00E411AC"/>
    <w:rsid w:val="00E41772"/>
    <w:rsid w:val="00E425BF"/>
    <w:rsid w:val="00E42CE7"/>
    <w:rsid w:val="00E43135"/>
    <w:rsid w:val="00E449EA"/>
    <w:rsid w:val="00E46936"/>
    <w:rsid w:val="00E47253"/>
    <w:rsid w:val="00E4732C"/>
    <w:rsid w:val="00E47858"/>
    <w:rsid w:val="00E47929"/>
    <w:rsid w:val="00E515E7"/>
    <w:rsid w:val="00E51D94"/>
    <w:rsid w:val="00E5204B"/>
    <w:rsid w:val="00E52947"/>
    <w:rsid w:val="00E52D27"/>
    <w:rsid w:val="00E537D5"/>
    <w:rsid w:val="00E542DF"/>
    <w:rsid w:val="00E54EEB"/>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BFC"/>
    <w:rsid w:val="00E70CDD"/>
    <w:rsid w:val="00E7120D"/>
    <w:rsid w:val="00E71290"/>
    <w:rsid w:val="00E7177C"/>
    <w:rsid w:val="00E71FC5"/>
    <w:rsid w:val="00E723CD"/>
    <w:rsid w:val="00E73B11"/>
    <w:rsid w:val="00E75695"/>
    <w:rsid w:val="00E75925"/>
    <w:rsid w:val="00E75ECC"/>
    <w:rsid w:val="00E76A2C"/>
    <w:rsid w:val="00E76AA1"/>
    <w:rsid w:val="00E773B2"/>
    <w:rsid w:val="00E77493"/>
    <w:rsid w:val="00E778AA"/>
    <w:rsid w:val="00E77F60"/>
    <w:rsid w:val="00E80095"/>
    <w:rsid w:val="00E82421"/>
    <w:rsid w:val="00E8299E"/>
    <w:rsid w:val="00E830C6"/>
    <w:rsid w:val="00E855E8"/>
    <w:rsid w:val="00E85B29"/>
    <w:rsid w:val="00E86A7A"/>
    <w:rsid w:val="00E87B34"/>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8EF"/>
    <w:rsid w:val="00EB0960"/>
    <w:rsid w:val="00EB178D"/>
    <w:rsid w:val="00EB18BE"/>
    <w:rsid w:val="00EB2254"/>
    <w:rsid w:val="00EB2DEF"/>
    <w:rsid w:val="00EB3351"/>
    <w:rsid w:val="00EB38C3"/>
    <w:rsid w:val="00EB58CF"/>
    <w:rsid w:val="00EB781F"/>
    <w:rsid w:val="00EB7BE8"/>
    <w:rsid w:val="00EC0927"/>
    <w:rsid w:val="00EC1421"/>
    <w:rsid w:val="00EC2F79"/>
    <w:rsid w:val="00EC5FF4"/>
    <w:rsid w:val="00EC6F08"/>
    <w:rsid w:val="00EC72FE"/>
    <w:rsid w:val="00ED066A"/>
    <w:rsid w:val="00ED0C26"/>
    <w:rsid w:val="00ED1622"/>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289A"/>
    <w:rsid w:val="00EE3028"/>
    <w:rsid w:val="00EE465F"/>
    <w:rsid w:val="00EE4D23"/>
    <w:rsid w:val="00EE5C6F"/>
    <w:rsid w:val="00EE5E45"/>
    <w:rsid w:val="00EF0419"/>
    <w:rsid w:val="00EF4032"/>
    <w:rsid w:val="00EF6804"/>
    <w:rsid w:val="00F006AD"/>
    <w:rsid w:val="00F01363"/>
    <w:rsid w:val="00F02ADE"/>
    <w:rsid w:val="00F033D1"/>
    <w:rsid w:val="00F03A54"/>
    <w:rsid w:val="00F049CC"/>
    <w:rsid w:val="00F05148"/>
    <w:rsid w:val="00F05DC7"/>
    <w:rsid w:val="00F06016"/>
    <w:rsid w:val="00F06FEF"/>
    <w:rsid w:val="00F075BC"/>
    <w:rsid w:val="00F10042"/>
    <w:rsid w:val="00F1028B"/>
    <w:rsid w:val="00F10EFB"/>
    <w:rsid w:val="00F11492"/>
    <w:rsid w:val="00F118C9"/>
    <w:rsid w:val="00F13166"/>
    <w:rsid w:val="00F131ED"/>
    <w:rsid w:val="00F1381B"/>
    <w:rsid w:val="00F139FA"/>
    <w:rsid w:val="00F14688"/>
    <w:rsid w:val="00F146CB"/>
    <w:rsid w:val="00F15E00"/>
    <w:rsid w:val="00F15EA4"/>
    <w:rsid w:val="00F16185"/>
    <w:rsid w:val="00F162B2"/>
    <w:rsid w:val="00F174E3"/>
    <w:rsid w:val="00F17AC6"/>
    <w:rsid w:val="00F17C84"/>
    <w:rsid w:val="00F202C5"/>
    <w:rsid w:val="00F20561"/>
    <w:rsid w:val="00F2177D"/>
    <w:rsid w:val="00F21883"/>
    <w:rsid w:val="00F21DA9"/>
    <w:rsid w:val="00F228F1"/>
    <w:rsid w:val="00F23976"/>
    <w:rsid w:val="00F23BD3"/>
    <w:rsid w:val="00F243F0"/>
    <w:rsid w:val="00F244D5"/>
    <w:rsid w:val="00F245E4"/>
    <w:rsid w:val="00F25643"/>
    <w:rsid w:val="00F25970"/>
    <w:rsid w:val="00F25E9F"/>
    <w:rsid w:val="00F26487"/>
    <w:rsid w:val="00F2682D"/>
    <w:rsid w:val="00F26970"/>
    <w:rsid w:val="00F26EFD"/>
    <w:rsid w:val="00F27711"/>
    <w:rsid w:val="00F30C02"/>
    <w:rsid w:val="00F31F86"/>
    <w:rsid w:val="00F3230B"/>
    <w:rsid w:val="00F338AF"/>
    <w:rsid w:val="00F33F91"/>
    <w:rsid w:val="00F349B2"/>
    <w:rsid w:val="00F34DC9"/>
    <w:rsid w:val="00F356C1"/>
    <w:rsid w:val="00F3574D"/>
    <w:rsid w:val="00F35AF4"/>
    <w:rsid w:val="00F36E3F"/>
    <w:rsid w:val="00F409A7"/>
    <w:rsid w:val="00F40B17"/>
    <w:rsid w:val="00F41FD4"/>
    <w:rsid w:val="00F42CF0"/>
    <w:rsid w:val="00F434A0"/>
    <w:rsid w:val="00F4496F"/>
    <w:rsid w:val="00F44BBD"/>
    <w:rsid w:val="00F44DDD"/>
    <w:rsid w:val="00F45808"/>
    <w:rsid w:val="00F45D11"/>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119"/>
    <w:rsid w:val="00F6782F"/>
    <w:rsid w:val="00F701F1"/>
    <w:rsid w:val="00F709B1"/>
    <w:rsid w:val="00F70D9D"/>
    <w:rsid w:val="00F729F8"/>
    <w:rsid w:val="00F72D62"/>
    <w:rsid w:val="00F73097"/>
    <w:rsid w:val="00F736B3"/>
    <w:rsid w:val="00F73749"/>
    <w:rsid w:val="00F755F6"/>
    <w:rsid w:val="00F7698C"/>
    <w:rsid w:val="00F803B6"/>
    <w:rsid w:val="00F803D2"/>
    <w:rsid w:val="00F814BF"/>
    <w:rsid w:val="00F8265C"/>
    <w:rsid w:val="00F83B5D"/>
    <w:rsid w:val="00F83E43"/>
    <w:rsid w:val="00F84279"/>
    <w:rsid w:val="00F857F9"/>
    <w:rsid w:val="00F85D5D"/>
    <w:rsid w:val="00F8652C"/>
    <w:rsid w:val="00F90970"/>
    <w:rsid w:val="00F90D58"/>
    <w:rsid w:val="00F92919"/>
    <w:rsid w:val="00F9292C"/>
    <w:rsid w:val="00F94970"/>
    <w:rsid w:val="00F949EA"/>
    <w:rsid w:val="00F95EF0"/>
    <w:rsid w:val="00FA10EB"/>
    <w:rsid w:val="00FA1B84"/>
    <w:rsid w:val="00FA34F5"/>
    <w:rsid w:val="00FA5188"/>
    <w:rsid w:val="00FA5321"/>
    <w:rsid w:val="00FA587E"/>
    <w:rsid w:val="00FA5A09"/>
    <w:rsid w:val="00FA7AEF"/>
    <w:rsid w:val="00FB0247"/>
    <w:rsid w:val="00FB0720"/>
    <w:rsid w:val="00FB26BE"/>
    <w:rsid w:val="00FB2AE8"/>
    <w:rsid w:val="00FB4E76"/>
    <w:rsid w:val="00FB5527"/>
    <w:rsid w:val="00FB5732"/>
    <w:rsid w:val="00FB5B68"/>
    <w:rsid w:val="00FB5E63"/>
    <w:rsid w:val="00FB7816"/>
    <w:rsid w:val="00FB7CD2"/>
    <w:rsid w:val="00FB7EBB"/>
    <w:rsid w:val="00FB7F31"/>
    <w:rsid w:val="00FC0722"/>
    <w:rsid w:val="00FC3F16"/>
    <w:rsid w:val="00FC45DA"/>
    <w:rsid w:val="00FC75A3"/>
    <w:rsid w:val="00FC7763"/>
    <w:rsid w:val="00FC7C21"/>
    <w:rsid w:val="00FC7CC9"/>
    <w:rsid w:val="00FC7FE2"/>
    <w:rsid w:val="00FD0313"/>
    <w:rsid w:val="00FD0D92"/>
    <w:rsid w:val="00FD3B59"/>
    <w:rsid w:val="00FD4404"/>
    <w:rsid w:val="00FD4686"/>
    <w:rsid w:val="00FD49A3"/>
    <w:rsid w:val="00FD56A0"/>
    <w:rsid w:val="00FD696E"/>
    <w:rsid w:val="00FD6B5D"/>
    <w:rsid w:val="00FD70B4"/>
    <w:rsid w:val="00FD7386"/>
    <w:rsid w:val="00FE1910"/>
    <w:rsid w:val="00FE1D14"/>
    <w:rsid w:val="00FE1EAA"/>
    <w:rsid w:val="00FE202E"/>
    <w:rsid w:val="00FE32D8"/>
    <w:rsid w:val="00FE35E6"/>
    <w:rsid w:val="00FE479F"/>
    <w:rsid w:val="00FE4A0B"/>
    <w:rsid w:val="00FE5229"/>
    <w:rsid w:val="00FE59C0"/>
    <w:rsid w:val="00FE7A94"/>
    <w:rsid w:val="00FF0AED"/>
    <w:rsid w:val="00FF1BA9"/>
    <w:rsid w:val="00FF29BC"/>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CB4"/>
    <w:pPr>
      <w:adjustRightInd w:val="0"/>
      <w:snapToGrid w:val="0"/>
      <w:ind w:firstLine="0"/>
    </w:pPr>
    <w:rPr>
      <w:rFonts w:eastAsiaTheme="minorHAnsi" w:cstheme="minorBidi"/>
      <w:sz w:val="22"/>
      <w:szCs w:val="22"/>
      <w:lang w:eastAsia="en-US"/>
    </w:rPr>
  </w:style>
  <w:style w:type="paragraph" w:styleId="1">
    <w:name w:val="heading 1"/>
    <w:basedOn w:val="a0"/>
    <w:next w:val="a0"/>
    <w:link w:val="10"/>
    <w:uiPriority w:val="9"/>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
    <w:basedOn w:val="a0"/>
    <w:link w:val="af1"/>
    <w:uiPriority w:val="99"/>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76B2"/>
    <w:rPr>
      <w:rFonts w:cs="Times New Roman"/>
      <w:color w:val="0000FF"/>
      <w:u w:val="non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basedOn w:val="a0"/>
    <w:uiPriority w:val="99"/>
    <w:rsid w:val="00AA5966"/>
    <w:rPr>
      <w:rFonts w:eastAsia="MS Mincho"/>
    </w:rPr>
  </w:style>
  <w:style w:type="paragraph" w:styleId="af6">
    <w:name w:val="Title"/>
    <w:basedOn w:val="a0"/>
    <w:link w:val="af7"/>
    <w:uiPriority w:val="10"/>
    <w:qFormat/>
    <w:rsid w:val="00AA5966"/>
    <w:pPr>
      <w:jc w:val="center"/>
    </w:pPr>
    <w:rPr>
      <w:sz w:val="28"/>
    </w:rPr>
  </w:style>
  <w:style w:type="character" w:customStyle="1" w:styleId="af7">
    <w:name w:val="Название Знак"/>
    <w:basedOn w:val="a1"/>
    <w:link w:val="af6"/>
    <w:uiPriority w:val="10"/>
    <w:locked/>
    <w:rsid w:val="00C02B5A"/>
    <w:rPr>
      <w:rFonts w:cs="Times New Roman"/>
      <w:sz w:val="24"/>
      <w:szCs w:val="24"/>
    </w:rPr>
  </w:style>
  <w:style w:type="paragraph" w:styleId="af8">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9">
    <w:name w:val="Body Text"/>
    <w:aliases w:val="bt Знак,bt"/>
    <w:basedOn w:val="a0"/>
    <w:link w:val="afa"/>
    <w:uiPriority w:val="99"/>
    <w:rsid w:val="00A4776A"/>
    <w:pPr>
      <w:jc w:val="center"/>
    </w:pPr>
    <w:rPr>
      <w:sz w:val="28"/>
      <w:szCs w:val="20"/>
    </w:rPr>
  </w:style>
  <w:style w:type="character" w:customStyle="1" w:styleId="afa">
    <w:name w:val="Основной текст Знак"/>
    <w:aliases w:val="bt Знак Знак,bt Знак1"/>
    <w:basedOn w:val="a1"/>
    <w:link w:val="af9"/>
    <w:uiPriority w:val="99"/>
    <w:locked/>
    <w:rsid w:val="00A4776A"/>
    <w:rPr>
      <w:rFonts w:cs="Times New Roman"/>
      <w:sz w:val="28"/>
      <w:lang w:val="ru-RU" w:eastAsia="ru-RU" w:bidi="ar-SA"/>
    </w:rPr>
  </w:style>
  <w:style w:type="paragraph" w:styleId="afb">
    <w:name w:val="Body Text Indent"/>
    <w:aliases w:val="Основной текст 1,Нумерованный список !!,Надин стиль Знак,Надин стиль"/>
    <w:basedOn w:val="a0"/>
    <w:link w:val="afc"/>
    <w:uiPriority w:val="99"/>
    <w:rsid w:val="00A4776A"/>
    <w:pPr>
      <w:ind w:firstLine="851"/>
    </w:pPr>
    <w:rPr>
      <w:sz w:val="32"/>
      <w:szCs w:val="20"/>
    </w:rPr>
  </w:style>
  <w:style w:type="character" w:customStyle="1" w:styleId="afc">
    <w:name w:val="Основной текст с отступом Знак"/>
    <w:aliases w:val="Основной текст 1 Знак,Нумерованный список !! Знак,Надин стиль Знак Знак,Надин стиль Знак1"/>
    <w:basedOn w:val="a1"/>
    <w:link w:val="afb"/>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d">
    <w:name w:val="Центр"/>
    <w:basedOn w:val="a0"/>
    <w:rsid w:val="00A4776A"/>
    <w:pPr>
      <w:jc w:val="center"/>
    </w:pPr>
  </w:style>
  <w:style w:type="paragraph" w:customStyle="1" w:styleId="afe">
    <w:name w:val="центр"/>
    <w:basedOn w:val="a0"/>
    <w:rsid w:val="00A4776A"/>
    <w:pPr>
      <w:jc w:val="center"/>
    </w:pPr>
  </w:style>
  <w:style w:type="paragraph" w:styleId="aff">
    <w:name w:val="Plain Text"/>
    <w:basedOn w:val="a0"/>
    <w:link w:val="aff0"/>
    <w:uiPriority w:val="99"/>
    <w:rsid w:val="00A4776A"/>
    <w:rPr>
      <w:rFonts w:ascii="Courier New" w:hAnsi="Courier New"/>
      <w:sz w:val="20"/>
    </w:rPr>
  </w:style>
  <w:style w:type="character" w:customStyle="1" w:styleId="aff0">
    <w:name w:val="Текст Знак"/>
    <w:basedOn w:val="a1"/>
    <w:link w:val="aff"/>
    <w:uiPriority w:val="99"/>
    <w:locked/>
    <w:rsid w:val="002106CD"/>
    <w:rPr>
      <w:rFonts w:ascii="Courier New" w:hAnsi="Courier New" w:cs="Times New Roman"/>
      <w:sz w:val="24"/>
      <w:szCs w:val="24"/>
    </w:rPr>
  </w:style>
  <w:style w:type="paragraph" w:customStyle="1" w:styleId="aff1">
    <w:name w:val="НАЗВАНИЕ"/>
    <w:basedOn w:val="a0"/>
    <w:qFormat/>
    <w:rsid w:val="00B96B91"/>
    <w:pPr>
      <w:jc w:val="center"/>
    </w:pPr>
    <w:rPr>
      <w:rFonts w:cs="Times New Roman"/>
      <w:b/>
      <w:snapToGrid w:val="0"/>
      <w:color w:val="000000" w:themeColor="text1"/>
      <w:sz w:val="28"/>
    </w:rPr>
  </w:style>
  <w:style w:type="paragraph" w:customStyle="1" w:styleId="aff2">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3">
    <w:name w:val="Subtitle"/>
    <w:basedOn w:val="a0"/>
    <w:link w:val="aff4"/>
    <w:uiPriority w:val="11"/>
    <w:qFormat/>
    <w:rsid w:val="00A4776A"/>
    <w:pPr>
      <w:jc w:val="center"/>
    </w:pPr>
    <w:rPr>
      <w:b/>
      <w:smallCaps/>
      <w:sz w:val="36"/>
      <w:szCs w:val="20"/>
    </w:rPr>
  </w:style>
  <w:style w:type="character" w:customStyle="1" w:styleId="aff4">
    <w:name w:val="Подзаголовок Знак"/>
    <w:basedOn w:val="a1"/>
    <w:link w:val="aff3"/>
    <w:uiPriority w:val="11"/>
    <w:locked/>
    <w:rsid w:val="00C02B5A"/>
    <w:rPr>
      <w:rFonts w:cs="Times New Roman"/>
      <w:b/>
      <w:smallCaps/>
      <w:sz w:val="36"/>
    </w:rPr>
  </w:style>
  <w:style w:type="paragraph" w:customStyle="1" w:styleId="aff5">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6">
    <w:name w:val="АВТОР"/>
    <w:basedOn w:val="a0"/>
    <w:next w:val="a0"/>
    <w:rsid w:val="00A671C1"/>
    <w:rPr>
      <w:b/>
      <w:snapToGrid w:val="0"/>
      <w:color w:val="000000" w:themeColor="text1"/>
      <w:sz w:val="20"/>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7">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8">
    <w:name w:val="Таблица"/>
    <w:basedOn w:val="aff9"/>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9">
    <w:name w:val="Message Header"/>
    <w:basedOn w:val="a0"/>
    <w:link w:val="affa"/>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a">
    <w:name w:val="Шапка Знак"/>
    <w:basedOn w:val="a1"/>
    <w:link w:val="aff9"/>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b">
    <w:name w:val="caption"/>
    <w:basedOn w:val="a0"/>
    <w:next w:val="a0"/>
    <w:uiPriority w:val="35"/>
    <w:qFormat/>
    <w:rsid w:val="00A4776A"/>
    <w:pPr>
      <w:jc w:val="right"/>
    </w:pPr>
    <w:rPr>
      <w:sz w:val="28"/>
      <w:szCs w:val="20"/>
    </w:rPr>
  </w:style>
  <w:style w:type="character" w:styleId="affc">
    <w:name w:val="Strong"/>
    <w:basedOn w:val="a1"/>
    <w:uiPriority w:val="22"/>
    <w:qFormat/>
    <w:rsid w:val="00A4776A"/>
    <w:rPr>
      <w:rFonts w:cs="Times New Roman"/>
      <w:b/>
      <w:bCs/>
    </w:rPr>
  </w:style>
  <w:style w:type="character" w:styleId="affd">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e">
    <w:name w:val="endnote text"/>
    <w:basedOn w:val="a0"/>
    <w:link w:val="afff"/>
    <w:uiPriority w:val="99"/>
    <w:unhideWhenUsed/>
    <w:rsid w:val="00ED2144"/>
    <w:rPr>
      <w:sz w:val="20"/>
      <w:szCs w:val="20"/>
    </w:rPr>
  </w:style>
  <w:style w:type="character" w:customStyle="1" w:styleId="afff">
    <w:name w:val="Текст концевой сноски Знак"/>
    <w:basedOn w:val="a1"/>
    <w:link w:val="affe"/>
    <w:uiPriority w:val="99"/>
    <w:locked/>
    <w:rsid w:val="00ED2144"/>
    <w:rPr>
      <w:rFonts w:cs="Times New Roman"/>
    </w:rPr>
  </w:style>
  <w:style w:type="character" w:styleId="afff0">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1">
    <w:name w:val="Document Map"/>
    <w:basedOn w:val="a0"/>
    <w:link w:val="afff2"/>
    <w:uiPriority w:val="99"/>
    <w:semiHidden/>
    <w:rsid w:val="00C02B5A"/>
    <w:pPr>
      <w:shd w:val="clear" w:color="auto" w:fill="000080"/>
    </w:pPr>
    <w:rPr>
      <w:sz w:val="28"/>
      <w:szCs w:val="20"/>
      <w:lang w:val="ro-RO"/>
    </w:rPr>
  </w:style>
  <w:style w:type="character" w:customStyle="1" w:styleId="afff2">
    <w:name w:val="Схема документа Знак"/>
    <w:basedOn w:val="a1"/>
    <w:link w:val="afff1"/>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3">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4">
    <w:name w:val="annotation text"/>
    <w:basedOn w:val="a0"/>
    <w:link w:val="afff5"/>
    <w:uiPriority w:val="99"/>
    <w:semiHidden/>
    <w:rsid w:val="00107F97"/>
    <w:rPr>
      <w:sz w:val="20"/>
      <w:szCs w:val="20"/>
    </w:rPr>
  </w:style>
  <w:style w:type="character" w:customStyle="1" w:styleId="afff5">
    <w:name w:val="Текст примечания Знак"/>
    <w:basedOn w:val="a1"/>
    <w:link w:val="afff4"/>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6">
    <w:name w:val="annotation subject"/>
    <w:basedOn w:val="afff4"/>
    <w:next w:val="afff4"/>
    <w:link w:val="afff7"/>
    <w:uiPriority w:val="99"/>
    <w:semiHidden/>
    <w:rsid w:val="00107F97"/>
    <w:rPr>
      <w:b/>
      <w:bCs/>
    </w:rPr>
  </w:style>
  <w:style w:type="character" w:customStyle="1" w:styleId="afff7">
    <w:name w:val="Тема примечания Знак"/>
    <w:basedOn w:val="140"/>
    <w:link w:val="afff6"/>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szCs w:val="28"/>
      <w:lang w:eastAsia="ar-SA"/>
    </w:rPr>
  </w:style>
  <w:style w:type="paragraph" w:customStyle="1" w:styleId="afff8">
    <w:name w:val="Содержимое таблицы"/>
    <w:basedOn w:val="a0"/>
    <w:rsid w:val="00107F97"/>
    <w:pPr>
      <w:suppressLineNumbers/>
      <w:suppressAutoHyphens/>
    </w:pPr>
    <w:rPr>
      <w:szCs w:val="20"/>
      <w:lang w:eastAsia="ar-SA"/>
    </w:rPr>
  </w:style>
  <w:style w:type="paragraph" w:customStyle="1" w:styleId="afff9">
    <w:name w:val="Заголовок таблицы"/>
    <w:basedOn w:val="afff8"/>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a">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b">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c">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d">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e">
    <w:name w:val="Стр. &lt;№&gt; из &lt;всего&gt;"/>
    <w:rsid w:val="00832305"/>
    <w:rPr>
      <w:sz w:val="24"/>
      <w:szCs w:val="24"/>
    </w:rPr>
  </w:style>
  <w:style w:type="paragraph" w:customStyle="1" w:styleId="affff">
    <w:name w:val="Создано"/>
    <w:rsid w:val="00832305"/>
    <w:rPr>
      <w:sz w:val="24"/>
      <w:szCs w:val="24"/>
    </w:rPr>
  </w:style>
  <w:style w:type="paragraph" w:customStyle="1" w:styleId="affff0">
    <w:name w:val="Сохранено"/>
    <w:rsid w:val="00832305"/>
    <w:rPr>
      <w:sz w:val="24"/>
      <w:szCs w:val="24"/>
    </w:rPr>
  </w:style>
  <w:style w:type="paragraph" w:customStyle="1" w:styleId="affff1">
    <w:name w:val="Полное имя файла"/>
    <w:rsid w:val="00832305"/>
    <w:rPr>
      <w:sz w:val="24"/>
      <w:szCs w:val="24"/>
    </w:rPr>
  </w:style>
  <w:style w:type="paragraph" w:customStyle="1" w:styleId="affff2">
    <w:name w:val="АФФИЛИРОВАНИЕ"/>
    <w:basedOn w:val="a0"/>
    <w:link w:val="affff3"/>
    <w:rsid w:val="008C380E"/>
    <w:rPr>
      <w:sz w:val="20"/>
    </w:rPr>
  </w:style>
  <w:style w:type="paragraph" w:customStyle="1" w:styleId="affff4">
    <w:name w:val="Служебное  стр. &lt;№&gt;  дата"/>
    <w:rsid w:val="00832305"/>
    <w:rPr>
      <w:sz w:val="24"/>
      <w:szCs w:val="24"/>
    </w:rPr>
  </w:style>
  <w:style w:type="paragraph" w:customStyle="1" w:styleId="affff5">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6">
    <w:name w:val="АННОТАЦИЯ"/>
    <w:basedOn w:val="a0"/>
    <w:next w:val="a0"/>
    <w:link w:val="affff7"/>
    <w:rsid w:val="00B55249"/>
    <w:pPr>
      <w:ind w:firstLine="397"/>
    </w:pPr>
    <w:rPr>
      <w:sz w:val="20"/>
      <w:lang w:eastAsia="zh-CN"/>
    </w:rPr>
  </w:style>
  <w:style w:type="paragraph" w:customStyle="1" w:styleId="affff8">
    <w:name w:val="КЛЮЧЕВЫЕ СЛОВА"/>
    <w:basedOn w:val="affff6"/>
    <w:next w:val="a0"/>
    <w:link w:val="affff9"/>
    <w:rsid w:val="00E26219"/>
  </w:style>
  <w:style w:type="paragraph" w:customStyle="1" w:styleId="affffa">
    <w:name w:val="Прижатый влево"/>
    <w:basedOn w:val="a0"/>
    <w:next w:val="a0"/>
    <w:uiPriority w:val="99"/>
    <w:rsid w:val="004F3485"/>
    <w:pPr>
      <w:widowControl w:val="0"/>
      <w:autoSpaceDE w:val="0"/>
      <w:autoSpaceDN w:val="0"/>
    </w:pPr>
    <w:rPr>
      <w:rFonts w:ascii="Arial" w:eastAsia="MS Mincho" w:hAnsi="Arial"/>
    </w:rPr>
  </w:style>
  <w:style w:type="paragraph" w:styleId="affffb">
    <w:name w:val="No Spacing"/>
    <w:uiPriority w:val="1"/>
    <w:qFormat/>
    <w:rsid w:val="007B3DB8"/>
    <w:rPr>
      <w:rFonts w:asciiTheme="minorHAnsi" w:hAnsiTheme="minorHAnsi"/>
      <w:sz w:val="22"/>
      <w:szCs w:val="22"/>
      <w:lang w:eastAsia="en-US"/>
    </w:rPr>
  </w:style>
  <w:style w:type="paragraph" w:customStyle="1" w:styleId="affffc">
    <w:name w:val="УДК"/>
    <w:basedOn w:val="a0"/>
    <w:next w:val="a0"/>
    <w:uiPriority w:val="99"/>
    <w:rsid w:val="00DF3404"/>
    <w:rPr>
      <w:sz w:val="20"/>
    </w:rPr>
  </w:style>
  <w:style w:type="character" w:customStyle="1" w:styleId="affff3">
    <w:name w:val="АФФИЛИРОВАНИЕ Знак"/>
    <w:basedOn w:val="a1"/>
    <w:link w:val="affff2"/>
    <w:locked/>
    <w:rsid w:val="008C380E"/>
    <w:rPr>
      <w:rFonts w:cs="Times New Roman"/>
      <w:sz w:val="24"/>
      <w:szCs w:val="24"/>
    </w:rPr>
  </w:style>
  <w:style w:type="paragraph" w:customStyle="1" w:styleId="affffd">
    <w:name w:val="СПИСОК ИСТОЧНИКОВ"/>
    <w:basedOn w:val="a0"/>
    <w:next w:val="a0"/>
    <w:link w:val="affffe"/>
    <w:rsid w:val="00390B2A"/>
    <w:pPr>
      <w:autoSpaceDE w:val="0"/>
      <w:autoSpaceDN w:val="0"/>
      <w:spacing w:before="400"/>
    </w:pPr>
    <w:rPr>
      <w:b/>
      <w:sz w:val="20"/>
      <w:szCs w:val="20"/>
    </w:rPr>
  </w:style>
  <w:style w:type="character" w:customStyle="1" w:styleId="affff7">
    <w:name w:val="АННОТАЦИЯ Знак"/>
    <w:basedOn w:val="a1"/>
    <w:link w:val="affff6"/>
    <w:locked/>
    <w:rsid w:val="00B55249"/>
    <w:rPr>
      <w:rFonts w:eastAsiaTheme="minorHAnsi" w:cstheme="minorBidi"/>
      <w:szCs w:val="22"/>
      <w:lang w:eastAsia="zh-CN"/>
    </w:rPr>
  </w:style>
  <w:style w:type="character" w:customStyle="1" w:styleId="affff9">
    <w:name w:val="КЛЮЧЕВЫЕ СЛОВА Знак"/>
    <w:basedOn w:val="affff7"/>
    <w:link w:val="affff8"/>
    <w:locked/>
    <w:rsid w:val="00E26219"/>
  </w:style>
  <w:style w:type="paragraph" w:customStyle="1" w:styleId="afffff">
    <w:name w:val="ЦИТИРОВАНИЕ"/>
    <w:basedOn w:val="a0"/>
    <w:link w:val="afffff0"/>
    <w:rsid w:val="008B0A20"/>
    <w:rPr>
      <w:color w:val="000000" w:themeColor="text1"/>
    </w:rPr>
  </w:style>
  <w:style w:type="character" w:customStyle="1" w:styleId="affffe">
    <w:name w:val="СПИСОК ИСТОЧНИКОВ Знак"/>
    <w:basedOn w:val="a1"/>
    <w:link w:val="affffd"/>
    <w:locked/>
    <w:rsid w:val="00390B2A"/>
    <w:rPr>
      <w:rFonts w:eastAsiaTheme="minorHAnsi" w:cstheme="minorBidi"/>
      <w:b/>
      <w:lang w:eastAsia="en-US"/>
    </w:rPr>
  </w:style>
  <w:style w:type="character" w:customStyle="1" w:styleId="afffff0">
    <w:name w:val="ЦИТИРОВАНИЕ Знак"/>
    <w:basedOn w:val="a1"/>
    <w:link w:val="afffff"/>
    <w:locked/>
    <w:rsid w:val="008B0A20"/>
    <w:rPr>
      <w:rFonts w:cs="Times New Roman"/>
      <w:color w:val="000000" w:themeColor="text1"/>
      <w:sz w:val="22"/>
      <w:szCs w:val="22"/>
    </w:rPr>
  </w:style>
  <w:style w:type="paragraph" w:customStyle="1" w:styleId="afffff1">
    <w:name w:val="КЛЮЧЕВЫЕ СЛОВА АНГЛ"/>
    <w:basedOn w:val="affff8"/>
    <w:link w:val="afffff2"/>
    <w:rsid w:val="005D4072"/>
    <w:pPr>
      <w:spacing w:after="400"/>
    </w:pPr>
    <w:rPr>
      <w:color w:val="000000" w:themeColor="text1"/>
      <w:lang w:val="en-GB"/>
    </w:rPr>
  </w:style>
  <w:style w:type="character" w:customStyle="1" w:styleId="afffff2">
    <w:name w:val="КЛЮЧЕВЫЕ СЛОВА АНГЛ Знак"/>
    <w:basedOn w:val="affff9"/>
    <w:link w:val="afffff1"/>
    <w:locked/>
    <w:rsid w:val="005D4072"/>
    <w:rPr>
      <w:color w:val="000000" w:themeColor="text1"/>
      <w:lang w:val="en-GB"/>
    </w:rPr>
  </w:style>
  <w:style w:type="paragraph" w:customStyle="1" w:styleId="afffff3">
    <w:name w:val="ИНФОРМАЦИЯ ОБ АВТОРЕ"/>
    <w:basedOn w:val="aff6"/>
    <w:rsid w:val="00A671C1"/>
    <w:rPr>
      <w:b w:val="0"/>
      <w:noProof/>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4"/>
    <w:next w:val="a0"/>
    <w:qFormat/>
    <w:rsid w:val="00DA6AFF"/>
    <w:pPr>
      <w:numPr>
        <w:numId w:val="13"/>
      </w:numPr>
    </w:pPr>
    <w:rPr>
      <w:sz w:val="20"/>
      <w:lang w:val="en-US"/>
    </w:rPr>
  </w:style>
  <w:style w:type="paragraph" w:styleId="afffff4">
    <w:name w:val="Bibliography"/>
    <w:basedOn w:val="a0"/>
    <w:next w:val="a0"/>
    <w:uiPriority w:val="37"/>
    <w:semiHidden/>
    <w:unhideWhenUsed/>
    <w:rsid w:val="00B6190D"/>
  </w:style>
  <w:style w:type="paragraph" w:customStyle="1" w:styleId="afffff5">
    <w:name w:val="ДАТЫ"/>
    <w:basedOn w:val="a0"/>
    <w:rsid w:val="00BB5B56"/>
    <w:rPr>
      <w:sz w:val="20"/>
      <w:szCs w:val="20"/>
    </w:rPr>
  </w:style>
  <w:style w:type="paragraph" w:customStyle="1" w:styleId="afffff6">
    <w:name w:val="ИНФОРМАЦИЯ ЗАГОЛОВОК"/>
    <w:basedOn w:val="a0"/>
    <w:rsid w:val="00BB5B56"/>
    <w:rPr>
      <w:b/>
      <w:sz w:val="20"/>
      <w:szCs w:val="20"/>
    </w:rPr>
  </w:style>
  <w:style w:type="paragraph" w:customStyle="1" w:styleId="DOI">
    <w:name w:val="DOI"/>
    <w:basedOn w:val="affffc"/>
    <w:rsid w:val="00BB5B56"/>
    <w:rPr>
      <w:lang w:val="en-US"/>
    </w:rPr>
  </w:style>
  <w:style w:type="paragraph" w:customStyle="1" w:styleId="afffff7">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adjustRightInd/>
      <w:snapToGrid/>
      <w:ind w:left="357" w:hanging="357"/>
    </w:pPr>
    <w:rPr>
      <w:rFonts w:eastAsiaTheme="minorEastAsia"/>
      <w:sz w:val="20"/>
      <w:szCs w:val="20"/>
      <w:lang w:eastAsia="ru-RU"/>
    </w:rPr>
  </w:style>
  <w:style w:type="paragraph" w:customStyle="1" w:styleId="normal">
    <w:name w:val="normal"/>
    <w:rsid w:val="00BF2A51"/>
    <w:pPr>
      <w:spacing w:after="160" w:line="259" w:lineRule="auto"/>
      <w:ind w:firstLine="0"/>
      <w:jc w:val="left"/>
    </w:pPr>
    <w:rPr>
      <w:rFonts w:ascii="Calibri" w:eastAsia="Calibri" w:hAnsi="Calibri" w:cs="Calibri"/>
      <w:sz w:val="22"/>
      <w:szCs w:val="22"/>
    </w:rPr>
  </w:style>
  <w:style w:type="paragraph" w:customStyle="1" w:styleId="afffff8">
    <w:name w:val="РАЗДЕЛ"/>
    <w:basedOn w:val="normal"/>
    <w:qFormat/>
    <w:rsid w:val="0091481D"/>
    <w:pPr>
      <w:adjustRightInd w:val="0"/>
      <w:snapToGrid w:val="0"/>
      <w:spacing w:before="800" w:after="800" w:line="240" w:lineRule="auto"/>
      <w:jc w:val="center"/>
    </w:pPr>
    <w:rPr>
      <w:rFonts w:ascii="Times New Roman" w:eastAsia="Times New Roman" w:hAnsi="Times New Roman" w:cs="Times New Roman"/>
      <w:caps/>
      <w:snapToGrid w:val="0"/>
      <w:color w:val="000000" w:themeColor="text1"/>
      <w:sz w:val="28"/>
      <w:szCs w:val="28"/>
      <w:u w:val="single"/>
    </w:rPr>
  </w:style>
  <w:style w:type="paragraph" w:customStyle="1" w:styleId="afffff9">
    <w:name w:val="БЛАГОДАРНОСТИ"/>
    <w:basedOn w:val="a0"/>
    <w:autoRedefine/>
    <w:qFormat/>
    <w:rsid w:val="00E855E8"/>
    <w:pPr>
      <w:ind w:firstLine="397"/>
    </w:pPr>
    <w:rPr>
      <w:rFonts w:eastAsia="Times New Roman" w:cs="Times New Roman"/>
      <w:snapToGrid w:val="0"/>
      <w:sz w:val="20"/>
      <w:szCs w:val="20"/>
      <w:shd w:val="clear" w:color="auto" w:fill="FFFFFF"/>
      <w:lang w:eastAsia="ru-RU"/>
    </w:rPr>
  </w:style>
  <w:style w:type="paragraph" w:customStyle="1" w:styleId="Default">
    <w:name w:val="Default"/>
    <w:rsid w:val="00B54F0C"/>
    <w:pPr>
      <w:autoSpaceDE w:val="0"/>
      <w:autoSpaceDN w:val="0"/>
      <w:adjustRightInd w:val="0"/>
      <w:ind w:firstLine="0"/>
      <w:jc w:val="left"/>
    </w:pPr>
    <w:rPr>
      <w:rFonts w:eastAsiaTheme="minorHAnsi"/>
      <w:color w:val="000000"/>
      <w:sz w:val="24"/>
      <w:szCs w:val="24"/>
      <w:lang w:eastAsia="en-US"/>
    </w:rPr>
  </w:style>
  <w:style w:type="paragraph" w:customStyle="1" w:styleId="afffffa">
    <w:name w:val="АННОТАЦИЯ ЗАГОЛОВОК"/>
    <w:basedOn w:val="a0"/>
    <w:rsid w:val="006D60B9"/>
    <w:pPr>
      <w:spacing w:before="120"/>
      <w:ind w:firstLine="397"/>
    </w:pPr>
    <w:rPr>
      <w:b/>
      <w:sz w:val="20"/>
      <w:szCs w:val="20"/>
    </w:rPr>
  </w:style>
  <w:style w:type="character" w:customStyle="1" w:styleId="FontStyle11">
    <w:name w:val="Font Style11"/>
    <w:uiPriority w:val="99"/>
    <w:rsid w:val="006D60B9"/>
    <w:rPr>
      <w:rFonts w:ascii="Times New Roman" w:hAnsi="Times New Roman" w:cs="Times New Roman"/>
      <w:i/>
      <w:iCs/>
      <w:sz w:val="26"/>
      <w:szCs w:val="26"/>
    </w:rPr>
  </w:style>
  <w:style w:type="paragraph" w:customStyle="1" w:styleId="afffffb">
    <w:name w:val="ДЛЯ ЦИТИРОВАНИЯ"/>
    <w:basedOn w:val="afffff9"/>
    <w:rsid w:val="00AD4ED1"/>
    <w:pPr>
      <w:adjustRightInd/>
      <w:snapToGrid/>
      <w:spacing w:after="400"/>
    </w:pPr>
    <w:rPr>
      <w:noProof/>
    </w:rPr>
  </w:style>
  <w:style w:type="paragraph" w:customStyle="1" w:styleId="newncpi">
    <w:name w:val="newncpi"/>
    <w:basedOn w:val="a0"/>
    <w:rsid w:val="00CF6B54"/>
    <w:pPr>
      <w:adjustRightInd/>
      <w:snapToGrid/>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orcid.org/0000-0002-6890-1863" TargetMode="External"/><Relationship Id="rId26" Type="http://schemas.openxmlformats.org/officeDocument/2006/relationships/footer" Target="footer3.xml"/><Relationship Id="rId39" Type="http://schemas.openxmlformats.org/officeDocument/2006/relationships/hyperlink" Target="https://doi.org/10.20310/2587-9340-2022-6-3-302-310" TargetMode="External"/><Relationship Id="rId21" Type="http://schemas.openxmlformats.org/officeDocument/2006/relationships/header" Target="header1.xml"/><Relationship Id="rId34" Type="http://schemas.openxmlformats.org/officeDocument/2006/relationships/hyperlink" Target="https://elibrary.ru/tujcmh" TargetMode="External"/><Relationship Id="rId42" Type="http://schemas.openxmlformats.org/officeDocument/2006/relationships/hyperlink" Target="https://doi.org/10.18500/1817-7115-2019-19-2-170-175" TargetMode="External"/><Relationship Id="rId47" Type="http://schemas.openxmlformats.org/officeDocument/2006/relationships/hyperlink" Target="https://www.top-personal.ru/data/2019/5d440a5d9865e.pdf" TargetMode="External"/><Relationship Id="rId50" Type="http://schemas.openxmlformats.org/officeDocument/2006/relationships/hyperlink" Target="https://search.rsl.ru/ru/record/01011148254" TargetMode="External"/><Relationship Id="rId55" Type="http://schemas.openxmlformats.org/officeDocument/2006/relationships/hyperlink" Target="https://elibrary.ru/xnaigd" TargetMode="External"/><Relationship Id="rId63" Type="http://schemas.openxmlformats.org/officeDocument/2006/relationships/hyperlink" Target="https://search.rsl.ru/ru/re-cord/01003293585" TargetMode="External"/><Relationship Id="rId68" Type="http://schemas.openxmlformats.org/officeDocument/2006/relationships/hyperlink" Target="https://elibrary.ru/gfjhgj" TargetMode="External"/><Relationship Id="rId76" Type="http://schemas.openxmlformats.org/officeDocument/2006/relationships/hyperlink" Target="https://doi.org/10.33619/2414-2948/46/42"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library.ru/gtktng" TargetMode="External"/><Relationship Id="rId2" Type="http://schemas.openxmlformats.org/officeDocument/2006/relationships/numbering" Target="numbering.xml"/><Relationship Id="rId16" Type="http://schemas.openxmlformats.org/officeDocument/2006/relationships/hyperlink" Target="mailto:siluyanova.n@igps.ru" TargetMode="External"/><Relationship Id="rId29" Type="http://schemas.openxmlformats.org/officeDocument/2006/relationships/hyperlink" Target="https://elibrary.ru/awzcqu" TargetMode="External"/><Relationship Id="rId11" Type="http://schemas.openxmlformats.org/officeDocument/2006/relationships/hyperlink" Target="http://journals.tsutmb.ru/upload/vest/%D1%81%D0%B2%D0%B8%D0%B4-%D0%B2%D0%BE%20ISSN.PDF" TargetMode="External"/><Relationship Id="rId24" Type="http://schemas.openxmlformats.org/officeDocument/2006/relationships/footer" Target="footer2.xml"/><Relationship Id="rId32" Type="http://schemas.openxmlformats.org/officeDocument/2006/relationships/hyperlink" Target="https://elibrary.ru/xoiite" TargetMode="External"/><Relationship Id="rId37" Type="http://schemas.openxmlformats.org/officeDocument/2006/relationships/hyperlink" Target="https://elibrary.ru/zhmzvj" TargetMode="External"/><Relationship Id="rId40" Type="http://schemas.openxmlformats.org/officeDocument/2006/relationships/hyperlink" Target="https://elibrary.ru/gfjhgj" TargetMode="External"/><Relationship Id="rId45" Type="http://schemas.openxmlformats.org/officeDocument/2006/relationships/hyperlink" Target="https://elibrary.ru/zqssbl" TargetMode="External"/><Relationship Id="rId53" Type="http://schemas.openxmlformats.org/officeDocument/2006/relationships/hyperlink" Target="https://www.academia.edu/58700751/&#1051;&#1080;&#1085;&#1075;&#1074;&#1080;&#1089;&#1090;&#1080;&#1095;&#1077;&#1089;&#1082;&#1080;&#1081;_&#1072;&#1089;&#1087;&#1077;&#1082;&#1090;_&#1089;&#1090;&#1072;&#1085;&#1076;&#1072;&#1088;&#1090;&#1080;&#1079;&#1072;&#1094;&#1080;&#1080;_&#1090;&#1077;&#1088;&#1084;&#1080;&#1085;&#1086;&#1083;&#1086;&#1075;&#1080;&#1080;" TargetMode="External"/><Relationship Id="rId58" Type="http://schemas.openxmlformats.org/officeDocument/2006/relationships/hyperlink" Target="https://elibrary.ru/xhznwj" TargetMode="External"/><Relationship Id="rId66" Type="http://schemas.openxmlformats.org/officeDocument/2006/relationships/hyperlink" Target="https://elibrary.ru/yiwjmt" TargetMode="External"/><Relationship Id="rId74" Type="http://schemas.openxmlformats.org/officeDocument/2006/relationships/hyperlink" Target="https://search.rsl.ru/ru/record/01004568284" TargetMode="External"/><Relationship Id="rId79" Type="http://schemas.openxmlformats.org/officeDocument/2006/relationships/hyperlink" Target="https://eponym.ru/BookImages/1169/FFJBP4P8R7MR2VS562K6TQORI.pdf" TargetMode="External"/><Relationship Id="rId5" Type="http://schemas.openxmlformats.org/officeDocument/2006/relationships/webSettings" Target="webSettings.xml"/><Relationship Id="rId61" Type="http://schemas.openxmlformats.org/officeDocument/2006/relationships/hyperlink" Target="https://elibrary.ru/fnkkab" TargetMode="External"/><Relationship Id="rId82" Type="http://schemas.openxmlformats.org/officeDocument/2006/relationships/hyperlink" Target="https://search.rsl.ru/ru/record/01007341439" TargetMode="External"/><Relationship Id="rId19" Type="http://schemas.openxmlformats.org/officeDocument/2006/relationships/hyperlink" Target="mailto:siluyanova.n@igps.ru" TargetMode="External"/><Relationship Id="rId4" Type="http://schemas.openxmlformats.org/officeDocument/2006/relationships/settings" Target="settings.xml"/><Relationship Id="rId9" Type="http://schemas.openxmlformats.org/officeDocument/2006/relationships/hyperlink" Target="http://journals.tsutmb.ru/current-issues-of-the-state-and-law/" TargetMode="Externa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hyperlink" Target="https://elibrary.ru/xnaigd" TargetMode="External"/><Relationship Id="rId30" Type="http://schemas.openxmlformats.org/officeDocument/2006/relationships/hyperlink" Target="https://elibrary.ru/xhznwj" TargetMode="External"/><Relationship Id="rId35" Type="http://schemas.openxmlformats.org/officeDocument/2006/relationships/hyperlink" Target="https://search.rsl.ru/ru/record/01003293585" TargetMode="External"/><Relationship Id="rId43" Type="http://schemas.openxmlformats.org/officeDocument/2006/relationships/hyperlink" Target="https://elibrary.ru/gtktng" TargetMode="External"/><Relationship Id="rId48" Type="http://schemas.openxmlformats.org/officeDocument/2006/relationships/hyperlink" Target="https://doi.org/10.33619/2414-2948/46/42" TargetMode="External"/><Relationship Id="rId56" Type="http://schemas.openxmlformats.org/officeDocument/2006/relationships/hyperlink" Target="https://doi.org/10.20310/2587-9340-2022-6-4-646-656" TargetMode="External"/><Relationship Id="rId64" Type="http://schemas.openxmlformats.org/officeDocument/2006/relationships/hyperlink" Target="https://doi.org/10.17803/2311-5998.2017.36.8.230-245" TargetMode="External"/><Relationship Id="rId69" Type="http://schemas.openxmlformats.org/officeDocument/2006/relationships/hyperlink" Target="https://search.rsl.ru/ru/record/01005824222" TargetMode="External"/><Relationship Id="rId77" Type="http://schemas.openxmlformats.org/officeDocument/2006/relationships/hyperlink" Target="https://elibrary.ru/baqgwo" TargetMode="External"/><Relationship Id="rId8" Type="http://schemas.openxmlformats.org/officeDocument/2006/relationships/image" Target="media/image1.jpeg"/><Relationship Id="rId51" Type="http://schemas.openxmlformats.org/officeDocument/2006/relationships/hyperlink" Target="https://eponym.ru/BookImages/1169/FFJBP4P8R7MR2VS562K6TQORI.pdf" TargetMode="External"/><Relationship Id="rId72" Type="http://schemas.openxmlformats.org/officeDocument/2006/relationships/hyperlink" Target="https://elibrary.ru/owfjvn" TargetMode="External"/><Relationship Id="rId80" Type="http://schemas.openxmlformats.org/officeDocument/2006/relationships/hyperlink" Target="https://tipk.kg/wp-content/uploads/sites/432/2021/05/golovin-b.n.-kobrin-r.yu.-lingvisticheskie-osnovy-ucheniya-o-terminah.pd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journals.tsutmb.ru/upload/vest/e-ISSN_%D0%90%D0%BA%D1%82.%D0%BF%D1%80%D0%BE%D0%B1%D0%BB.pdf" TargetMode="External"/><Relationship Id="rId17" Type="http://schemas.openxmlformats.org/officeDocument/2006/relationships/hyperlink" Target="https://doi.org/10.20-310/1810-0201-2023-28-1-XX-XX" TargetMode="External"/><Relationship Id="rId25" Type="http://schemas.openxmlformats.org/officeDocument/2006/relationships/header" Target="header3.xml"/><Relationship Id="rId33" Type="http://schemas.openxmlformats.org/officeDocument/2006/relationships/hyperlink" Target="https://elibrary.ru/fnkkab" TargetMode="External"/><Relationship Id="rId38" Type="http://schemas.openxmlformats.org/officeDocument/2006/relationships/hyperlink" Target="https://elibrary.ru/yiwjmt" TargetMode="External"/><Relationship Id="rId46" Type="http://schemas.openxmlformats.org/officeDocument/2006/relationships/hyperlink" Target="https://search.rsl.ru/ru/record/01004568284" TargetMode="External"/><Relationship Id="rId59" Type="http://schemas.openxmlformats.org/officeDocument/2006/relationships/hyperlink" Target="https://doi.org/10.18572/1811-1475-2022-1-57-61" TargetMode="External"/><Relationship Id="rId67" Type="http://schemas.openxmlformats.org/officeDocument/2006/relationships/hyperlink" Target="https://doi.org/10.20310/2587-9340-2022-6-3-302-310" TargetMode="External"/><Relationship Id="rId20" Type="http://schemas.openxmlformats.org/officeDocument/2006/relationships/hyperlink" Target="https://doi.org/10.20-310/1810-0201-2023-28-1-XX-XX" TargetMode="External"/><Relationship Id="rId41" Type="http://schemas.openxmlformats.org/officeDocument/2006/relationships/hyperlink" Target="https://search.rsl.ru/ru/record/01005824222" TargetMode="External"/><Relationship Id="rId54" Type="http://schemas.openxmlformats.org/officeDocument/2006/relationships/hyperlink" Target="https://search.rsl.ru/ru/record/01007341439" TargetMode="External"/><Relationship Id="rId62" Type="http://schemas.openxmlformats.org/officeDocument/2006/relationships/hyperlink" Target="https://elibrary.ru/tujcmh" TargetMode="External"/><Relationship Id="rId70" Type="http://schemas.openxmlformats.org/officeDocument/2006/relationships/hyperlink" Target="https://doi.org/10.18500/1817-7115-2019-19-2-170-175" TargetMode="External"/><Relationship Id="rId75" Type="http://schemas.openxmlformats.org/officeDocument/2006/relationships/hyperlink" Target="https://www.top-personal.ru/data/2019/5d440a5d9865e.pdf" TargetMode="External"/><Relationship Id="rId83"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2-6890-1863" TargetMode="External"/><Relationship Id="rId23" Type="http://schemas.openxmlformats.org/officeDocument/2006/relationships/footer" Target="footer1.xml"/><Relationship Id="rId28" Type="http://schemas.openxmlformats.org/officeDocument/2006/relationships/hyperlink" Target="https://doi.org/10.20310/2587-9340-2022-6-4-646-656" TargetMode="External"/><Relationship Id="rId36" Type="http://schemas.openxmlformats.org/officeDocument/2006/relationships/hyperlink" Target="https://doi.org/10.17803/2311-5998.2017.36.8.230-245" TargetMode="External"/><Relationship Id="rId49" Type="http://schemas.openxmlformats.org/officeDocument/2006/relationships/hyperlink" Target="https://elibrary.ru/baqgwo" TargetMode="External"/><Relationship Id="rId57" Type="http://schemas.openxmlformats.org/officeDocument/2006/relationships/hyperlink" Target="https://elibra-ry.ru/awzcqu" TargetMode="External"/><Relationship Id="rId10" Type="http://schemas.openxmlformats.org/officeDocument/2006/relationships/hyperlink" Target="http://journals.tsutmb.ru/current-issues-of-the-state-and-law-eng/" TargetMode="External"/><Relationship Id="rId31" Type="http://schemas.openxmlformats.org/officeDocument/2006/relationships/hyperlink" Target="https://doi.org/10.18572/1811-1475-2022-1-57-61" TargetMode="External"/><Relationship Id="rId44" Type="http://schemas.openxmlformats.org/officeDocument/2006/relationships/hyperlink" Target="https://elibrary.ru/owfjvn" TargetMode="External"/><Relationship Id="rId52" Type="http://schemas.openxmlformats.org/officeDocument/2006/relationships/hyperlink" Target="https://tipk.kg/wp-content/uploads/sites/432/2021/05/golovin-b.n.-kobrin-r.yu.-lingvisticheskie-osnovy-ucheniya-o-terminah.pdf" TargetMode="External"/><Relationship Id="rId60" Type="http://schemas.openxmlformats.org/officeDocument/2006/relationships/hyperlink" Target="https://elibrary.ru/xoiite" TargetMode="External"/><Relationship Id="rId65" Type="http://schemas.openxmlformats.org/officeDocument/2006/relationships/hyperlink" Target="https://elibrary.ru/zhmzvj" TargetMode="External"/><Relationship Id="rId73" Type="http://schemas.openxmlformats.org/officeDocument/2006/relationships/hyperlink" Target="https://elibrary.ru/zqssbl" TargetMode="External"/><Relationship Id="rId78" Type="http://schemas.openxmlformats.org/officeDocument/2006/relationships/hyperlink" Target="https://search.rsl.ru/ru/record/01011148254" TargetMode="External"/><Relationship Id="rId81" Type="http://schemas.openxmlformats.org/officeDocument/2006/relationships/hyperlink" Target="https://www.academia.edu/58700751/&#1051;&#1080;&#1085;&#1075;&#1074;&#1080;&#1089;&#1090;&#1080;&#1095;&#1077;&#1089;&#1082;&#1080;&#1081;_&#1072;&#1089;&#1087;&#1077;&#1082;&#1090;_&#1089;&#1090;&#1072;&#1085;&#1076;&#1072;&#1088;&#1090;&#1080;&#1079;&#1072;&#1094;&#1080;&#1080;_&#1090;&#1077;&#1088;&#1084;&#1080;&#1085;&#1086;&#1083;&#1086;&#1075;&#1080;&#108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nivers.ru/bookreader/book10177/" TargetMode="External"/><Relationship Id="rId3" Type="http://schemas.openxmlformats.org/officeDocument/2006/relationships/hyperlink" Target="https://tass.ru/obschestvo/13253223" TargetMode="External"/><Relationship Id="rId7" Type="http://schemas.openxmlformats.org/officeDocument/2006/relationships/hyperlink" Target="https://search.rsl.ru/ru/record/01001777011" TargetMode="External"/><Relationship Id="rId2" Type="http://schemas.openxmlformats.org/officeDocument/2006/relationships/hyperlink" Target="https://24.mchs.gov.ru/deyatelnost/press-centr/novosti/2050454" TargetMode="External"/><Relationship Id="rId1" Type="http://schemas.openxmlformats.org/officeDocument/2006/relationships/hyperlink" Target="https://ptm01.ru/assets/images/biblioteka/&#1057;&#1090;&#1072;&#1090;&#1080;&#1089;&#1090;&#1080;&#1082;&#1072;/2021/&#1042;&#1053;&#1048;&#1048;&#1055;&#1054;/pozharyi-i-pozharnaya-bezopasnost-2021.pdf" TargetMode="External"/><Relationship Id="rId6" Type="http://schemas.openxmlformats.org/officeDocument/2006/relationships/hyperlink" Target="http://niv.ru/doc/encyclopedia/bse/articles/13293/pozhar.htm" TargetMode="External"/><Relationship Id="rId5" Type="http://schemas.openxmlformats.org/officeDocument/2006/relationships/hyperlink" Target="https://sudact.ru/" TargetMode="External"/><Relationship Id="rId10" Type="http://schemas.openxmlformats.org/officeDocument/2006/relationships/hyperlink" Target="https://search.rsl.ru/ru/record/01000654780" TargetMode="External"/><Relationship Id="rId4" Type="http://schemas.openxmlformats.org/officeDocument/2006/relationships/hyperlink" Target="https://sudact.ru/" TargetMode="External"/><Relationship Id="rId9" Type="http://schemas.openxmlformats.org/officeDocument/2006/relationships/hyperlink" Target="https://search.rsl.ru/ru/record/010005808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b-fs01\vestnik\2023-&#1040;&#1082;&#1090;&#1091;&#1072;&#1083;&#1100;&#1085;&#1099;&#1077;%20&#1087;&#1088;&#1086;&#1073;&#1083;&#1077;&#1084;&#1099;%20&#1075;&#1086;&#1089;&#1091;&#1076;&#1072;&#1088;&#1089;&#1090;&#1074;&#1072;%20&#1080;%20&#1087;&#1088;&#1072;&#1074;&#1072;\7-1-2023\&#1055;&#1088;&#1072;&#1074;&#1086;%202023-7-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C3CE-7633-430B-9C7F-CF2A35D9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Право 2023-7-1</Template>
  <TotalTime>4</TotalTime>
  <Pages>10</Pages>
  <Words>4491</Words>
  <Characters>37192</Characters>
  <Application>Microsoft Office Word</Application>
  <DocSecurity>0</DocSecurity>
  <Lines>309</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41600</CharactersWithSpaces>
  <SharedDoc>false</SharedDoc>
  <HLinks>
    <vt:vector size="30" baseType="variant">
      <vt:variant>
        <vt:i4>6488166</vt:i4>
      </vt:variant>
      <vt:variant>
        <vt:i4>12</vt:i4>
      </vt:variant>
      <vt:variant>
        <vt:i4>0</vt:i4>
      </vt:variant>
      <vt:variant>
        <vt:i4>5</vt:i4>
      </vt:variant>
      <vt:variant>
        <vt:lpwstr>http://creativecommons.org/licenses/by/4.0/</vt:lpwstr>
      </vt:variant>
      <vt:variant>
        <vt:lpwstr/>
      </vt:variant>
      <vt:variant>
        <vt:i4>3080211</vt:i4>
      </vt:variant>
      <vt:variant>
        <vt:i4>9</vt:i4>
      </vt:variant>
      <vt:variant>
        <vt:i4>0</vt:i4>
      </vt:variant>
      <vt:variant>
        <vt:i4>5</vt:i4>
      </vt:variant>
      <vt:variant>
        <vt:lpwstr>http://journals.tsutmb.ru/upload/vest/e-ISSN_%D0%90%D0%BA%D1%82.%D0%BF%D1%80%D0%BE%D0%B1%D0%BB.pdf</vt:lpwstr>
      </vt:variant>
      <vt:variant>
        <vt:lpwstr/>
      </vt:variant>
      <vt:variant>
        <vt:i4>5570566</vt:i4>
      </vt:variant>
      <vt:variant>
        <vt:i4>6</vt:i4>
      </vt:variant>
      <vt:variant>
        <vt:i4>0</vt:i4>
      </vt:variant>
      <vt:variant>
        <vt:i4>5</vt:i4>
      </vt:variant>
      <vt:variant>
        <vt:lpwstr>http://journals.tsutmb.ru/upload/vest/%D1%81%D0%B2%D0%B8%D0%B4-%D0%B2%D0%BE ISSN.PDF</vt:lpwstr>
      </vt:variant>
      <vt:variant>
        <vt:lpwstr/>
      </vt:variant>
      <vt:variant>
        <vt:i4>7667839</vt:i4>
      </vt:variant>
      <vt:variant>
        <vt:i4>3</vt:i4>
      </vt:variant>
      <vt:variant>
        <vt:i4>0</vt:i4>
      </vt:variant>
      <vt:variant>
        <vt:i4>5</vt:i4>
      </vt:variant>
      <vt:variant>
        <vt:lpwstr>http://journals.tsutmb.ru/current-issues-of-the-state-and-law-eng/</vt:lpwstr>
      </vt:variant>
      <vt:variant>
        <vt:lpwstr/>
      </vt:variant>
      <vt:variant>
        <vt:i4>3539069</vt:i4>
      </vt:variant>
      <vt:variant>
        <vt:i4>0</vt:i4>
      </vt:variant>
      <vt:variant>
        <vt:i4>0</vt:i4>
      </vt:variant>
      <vt:variant>
        <vt:i4>5</vt:i4>
      </vt:variant>
      <vt:variant>
        <vt:lpwstr>http://journals.tsutmb.ru/current-issues-of-the-state-and-law/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dc:creator>
  <cp:lastModifiedBy>Вестник</cp:lastModifiedBy>
  <cp:revision>5</cp:revision>
  <cp:lastPrinted>2022-04-06T09:58:00Z</cp:lastPrinted>
  <dcterms:created xsi:type="dcterms:W3CDTF">2023-03-02T15:27:00Z</dcterms:created>
  <dcterms:modified xsi:type="dcterms:W3CDTF">2023-04-03T11:52:00Z</dcterms:modified>
</cp:coreProperties>
</file>