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d"/>
        <w:tblW w:w="9072" w:type="dxa"/>
        <w:jc w:val="center"/>
        <w:tblBorders>
          <w:left w:val="none" w:sz="0" w:space="0" w:color="auto"/>
          <w:right w:val="none" w:sz="0" w:space="0" w:color="auto"/>
        </w:tblBorders>
        <w:tblLayout w:type="fixed"/>
        <w:tblCellMar>
          <w:left w:w="0" w:type="dxa"/>
          <w:right w:w="0" w:type="dxa"/>
        </w:tblCellMar>
        <w:tblLook w:val="04A0"/>
      </w:tblPr>
      <w:tblGrid>
        <w:gridCol w:w="994"/>
        <w:gridCol w:w="7087"/>
        <w:gridCol w:w="991"/>
      </w:tblGrid>
      <w:tr w:rsidR="00353900" w:rsidRPr="004F1B9C" w:rsidTr="006A6F83">
        <w:trPr>
          <w:jc w:val="center"/>
        </w:trPr>
        <w:tc>
          <w:tcPr>
            <w:tcW w:w="994" w:type="dxa"/>
            <w:tcBorders>
              <w:top w:val="single" w:sz="4" w:space="0" w:color="auto"/>
              <w:bottom w:val="single" w:sz="4" w:space="0" w:color="auto"/>
              <w:right w:val="nil"/>
            </w:tcBorders>
            <w:vAlign w:val="center"/>
          </w:tcPr>
          <w:p w:rsidR="00353900" w:rsidRPr="004F1B9C" w:rsidRDefault="00353900" w:rsidP="006A6F83">
            <w:pPr>
              <w:pStyle w:val="afffff3"/>
              <w:rPr>
                <w:rFonts w:ascii="Arial" w:hAnsi="Arial" w:cs="Arial"/>
                <w:sz w:val="16"/>
                <w:szCs w:val="16"/>
              </w:rPr>
            </w:pPr>
            <w:bookmarkStart w:id="0" w:name="_GoBack"/>
            <w:bookmarkEnd w:id="0"/>
            <w:r w:rsidRPr="004F1B9C">
              <w:rPr>
                <w:rFonts w:ascii="Arial" w:hAnsi="Arial" w:cs="Arial"/>
                <w:sz w:val="16"/>
                <w:szCs w:val="16"/>
                <w:lang w:eastAsia="ru-RU"/>
              </w:rPr>
              <w:drawing>
                <wp:inline distT="0" distB="0" distL="0" distR="0">
                  <wp:extent cx="576000" cy="360000"/>
                  <wp:effectExtent l="19050" t="0" r="0" b="0"/>
                  <wp:docPr id="1" name="Рисунок 1" descr="Лого_100_державинск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ого_100_державинский.jpg"/>
                          <pic:cNvPicPr/>
                        </pic:nvPicPr>
                        <pic:blipFill>
                          <a:blip r:embed="rId8"/>
                          <a:stretch>
                            <a:fillRect/>
                          </a:stretch>
                        </pic:blipFill>
                        <pic:spPr>
                          <a:xfrm>
                            <a:off x="0" y="0"/>
                            <a:ext cx="576000" cy="360000"/>
                          </a:xfrm>
                          <a:prstGeom prst="rect">
                            <a:avLst/>
                          </a:prstGeom>
                        </pic:spPr>
                      </pic:pic>
                    </a:graphicData>
                  </a:graphic>
                </wp:inline>
              </w:drawing>
            </w:r>
          </w:p>
        </w:tc>
        <w:tc>
          <w:tcPr>
            <w:tcW w:w="7087" w:type="dxa"/>
            <w:tcBorders>
              <w:top w:val="single" w:sz="4" w:space="0" w:color="auto"/>
              <w:left w:val="nil"/>
              <w:bottom w:val="single" w:sz="4" w:space="0" w:color="auto"/>
              <w:right w:val="nil"/>
            </w:tcBorders>
          </w:tcPr>
          <w:p w:rsidR="00353900" w:rsidRPr="004F1B9C" w:rsidRDefault="00353900" w:rsidP="006A6F83">
            <w:pPr>
              <w:pStyle w:val="afffff3"/>
              <w:jc w:val="center"/>
              <w:rPr>
                <w:rFonts w:ascii="Arial" w:hAnsi="Arial" w:cs="Arial"/>
                <w:sz w:val="16"/>
                <w:szCs w:val="16"/>
              </w:rPr>
            </w:pPr>
            <w:r w:rsidRPr="004F1B9C">
              <w:rPr>
                <w:rFonts w:ascii="Arial" w:hAnsi="Arial" w:cs="Arial"/>
                <w:sz w:val="16"/>
                <w:szCs w:val="16"/>
              </w:rPr>
              <w:t>АКТУАЛЬНЫЕ ПРОБЛЕМЫ ГОСУДАРСТВА И ПРАВА</w:t>
            </w:r>
          </w:p>
          <w:p w:rsidR="00353900" w:rsidRPr="004F1B9C" w:rsidRDefault="00664456" w:rsidP="006A6F83">
            <w:pPr>
              <w:pStyle w:val="af5"/>
              <w:shd w:val="clear" w:color="auto" w:fill="FFFFFF"/>
              <w:jc w:val="center"/>
              <w:rPr>
                <w:rFonts w:ascii="Arial" w:hAnsi="Arial" w:cs="Arial"/>
                <w:snapToGrid w:val="0"/>
                <w:sz w:val="16"/>
                <w:szCs w:val="16"/>
              </w:rPr>
            </w:pPr>
            <w:r>
              <w:rPr>
                <w:rFonts w:ascii="Arial" w:hAnsi="Arial" w:cs="Arial"/>
                <w:snapToGrid w:val="0"/>
                <w:sz w:val="16"/>
                <w:szCs w:val="16"/>
              </w:rPr>
              <w:t>2023</w:t>
            </w:r>
            <w:r w:rsidR="00353900" w:rsidRPr="004F1B9C">
              <w:rPr>
                <w:rFonts w:ascii="Arial" w:hAnsi="Arial" w:cs="Arial"/>
                <w:snapToGrid w:val="0"/>
                <w:sz w:val="16"/>
                <w:szCs w:val="16"/>
              </w:rPr>
              <w:t xml:space="preserve">. Т. </w:t>
            </w:r>
            <w:r>
              <w:rPr>
                <w:rFonts w:ascii="Arial" w:hAnsi="Arial" w:cs="Arial"/>
                <w:snapToGrid w:val="0"/>
                <w:sz w:val="16"/>
                <w:szCs w:val="16"/>
              </w:rPr>
              <w:t>7</w:t>
            </w:r>
            <w:r w:rsidR="00353900" w:rsidRPr="004F1B9C">
              <w:rPr>
                <w:rFonts w:ascii="Arial" w:hAnsi="Arial" w:cs="Arial"/>
                <w:snapToGrid w:val="0"/>
                <w:sz w:val="16"/>
                <w:szCs w:val="16"/>
              </w:rPr>
              <w:t xml:space="preserve">. № </w:t>
            </w:r>
            <w:r>
              <w:rPr>
                <w:rFonts w:ascii="Arial" w:hAnsi="Arial" w:cs="Arial"/>
                <w:snapToGrid w:val="0"/>
                <w:sz w:val="16"/>
                <w:szCs w:val="16"/>
              </w:rPr>
              <w:t>1</w:t>
            </w:r>
          </w:p>
          <w:p w:rsidR="00353900" w:rsidRPr="004F1B9C" w:rsidRDefault="000032D1" w:rsidP="006A6F83">
            <w:pPr>
              <w:pStyle w:val="af5"/>
              <w:shd w:val="clear" w:color="auto" w:fill="FFFFFF"/>
              <w:jc w:val="center"/>
              <w:rPr>
                <w:rFonts w:ascii="Arial" w:hAnsi="Arial" w:cs="Arial"/>
                <w:snapToGrid w:val="0"/>
                <w:color w:val="333333"/>
                <w:sz w:val="16"/>
                <w:szCs w:val="16"/>
              </w:rPr>
            </w:pPr>
            <w:hyperlink r:id="rId9" w:history="1">
              <w:r w:rsidR="00353900" w:rsidRPr="004F1B9C">
                <w:rPr>
                  <w:rStyle w:val="af3"/>
                  <w:rFonts w:ascii="Arial" w:hAnsi="Arial" w:cs="Arial"/>
                  <w:snapToGrid w:val="0"/>
                  <w:sz w:val="16"/>
                  <w:szCs w:val="16"/>
                  <w:lang w:val="en-US"/>
                </w:rPr>
                <w:t>http</w:t>
              </w:r>
              <w:r w:rsidR="00353900" w:rsidRPr="004F1B9C">
                <w:rPr>
                  <w:rStyle w:val="af3"/>
                  <w:rFonts w:ascii="Arial" w:hAnsi="Arial" w:cs="Arial"/>
                  <w:snapToGrid w:val="0"/>
                  <w:sz w:val="16"/>
                  <w:szCs w:val="16"/>
                </w:rPr>
                <w:t>://</w:t>
              </w:r>
              <w:r w:rsidR="00353900" w:rsidRPr="004F1B9C">
                <w:rPr>
                  <w:rStyle w:val="af3"/>
                  <w:rFonts w:ascii="Arial" w:hAnsi="Arial" w:cs="Arial"/>
                  <w:snapToGrid w:val="0"/>
                  <w:sz w:val="16"/>
                  <w:szCs w:val="16"/>
                  <w:lang w:val="en-US"/>
                </w:rPr>
                <w:t>journals</w:t>
              </w:r>
              <w:r w:rsidR="00353900" w:rsidRPr="004F1B9C">
                <w:rPr>
                  <w:rStyle w:val="af3"/>
                  <w:rFonts w:ascii="Arial" w:hAnsi="Arial" w:cs="Arial"/>
                  <w:snapToGrid w:val="0"/>
                  <w:sz w:val="16"/>
                  <w:szCs w:val="16"/>
                </w:rPr>
                <w:t>.</w:t>
              </w:r>
              <w:proofErr w:type="spellStart"/>
              <w:r w:rsidR="00353900" w:rsidRPr="004F1B9C">
                <w:rPr>
                  <w:rStyle w:val="af3"/>
                  <w:rFonts w:ascii="Arial" w:hAnsi="Arial" w:cs="Arial"/>
                  <w:snapToGrid w:val="0"/>
                  <w:sz w:val="16"/>
                  <w:szCs w:val="16"/>
                  <w:lang w:val="en-US"/>
                </w:rPr>
                <w:t>tsutmb</w:t>
              </w:r>
              <w:proofErr w:type="spellEnd"/>
              <w:r w:rsidR="00353900" w:rsidRPr="004F1B9C">
                <w:rPr>
                  <w:rStyle w:val="af3"/>
                  <w:rFonts w:ascii="Arial" w:hAnsi="Arial" w:cs="Arial"/>
                  <w:snapToGrid w:val="0"/>
                  <w:sz w:val="16"/>
                  <w:szCs w:val="16"/>
                </w:rPr>
                <w:t>.</w:t>
              </w:r>
              <w:proofErr w:type="spellStart"/>
              <w:r w:rsidR="00353900" w:rsidRPr="004F1B9C">
                <w:rPr>
                  <w:rStyle w:val="af3"/>
                  <w:rFonts w:ascii="Arial" w:hAnsi="Arial" w:cs="Arial"/>
                  <w:snapToGrid w:val="0"/>
                  <w:sz w:val="16"/>
                  <w:szCs w:val="16"/>
                  <w:lang w:val="en-US"/>
                </w:rPr>
                <w:t>ru</w:t>
              </w:r>
              <w:proofErr w:type="spellEnd"/>
              <w:r w:rsidR="00353900" w:rsidRPr="004F1B9C">
                <w:rPr>
                  <w:rStyle w:val="af3"/>
                  <w:rFonts w:ascii="Arial" w:hAnsi="Arial" w:cs="Arial"/>
                  <w:snapToGrid w:val="0"/>
                  <w:sz w:val="16"/>
                  <w:szCs w:val="16"/>
                </w:rPr>
                <w:t>/</w:t>
              </w:r>
              <w:r w:rsidR="00353900" w:rsidRPr="004F1B9C">
                <w:rPr>
                  <w:rStyle w:val="af3"/>
                  <w:rFonts w:ascii="Arial" w:hAnsi="Arial" w:cs="Arial"/>
                  <w:snapToGrid w:val="0"/>
                  <w:sz w:val="16"/>
                  <w:szCs w:val="16"/>
                  <w:lang w:val="en-US"/>
                </w:rPr>
                <w:t>current</w:t>
              </w:r>
              <w:r w:rsidR="00353900" w:rsidRPr="004F1B9C">
                <w:rPr>
                  <w:rStyle w:val="af3"/>
                  <w:rFonts w:ascii="Arial" w:hAnsi="Arial" w:cs="Arial"/>
                  <w:snapToGrid w:val="0"/>
                  <w:sz w:val="16"/>
                  <w:szCs w:val="16"/>
                </w:rPr>
                <w:t>-</w:t>
              </w:r>
              <w:r w:rsidR="00353900" w:rsidRPr="004F1B9C">
                <w:rPr>
                  <w:rStyle w:val="af3"/>
                  <w:rFonts w:ascii="Arial" w:hAnsi="Arial" w:cs="Arial"/>
                  <w:snapToGrid w:val="0"/>
                  <w:sz w:val="16"/>
                  <w:szCs w:val="16"/>
                  <w:lang w:val="en-US"/>
                </w:rPr>
                <w:t>issues</w:t>
              </w:r>
              <w:r w:rsidR="00353900" w:rsidRPr="004F1B9C">
                <w:rPr>
                  <w:rStyle w:val="af3"/>
                  <w:rFonts w:ascii="Arial" w:hAnsi="Arial" w:cs="Arial"/>
                  <w:snapToGrid w:val="0"/>
                  <w:sz w:val="16"/>
                  <w:szCs w:val="16"/>
                </w:rPr>
                <w:t>-</w:t>
              </w:r>
              <w:r w:rsidR="00353900" w:rsidRPr="004F1B9C">
                <w:rPr>
                  <w:rStyle w:val="af3"/>
                  <w:rFonts w:ascii="Arial" w:hAnsi="Arial" w:cs="Arial"/>
                  <w:snapToGrid w:val="0"/>
                  <w:sz w:val="16"/>
                  <w:szCs w:val="16"/>
                  <w:lang w:val="en-US"/>
                </w:rPr>
                <w:t>of</w:t>
              </w:r>
              <w:r w:rsidR="00353900" w:rsidRPr="004F1B9C">
                <w:rPr>
                  <w:rStyle w:val="af3"/>
                  <w:rFonts w:ascii="Arial" w:hAnsi="Arial" w:cs="Arial"/>
                  <w:snapToGrid w:val="0"/>
                  <w:sz w:val="16"/>
                  <w:szCs w:val="16"/>
                </w:rPr>
                <w:t>-</w:t>
              </w:r>
              <w:r w:rsidR="00353900" w:rsidRPr="004F1B9C">
                <w:rPr>
                  <w:rStyle w:val="af3"/>
                  <w:rFonts w:ascii="Arial" w:hAnsi="Arial" w:cs="Arial"/>
                  <w:snapToGrid w:val="0"/>
                  <w:sz w:val="16"/>
                  <w:szCs w:val="16"/>
                  <w:lang w:val="en-US"/>
                </w:rPr>
                <w:t>the</w:t>
              </w:r>
              <w:r w:rsidR="00353900" w:rsidRPr="004F1B9C">
                <w:rPr>
                  <w:rStyle w:val="af3"/>
                  <w:rFonts w:ascii="Arial" w:hAnsi="Arial" w:cs="Arial"/>
                  <w:snapToGrid w:val="0"/>
                  <w:sz w:val="16"/>
                  <w:szCs w:val="16"/>
                </w:rPr>
                <w:t>-</w:t>
              </w:r>
              <w:r w:rsidR="00353900" w:rsidRPr="004F1B9C">
                <w:rPr>
                  <w:rStyle w:val="af3"/>
                  <w:rFonts w:ascii="Arial" w:hAnsi="Arial" w:cs="Arial"/>
                  <w:snapToGrid w:val="0"/>
                  <w:sz w:val="16"/>
                  <w:szCs w:val="16"/>
                  <w:lang w:val="en-US"/>
                </w:rPr>
                <w:t>state</w:t>
              </w:r>
              <w:r w:rsidR="00353900" w:rsidRPr="004F1B9C">
                <w:rPr>
                  <w:rStyle w:val="af3"/>
                  <w:rFonts w:ascii="Arial" w:hAnsi="Arial" w:cs="Arial"/>
                  <w:snapToGrid w:val="0"/>
                  <w:sz w:val="16"/>
                  <w:szCs w:val="16"/>
                </w:rPr>
                <w:t>-</w:t>
              </w:r>
              <w:r w:rsidR="00353900" w:rsidRPr="004F1B9C">
                <w:rPr>
                  <w:rStyle w:val="af3"/>
                  <w:rFonts w:ascii="Arial" w:hAnsi="Arial" w:cs="Arial"/>
                  <w:snapToGrid w:val="0"/>
                  <w:sz w:val="16"/>
                  <w:szCs w:val="16"/>
                  <w:lang w:val="en-US"/>
                </w:rPr>
                <w:t>and</w:t>
              </w:r>
              <w:r w:rsidR="00353900" w:rsidRPr="004F1B9C">
                <w:rPr>
                  <w:rStyle w:val="af3"/>
                  <w:rFonts w:ascii="Arial" w:hAnsi="Arial" w:cs="Arial"/>
                  <w:snapToGrid w:val="0"/>
                  <w:sz w:val="16"/>
                  <w:szCs w:val="16"/>
                </w:rPr>
                <w:t>-</w:t>
              </w:r>
              <w:r w:rsidR="00353900" w:rsidRPr="004F1B9C">
                <w:rPr>
                  <w:rStyle w:val="af3"/>
                  <w:rFonts w:ascii="Arial" w:hAnsi="Arial" w:cs="Arial"/>
                  <w:snapToGrid w:val="0"/>
                  <w:sz w:val="16"/>
                  <w:szCs w:val="16"/>
                  <w:lang w:val="en-US"/>
                </w:rPr>
                <w:t>law</w:t>
              </w:r>
              <w:r w:rsidR="00353900" w:rsidRPr="004F1B9C">
                <w:rPr>
                  <w:rStyle w:val="af3"/>
                  <w:rFonts w:ascii="Arial" w:hAnsi="Arial" w:cs="Arial"/>
                  <w:snapToGrid w:val="0"/>
                  <w:sz w:val="16"/>
                  <w:szCs w:val="16"/>
                </w:rPr>
                <w:t>/</w:t>
              </w:r>
            </w:hyperlink>
          </w:p>
          <w:p w:rsidR="00353900" w:rsidRPr="004F1B9C" w:rsidRDefault="00353900" w:rsidP="006A6F83">
            <w:pPr>
              <w:pStyle w:val="afffff3"/>
              <w:jc w:val="center"/>
              <w:rPr>
                <w:rFonts w:ascii="Arial" w:hAnsi="Arial" w:cs="Arial"/>
                <w:sz w:val="16"/>
                <w:szCs w:val="16"/>
              </w:rPr>
            </w:pPr>
          </w:p>
          <w:p w:rsidR="00353900" w:rsidRPr="004F1B9C" w:rsidRDefault="00353900" w:rsidP="006A6F83">
            <w:pPr>
              <w:pStyle w:val="afffff3"/>
              <w:jc w:val="center"/>
              <w:rPr>
                <w:rFonts w:ascii="Arial" w:hAnsi="Arial" w:cs="Arial"/>
                <w:sz w:val="16"/>
                <w:szCs w:val="16"/>
                <w:lang w:val="en-US"/>
              </w:rPr>
            </w:pPr>
            <w:r w:rsidRPr="004F1B9C">
              <w:rPr>
                <w:rFonts w:ascii="Arial" w:hAnsi="Arial" w:cs="Arial"/>
                <w:sz w:val="16"/>
                <w:szCs w:val="16"/>
                <w:lang w:val="en-US"/>
              </w:rPr>
              <w:t>AKTUAL’NYE PROBLEMY GOSUDARSTVA I PRAVA =</w:t>
            </w:r>
          </w:p>
          <w:p w:rsidR="00353900" w:rsidRPr="004F1B9C" w:rsidRDefault="00353900" w:rsidP="006A6F83">
            <w:pPr>
              <w:pStyle w:val="afffff3"/>
              <w:jc w:val="center"/>
              <w:rPr>
                <w:rFonts w:ascii="Arial" w:hAnsi="Arial" w:cs="Arial"/>
                <w:sz w:val="16"/>
                <w:szCs w:val="16"/>
                <w:lang w:val="en-US"/>
              </w:rPr>
            </w:pPr>
            <w:r w:rsidRPr="004F1B9C">
              <w:rPr>
                <w:rFonts w:ascii="Arial" w:hAnsi="Arial" w:cs="Arial"/>
                <w:sz w:val="16"/>
                <w:szCs w:val="16"/>
                <w:lang w:val="en-US"/>
              </w:rPr>
              <w:t>= CURRENT ISSUES OF THE STATE AND LAW</w:t>
            </w:r>
          </w:p>
          <w:p w:rsidR="00353900" w:rsidRPr="0062050A" w:rsidRDefault="00353900" w:rsidP="006A6F83">
            <w:pPr>
              <w:pStyle w:val="af5"/>
              <w:shd w:val="clear" w:color="auto" w:fill="FFFFFF"/>
              <w:jc w:val="center"/>
              <w:rPr>
                <w:rFonts w:ascii="Arial" w:hAnsi="Arial" w:cs="Arial"/>
                <w:snapToGrid w:val="0"/>
                <w:sz w:val="16"/>
                <w:szCs w:val="16"/>
                <w:lang w:val="en-US"/>
              </w:rPr>
            </w:pPr>
            <w:r w:rsidRPr="004F1B9C">
              <w:rPr>
                <w:rFonts w:ascii="Arial" w:hAnsi="Arial" w:cs="Arial"/>
                <w:snapToGrid w:val="0"/>
                <w:sz w:val="16"/>
                <w:szCs w:val="16"/>
                <w:lang w:val="en-US"/>
              </w:rPr>
              <w:t>202</w:t>
            </w:r>
            <w:r w:rsidR="00664456" w:rsidRPr="0062050A">
              <w:rPr>
                <w:rFonts w:ascii="Arial" w:hAnsi="Arial" w:cs="Arial"/>
                <w:snapToGrid w:val="0"/>
                <w:sz w:val="16"/>
                <w:szCs w:val="16"/>
                <w:lang w:val="en-US"/>
              </w:rPr>
              <w:t>3</w:t>
            </w:r>
            <w:r w:rsidRPr="004F1B9C">
              <w:rPr>
                <w:rFonts w:ascii="Arial" w:hAnsi="Arial" w:cs="Arial"/>
                <w:snapToGrid w:val="0"/>
                <w:sz w:val="16"/>
                <w:szCs w:val="16"/>
                <w:lang w:val="en-US"/>
              </w:rPr>
              <w:t xml:space="preserve">, vol. </w:t>
            </w:r>
            <w:r w:rsidR="00664456" w:rsidRPr="0062050A">
              <w:rPr>
                <w:rFonts w:ascii="Arial" w:hAnsi="Arial" w:cs="Arial"/>
                <w:snapToGrid w:val="0"/>
                <w:sz w:val="16"/>
                <w:szCs w:val="16"/>
                <w:lang w:val="en-US"/>
              </w:rPr>
              <w:t>7</w:t>
            </w:r>
            <w:r w:rsidRPr="004F1B9C">
              <w:rPr>
                <w:rFonts w:ascii="Arial" w:hAnsi="Arial" w:cs="Arial"/>
                <w:snapToGrid w:val="0"/>
                <w:sz w:val="16"/>
                <w:szCs w:val="16"/>
                <w:lang w:val="en-US"/>
              </w:rPr>
              <w:t xml:space="preserve">, no. </w:t>
            </w:r>
            <w:r w:rsidR="00664456" w:rsidRPr="0062050A">
              <w:rPr>
                <w:rFonts w:ascii="Arial" w:hAnsi="Arial" w:cs="Arial"/>
                <w:snapToGrid w:val="0"/>
                <w:sz w:val="16"/>
                <w:szCs w:val="16"/>
                <w:lang w:val="en-US"/>
              </w:rPr>
              <w:t>1</w:t>
            </w:r>
          </w:p>
          <w:p w:rsidR="00353900" w:rsidRPr="004F1B9C" w:rsidRDefault="000032D1" w:rsidP="006A6F83">
            <w:pPr>
              <w:pStyle w:val="af5"/>
              <w:shd w:val="clear" w:color="auto" w:fill="FFFFFF"/>
              <w:jc w:val="center"/>
              <w:rPr>
                <w:rFonts w:ascii="Arial" w:hAnsi="Arial" w:cs="Arial"/>
                <w:snapToGrid w:val="0"/>
                <w:color w:val="333333"/>
                <w:sz w:val="16"/>
                <w:szCs w:val="16"/>
                <w:lang w:val="en-US"/>
              </w:rPr>
            </w:pPr>
            <w:hyperlink r:id="rId10" w:history="1">
              <w:r w:rsidR="00353900" w:rsidRPr="004F1B9C">
                <w:rPr>
                  <w:rStyle w:val="af3"/>
                  <w:rFonts w:ascii="Arial" w:hAnsi="Arial" w:cs="Arial"/>
                  <w:snapToGrid w:val="0"/>
                  <w:sz w:val="16"/>
                  <w:szCs w:val="16"/>
                  <w:lang w:val="en-US"/>
                </w:rPr>
                <w:t>http://journals.tsutmb.ru/current-issues-of-the-state-and-law-eng/</w:t>
              </w:r>
            </w:hyperlink>
          </w:p>
          <w:p w:rsidR="00353900" w:rsidRPr="004F1B9C" w:rsidRDefault="000032D1" w:rsidP="006A6F83">
            <w:pPr>
              <w:pStyle w:val="normal"/>
              <w:adjustRightInd w:val="0"/>
              <w:snapToGrid w:val="0"/>
              <w:spacing w:after="100" w:line="240" w:lineRule="auto"/>
              <w:jc w:val="center"/>
              <w:rPr>
                <w:rFonts w:ascii="Arial" w:hAnsi="Arial" w:cs="Arial"/>
                <w:snapToGrid w:val="0"/>
                <w:sz w:val="16"/>
                <w:szCs w:val="16"/>
                <w:lang w:val="en-US"/>
              </w:rPr>
            </w:pPr>
            <w:hyperlink r:id="rId11" w:history="1">
              <w:r w:rsidR="00353900" w:rsidRPr="004F1B9C">
                <w:rPr>
                  <w:rFonts w:ascii="Arial" w:hAnsi="Arial" w:cs="Arial"/>
                  <w:snapToGrid w:val="0"/>
                  <w:sz w:val="16"/>
                  <w:szCs w:val="16"/>
                  <w:lang w:val="en-US"/>
                </w:rPr>
                <w:t>ISSN 2587-9340 (Print)</w:t>
              </w:r>
            </w:hyperlink>
            <w:r w:rsidR="00353900" w:rsidRPr="004F1B9C">
              <w:rPr>
                <w:rFonts w:ascii="Arial" w:hAnsi="Arial" w:cs="Arial"/>
                <w:snapToGrid w:val="0"/>
                <w:sz w:val="16"/>
                <w:szCs w:val="16"/>
              </w:rPr>
              <w:tab/>
            </w:r>
            <w:hyperlink r:id="rId12" w:history="1">
              <w:r w:rsidR="00353900" w:rsidRPr="004F1B9C">
                <w:rPr>
                  <w:rFonts w:ascii="Arial" w:hAnsi="Arial" w:cs="Arial"/>
                  <w:snapToGrid w:val="0"/>
                  <w:sz w:val="16"/>
                  <w:szCs w:val="16"/>
                  <w:lang w:val="en-US"/>
                </w:rPr>
                <w:t>ISSN 2782-3334 (Online)</w:t>
              </w:r>
            </w:hyperlink>
          </w:p>
        </w:tc>
        <w:tc>
          <w:tcPr>
            <w:tcW w:w="991" w:type="dxa"/>
            <w:tcBorders>
              <w:top w:val="single" w:sz="4" w:space="0" w:color="auto"/>
              <w:left w:val="nil"/>
              <w:bottom w:val="single" w:sz="4" w:space="0" w:color="auto"/>
            </w:tcBorders>
            <w:vAlign w:val="center"/>
          </w:tcPr>
          <w:p w:rsidR="00353900" w:rsidRDefault="00353900" w:rsidP="006A6F83">
            <w:pPr>
              <w:pStyle w:val="afffff3"/>
              <w:rPr>
                <w:rFonts w:ascii="Arial" w:hAnsi="Arial" w:cs="Arial"/>
                <w:sz w:val="16"/>
                <w:szCs w:val="16"/>
              </w:rPr>
            </w:pPr>
            <w:r w:rsidRPr="004F1B9C">
              <w:rPr>
                <w:rFonts w:ascii="Arial" w:hAnsi="Arial" w:cs="Arial"/>
                <w:sz w:val="16"/>
                <w:szCs w:val="16"/>
                <w:lang w:eastAsia="ru-RU"/>
              </w:rPr>
              <w:drawing>
                <wp:inline distT="0" distB="0" distL="0" distR="0">
                  <wp:extent cx="576000" cy="210000"/>
                  <wp:effectExtent l="19050" t="0" r="0" b="0"/>
                  <wp:docPr id="5" name="Рисунок 0" descr="open ac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 access.png"/>
                          <pic:cNvPicPr/>
                        </pic:nvPicPr>
                        <pic:blipFill>
                          <a:blip r:embed="rId13"/>
                          <a:stretch>
                            <a:fillRect/>
                          </a:stretch>
                        </pic:blipFill>
                        <pic:spPr>
                          <a:xfrm>
                            <a:off x="0" y="0"/>
                            <a:ext cx="576000" cy="210000"/>
                          </a:xfrm>
                          <a:prstGeom prst="rect">
                            <a:avLst/>
                          </a:prstGeom>
                        </pic:spPr>
                      </pic:pic>
                    </a:graphicData>
                  </a:graphic>
                </wp:inline>
              </w:drawing>
            </w:r>
          </w:p>
          <w:p w:rsidR="00D67DD9" w:rsidRPr="00D67DD9" w:rsidRDefault="00D67DD9" w:rsidP="006A6F83">
            <w:pPr>
              <w:pStyle w:val="afffff3"/>
              <w:rPr>
                <w:rFonts w:ascii="Arial" w:hAnsi="Arial" w:cs="Arial"/>
                <w:sz w:val="16"/>
                <w:szCs w:val="16"/>
              </w:rPr>
            </w:pPr>
          </w:p>
          <w:p w:rsidR="00353900" w:rsidRPr="004F1B9C" w:rsidRDefault="00801846" w:rsidP="006A6F83">
            <w:pPr>
              <w:pStyle w:val="afffff3"/>
              <w:ind w:right="57"/>
              <w:rPr>
                <w:rFonts w:ascii="Arial" w:hAnsi="Arial" w:cs="Arial"/>
                <w:sz w:val="16"/>
                <w:szCs w:val="16"/>
              </w:rPr>
            </w:pPr>
            <w:r>
              <w:rPr>
                <w:rFonts w:ascii="Calibri" w:eastAsia="Calibri" w:hAnsi="Calibri"/>
                <w:snapToGrid/>
                <w:lang w:eastAsia="ru-RU"/>
              </w:rPr>
              <w:drawing>
                <wp:inline distT="0" distB="0" distL="0" distR="0">
                  <wp:extent cx="585798" cy="219600"/>
                  <wp:effectExtent l="19050" t="0" r="4752" b="0"/>
                  <wp:docPr id="2" name="Рисунок 2" descr="Z:\МЕЖДУНАРОДНЫЕ БАЗЫ\CC BY.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Z:\МЕЖДУНАРОДНЫЕ БАЗЫ\CC BY.jpeg"/>
                          <pic:cNvPicPr>
                            <a:picLocks noChangeAspect="1" noChangeArrowheads="1"/>
                          </pic:cNvPicPr>
                        </pic:nvPicPr>
                        <pic:blipFill>
                          <a:blip r:embed="rId14"/>
                          <a:srcRect/>
                          <a:stretch>
                            <a:fillRect/>
                          </a:stretch>
                        </pic:blipFill>
                        <pic:spPr bwMode="auto">
                          <a:xfrm>
                            <a:off x="0" y="0"/>
                            <a:ext cx="585798" cy="219600"/>
                          </a:xfrm>
                          <a:prstGeom prst="rect">
                            <a:avLst/>
                          </a:prstGeom>
                        </pic:spPr>
                      </pic:pic>
                    </a:graphicData>
                  </a:graphic>
                </wp:inline>
              </w:drawing>
            </w:r>
          </w:p>
        </w:tc>
      </w:tr>
    </w:tbl>
    <w:p w:rsidR="0062050A" w:rsidRDefault="0062050A" w:rsidP="00BF5649">
      <w:pPr>
        <w:pStyle w:val="DOI"/>
        <w:rPr>
          <w:snapToGrid w:val="0"/>
        </w:rPr>
      </w:pPr>
    </w:p>
    <w:p w:rsidR="0062050A" w:rsidRDefault="0062050A" w:rsidP="00BF5649">
      <w:pPr>
        <w:pStyle w:val="DOI"/>
        <w:rPr>
          <w:snapToGrid w:val="0"/>
        </w:rPr>
      </w:pPr>
    </w:p>
    <w:p w:rsidR="0062050A" w:rsidRDefault="0062050A" w:rsidP="00BF5649">
      <w:pPr>
        <w:pStyle w:val="DOI"/>
        <w:rPr>
          <w:snapToGrid w:val="0"/>
        </w:rPr>
      </w:pPr>
    </w:p>
    <w:p w:rsidR="00BF5649" w:rsidRPr="00664456" w:rsidRDefault="00BF5649" w:rsidP="00BF5649">
      <w:pPr>
        <w:pStyle w:val="DOI"/>
        <w:rPr>
          <w:snapToGrid w:val="0"/>
          <w:lang w:val="ru-RU"/>
        </w:rPr>
      </w:pPr>
      <w:r w:rsidRPr="00664456">
        <w:rPr>
          <w:snapToGrid w:val="0"/>
          <w:lang w:val="ru-RU"/>
        </w:rPr>
        <w:t>НАУЧНАЯ СТАТЬЯ</w:t>
      </w:r>
    </w:p>
    <w:p w:rsidR="00712700" w:rsidRPr="00664456" w:rsidRDefault="00712700" w:rsidP="00712700">
      <w:pPr>
        <w:pStyle w:val="DOI"/>
        <w:rPr>
          <w:snapToGrid w:val="0"/>
          <w:lang w:val="ru-RU"/>
        </w:rPr>
      </w:pPr>
      <w:r w:rsidRPr="00664456">
        <w:rPr>
          <w:snapToGrid w:val="0"/>
          <w:lang w:val="ru-RU"/>
        </w:rPr>
        <w:t xml:space="preserve">УДК </w:t>
      </w:r>
      <w:r w:rsidR="0062050A" w:rsidRPr="0062050A">
        <w:rPr>
          <w:snapToGrid w:val="0"/>
          <w:lang w:val="ru-RU"/>
        </w:rPr>
        <w:t>34:001.92(470.323) «1918/1940»</w:t>
      </w:r>
    </w:p>
    <w:p w:rsidR="00712700" w:rsidRPr="00664456" w:rsidRDefault="00664456" w:rsidP="00712700">
      <w:pPr>
        <w:pStyle w:val="DOI"/>
        <w:rPr>
          <w:snapToGrid w:val="0"/>
          <w:lang w:val="ru-RU"/>
        </w:rPr>
      </w:pPr>
      <w:r w:rsidRPr="00664456">
        <w:rPr>
          <w:rFonts w:eastAsia="Calibri"/>
        </w:rPr>
        <w:t>https</w:t>
      </w:r>
      <w:r w:rsidRPr="00664456">
        <w:rPr>
          <w:rFonts w:eastAsia="Calibri"/>
          <w:lang w:val="ru-RU"/>
        </w:rPr>
        <w:t>://</w:t>
      </w:r>
      <w:proofErr w:type="spellStart"/>
      <w:r w:rsidRPr="00664456">
        <w:rPr>
          <w:rFonts w:eastAsia="Calibri"/>
        </w:rPr>
        <w:t>doi</w:t>
      </w:r>
      <w:proofErr w:type="spellEnd"/>
      <w:r w:rsidRPr="00664456">
        <w:rPr>
          <w:rFonts w:eastAsia="Calibri"/>
          <w:lang w:val="ru-RU"/>
        </w:rPr>
        <w:t>.</w:t>
      </w:r>
      <w:r w:rsidRPr="00664456">
        <w:rPr>
          <w:rFonts w:eastAsia="Calibri"/>
        </w:rPr>
        <w:t>org</w:t>
      </w:r>
      <w:r w:rsidRPr="00664456">
        <w:rPr>
          <w:rFonts w:eastAsia="Calibri"/>
          <w:lang w:val="ru-RU"/>
        </w:rPr>
        <w:t>/</w:t>
      </w:r>
      <w:r w:rsidR="00712700" w:rsidRPr="00664456">
        <w:rPr>
          <w:snapToGrid w:val="0"/>
          <w:lang w:val="ru-RU"/>
        </w:rPr>
        <w:t>10.20310/2587-9340-202</w:t>
      </w:r>
      <w:r w:rsidRPr="00664456">
        <w:rPr>
          <w:snapToGrid w:val="0"/>
          <w:lang w:val="ru-RU"/>
        </w:rPr>
        <w:t>3</w:t>
      </w:r>
      <w:r w:rsidR="00712700" w:rsidRPr="00664456">
        <w:rPr>
          <w:snapToGrid w:val="0"/>
          <w:lang w:val="ru-RU"/>
        </w:rPr>
        <w:t>-</w:t>
      </w:r>
      <w:r w:rsidRPr="00664456">
        <w:rPr>
          <w:snapToGrid w:val="0"/>
          <w:lang w:val="ru-RU"/>
        </w:rPr>
        <w:t>7</w:t>
      </w:r>
      <w:r w:rsidR="00712700" w:rsidRPr="00664456">
        <w:rPr>
          <w:snapToGrid w:val="0"/>
          <w:lang w:val="ru-RU"/>
        </w:rPr>
        <w:t>-</w:t>
      </w:r>
      <w:r w:rsidRPr="00664456">
        <w:rPr>
          <w:snapToGrid w:val="0"/>
          <w:lang w:val="ru-RU"/>
        </w:rPr>
        <w:t>1</w:t>
      </w:r>
      <w:r w:rsidR="00712700" w:rsidRPr="00664456">
        <w:rPr>
          <w:snapToGrid w:val="0"/>
          <w:lang w:val="ru-RU"/>
        </w:rPr>
        <w:t>-</w:t>
      </w:r>
      <w:r w:rsidR="004A74D6">
        <w:rPr>
          <w:snapToGrid w:val="0"/>
          <w:lang w:val="ru-RU"/>
        </w:rPr>
        <w:t>60-70</w:t>
      </w:r>
    </w:p>
    <w:p w:rsidR="00712700" w:rsidRPr="00664456" w:rsidRDefault="00712700" w:rsidP="00712700">
      <w:pPr>
        <w:pStyle w:val="DOI"/>
        <w:rPr>
          <w:snapToGrid w:val="0"/>
          <w:lang w:val="ru-RU"/>
        </w:rPr>
      </w:pPr>
      <w:r w:rsidRPr="00664456">
        <w:rPr>
          <w:snapToGrid w:val="0"/>
          <w:lang w:val="ru-RU"/>
        </w:rPr>
        <w:t xml:space="preserve">Шифр научной специальности </w:t>
      </w:r>
      <w:r w:rsidR="00894B6B" w:rsidRPr="00894B6B">
        <w:rPr>
          <w:snapToGrid w:val="0"/>
          <w:lang w:val="ru-RU"/>
        </w:rPr>
        <w:t>5.1.1</w:t>
      </w:r>
    </w:p>
    <w:p w:rsidR="00712700" w:rsidRPr="00664456" w:rsidRDefault="00712700" w:rsidP="00712700">
      <w:pPr>
        <w:ind w:firstLine="397"/>
        <w:rPr>
          <w:rFonts w:cs="Times New Roman"/>
          <w:snapToGrid w:val="0"/>
        </w:rPr>
      </w:pPr>
    </w:p>
    <w:p w:rsidR="00894B6B" w:rsidRPr="000F5405" w:rsidRDefault="00894B6B" w:rsidP="00894B6B">
      <w:pPr>
        <w:pStyle w:val="aff1"/>
      </w:pPr>
      <w:r w:rsidRPr="000F5405">
        <w:t xml:space="preserve">Работа советской адвокатуры по оказанию </w:t>
      </w:r>
      <w:r w:rsidR="00D67DD9">
        <w:br/>
      </w:r>
      <w:r w:rsidRPr="000F5405">
        <w:t xml:space="preserve">бесплатной юридической помощи гражданам России </w:t>
      </w:r>
      <w:r w:rsidR="00D67DD9">
        <w:br/>
      </w:r>
      <w:r w:rsidRPr="000F5405">
        <w:t xml:space="preserve">и пропаганде правовых знаний в 1918–1940 гг. </w:t>
      </w:r>
      <w:r w:rsidR="00D67DD9">
        <w:br/>
      </w:r>
      <w:r w:rsidRPr="000F5405">
        <w:t>(на материалах Курского края)</w:t>
      </w:r>
    </w:p>
    <w:p w:rsidR="00894B6B" w:rsidRDefault="00894B6B" w:rsidP="00894B6B">
      <w:pPr>
        <w:ind w:firstLine="397"/>
        <w:rPr>
          <w:rFonts w:cs="Times New Roman"/>
        </w:rPr>
      </w:pPr>
    </w:p>
    <w:p w:rsidR="00894B6B" w:rsidRPr="000F5405" w:rsidRDefault="00894B6B" w:rsidP="00894B6B">
      <w:pPr>
        <w:pStyle w:val="afffff6"/>
      </w:pPr>
      <w:r w:rsidRPr="000F5405">
        <w:t>© ПАШИН Василий Петрович,</w:t>
      </w:r>
    </w:p>
    <w:p w:rsidR="00894B6B" w:rsidRPr="000F5405" w:rsidRDefault="00894B6B" w:rsidP="00894B6B">
      <w:pPr>
        <w:pStyle w:val="afffff3"/>
      </w:pPr>
      <w:r w:rsidRPr="000F5405">
        <w:t xml:space="preserve">доктор исторических наук, профессор, профессор кафедры теории и истории государства и права, ФГБОУ ВО «Курский государственный университет», Российская Федерация, 305000, г. Курск, </w:t>
      </w:r>
      <w:r w:rsidR="00D67DD9">
        <w:br/>
      </w:r>
      <w:r w:rsidRPr="000F5405">
        <w:t>ул. Радищева</w:t>
      </w:r>
      <w:r w:rsidRPr="00894B6B">
        <w:t xml:space="preserve">, 33, </w:t>
      </w:r>
      <w:hyperlink r:id="rId15" w:history="1">
        <w:r w:rsidRPr="00894B6B">
          <w:rPr>
            <w:rStyle w:val="af3"/>
            <w:szCs w:val="20"/>
            <w:lang w:val="en-US"/>
          </w:rPr>
          <w:t>https</w:t>
        </w:r>
        <w:r w:rsidRPr="00894B6B">
          <w:rPr>
            <w:rStyle w:val="af3"/>
            <w:szCs w:val="20"/>
          </w:rPr>
          <w:t>://</w:t>
        </w:r>
        <w:r w:rsidRPr="00894B6B">
          <w:rPr>
            <w:rStyle w:val="af3"/>
            <w:szCs w:val="20"/>
            <w:lang w:val="en-US"/>
          </w:rPr>
          <w:t>orcid</w:t>
        </w:r>
        <w:r w:rsidRPr="00894B6B">
          <w:rPr>
            <w:rStyle w:val="af3"/>
            <w:szCs w:val="20"/>
          </w:rPr>
          <w:t>.</w:t>
        </w:r>
        <w:r w:rsidRPr="00894B6B">
          <w:rPr>
            <w:rStyle w:val="af3"/>
            <w:szCs w:val="20"/>
            <w:lang w:val="en-US"/>
          </w:rPr>
          <w:t>org</w:t>
        </w:r>
        <w:r w:rsidRPr="00894B6B">
          <w:rPr>
            <w:rStyle w:val="af3"/>
            <w:szCs w:val="20"/>
          </w:rPr>
          <w:t>/0000-0002-0357-8970</w:t>
        </w:r>
      </w:hyperlink>
      <w:r w:rsidRPr="00894B6B">
        <w:rPr>
          <w:szCs w:val="20"/>
        </w:rPr>
        <w:t xml:space="preserve">, </w:t>
      </w:r>
      <w:hyperlink r:id="rId16" w:history="1">
        <w:r w:rsidRPr="00894B6B">
          <w:rPr>
            <w:rStyle w:val="af3"/>
            <w:szCs w:val="20"/>
            <w:lang w:val="en-US"/>
          </w:rPr>
          <w:t>pashinvp</w:t>
        </w:r>
        <w:r w:rsidRPr="00894B6B">
          <w:rPr>
            <w:rStyle w:val="af3"/>
            <w:szCs w:val="20"/>
          </w:rPr>
          <w:t>@</w:t>
        </w:r>
        <w:r w:rsidRPr="00894B6B">
          <w:rPr>
            <w:rStyle w:val="af3"/>
            <w:szCs w:val="20"/>
            <w:lang w:val="en-US"/>
          </w:rPr>
          <w:t>mail</w:t>
        </w:r>
        <w:r w:rsidRPr="00894B6B">
          <w:rPr>
            <w:rStyle w:val="af3"/>
            <w:szCs w:val="20"/>
          </w:rPr>
          <w:t>.</w:t>
        </w:r>
        <w:r w:rsidRPr="00894B6B">
          <w:rPr>
            <w:rStyle w:val="af3"/>
            <w:szCs w:val="20"/>
            <w:lang w:val="en-US"/>
          </w:rPr>
          <w:t>ru</w:t>
        </w:r>
      </w:hyperlink>
    </w:p>
    <w:p w:rsidR="00894B6B" w:rsidRPr="000F5405" w:rsidRDefault="00894B6B" w:rsidP="00894B6B">
      <w:pPr>
        <w:pStyle w:val="afffffa"/>
      </w:pPr>
      <w:r w:rsidRPr="000F5405">
        <w:t xml:space="preserve">Аннотация </w:t>
      </w:r>
    </w:p>
    <w:p w:rsidR="00894B6B" w:rsidRPr="000F5405" w:rsidRDefault="00894B6B" w:rsidP="00894B6B">
      <w:pPr>
        <w:pStyle w:val="affff6"/>
      </w:pPr>
      <w:r w:rsidRPr="000F5405">
        <w:t>В настоящее время возрастает не только теоретический, но и прагматический интерес к историч</w:t>
      </w:r>
      <w:r w:rsidRPr="000F5405">
        <w:t>е</w:t>
      </w:r>
      <w:r w:rsidRPr="000F5405">
        <w:t xml:space="preserve">скому опыту советского государства. Нередко этот опыт выдается за новеллы </w:t>
      </w:r>
      <w:proofErr w:type="gramStart"/>
      <w:r w:rsidRPr="000F5405">
        <w:t>в</w:t>
      </w:r>
      <w:proofErr w:type="gramEnd"/>
      <w:r w:rsidRPr="000F5405">
        <w:t xml:space="preserve"> современной действ</w:t>
      </w:r>
      <w:r w:rsidRPr="000F5405">
        <w:t>и</w:t>
      </w:r>
      <w:r w:rsidRPr="000F5405">
        <w:t>тельности. Одно из подобных заблуждений – оказание бесплатной юридической помощи гражданам Ро</w:t>
      </w:r>
      <w:r w:rsidRPr="000F5405">
        <w:t>с</w:t>
      </w:r>
      <w:r w:rsidRPr="000F5405">
        <w:t>сии. Целью настоящей статьи является анализ процесса формирования и деятельности адвокатского с</w:t>
      </w:r>
      <w:r w:rsidRPr="000F5405">
        <w:t>о</w:t>
      </w:r>
      <w:r w:rsidRPr="000F5405">
        <w:t>общества советской России, где основной задачей является исследование выявлени</w:t>
      </w:r>
      <w:r w:rsidR="00C242A1">
        <w:t>я</w:t>
      </w:r>
      <w:r w:rsidRPr="000F5405">
        <w:t xml:space="preserve"> причин оказания бесплатной юридической помощи населению. Обоснован вывод о регулятивной функции государства по оказанию всесторонней юридической помощи населению. В основу методологического подхода положен исторический метод, формально-юридический метод, диалектический метод. Установлено, что советское государство административным путем определяло размеры тарифов за оказываемые юридические услуги в зависимости от социального статуса гражданина и его доходов. Выявлены процессы роста категорий лиц, получающих юридическую помощь бесплатно. Показана роль адвокатуры в пропаганде советских нормативных правовых </w:t>
      </w:r>
      <w:proofErr w:type="gramStart"/>
      <w:r w:rsidRPr="000F5405">
        <w:t>актов</w:t>
      </w:r>
      <w:proofErr w:type="gramEnd"/>
      <w:r w:rsidRPr="000F5405">
        <w:t xml:space="preserve"> прежде всего в крестьянской среде, ее общественная работа в целом. Обоснованы причины и способы ликвидации частнопрактикующих адвокатов. Выявленные документы позволяют по-новому оценить ряд аспектов в деятельности адвокатуры в указанные хронологические рамки.</w:t>
      </w:r>
    </w:p>
    <w:p w:rsidR="00894B6B" w:rsidRPr="000F5405" w:rsidRDefault="00894B6B" w:rsidP="00894B6B">
      <w:pPr>
        <w:pStyle w:val="afffffa"/>
      </w:pPr>
      <w:r w:rsidRPr="000F5405">
        <w:t xml:space="preserve">Ключевые слова </w:t>
      </w:r>
    </w:p>
    <w:p w:rsidR="00894B6B" w:rsidRPr="000F5405" w:rsidRDefault="00894B6B" w:rsidP="00894B6B">
      <w:pPr>
        <w:pStyle w:val="affff8"/>
      </w:pPr>
      <w:r w:rsidRPr="000F5405">
        <w:t>советская адвокатура, бесплатная юридическая консультация, юридические кружки, частный адв</w:t>
      </w:r>
      <w:r w:rsidRPr="000F5405">
        <w:t>о</w:t>
      </w:r>
      <w:r w:rsidRPr="000F5405">
        <w:t>кат, агитационно-пропагандистская деятельность, классовый подход</w:t>
      </w:r>
    </w:p>
    <w:p w:rsidR="00894B6B" w:rsidRPr="000F5405" w:rsidRDefault="00894B6B" w:rsidP="00894B6B">
      <w:pPr>
        <w:pStyle w:val="afffffa"/>
      </w:pPr>
      <w:r w:rsidRPr="000F5405">
        <w:t xml:space="preserve">Для цитирования </w:t>
      </w:r>
    </w:p>
    <w:p w:rsidR="00796EAF" w:rsidRPr="00D67DD9" w:rsidRDefault="00894B6B" w:rsidP="00894B6B">
      <w:pPr>
        <w:pStyle w:val="afffffb"/>
        <w:rPr>
          <w:lang w:val="fr-FR"/>
        </w:rPr>
      </w:pPr>
      <w:r w:rsidRPr="000F5405">
        <w:rPr>
          <w:i/>
        </w:rPr>
        <w:t>Пашин В.П.</w:t>
      </w:r>
      <w:r w:rsidRPr="000F5405">
        <w:t xml:space="preserve"> Работа советской адвокатуры по оказанию бесплатной юридической помощи гражданам России и пропаганде правовых знаний в 1918–1940 гг. (на материалах Курского края) // Актуальные проблемы государства и права. 2023. Т. 7. </w:t>
      </w:r>
      <w:r w:rsidRPr="00D67DD9">
        <w:rPr>
          <w:lang w:val="fr-FR"/>
        </w:rPr>
        <w:t xml:space="preserve">№ 1. </w:t>
      </w:r>
      <w:r w:rsidRPr="000F5405">
        <w:t>С</w:t>
      </w:r>
      <w:r w:rsidRPr="00D67DD9">
        <w:rPr>
          <w:lang w:val="fr-FR"/>
        </w:rPr>
        <w:t xml:space="preserve">. </w:t>
      </w:r>
      <w:r w:rsidR="004A74D6">
        <w:t>60-70</w:t>
      </w:r>
      <w:r w:rsidRPr="00D67DD9">
        <w:rPr>
          <w:lang w:val="fr-FR"/>
        </w:rPr>
        <w:t xml:space="preserve">. </w:t>
      </w:r>
      <w:hyperlink r:id="rId17" w:history="1">
        <w:r w:rsidR="004A74D6" w:rsidRPr="005907AD">
          <w:rPr>
            <w:rStyle w:val="af3"/>
            <w:lang w:val="fr-FR"/>
          </w:rPr>
          <w:t>https://doi.org/10.20310/2587-9340-2023-7-1-60-70</w:t>
        </w:r>
      </w:hyperlink>
    </w:p>
    <w:p w:rsidR="00894B6B" w:rsidRPr="00D67DD9" w:rsidRDefault="00894B6B" w:rsidP="00712700">
      <w:pPr>
        <w:ind w:firstLine="397"/>
        <w:rPr>
          <w:rFonts w:cs="Times New Roman"/>
          <w:snapToGrid w:val="0"/>
          <w:lang w:val="fr-FR"/>
        </w:rPr>
      </w:pPr>
    </w:p>
    <w:p w:rsidR="00894B6B" w:rsidRPr="00D67DD9" w:rsidRDefault="00894B6B" w:rsidP="00712700">
      <w:pPr>
        <w:ind w:firstLine="397"/>
        <w:rPr>
          <w:rFonts w:cs="Times New Roman"/>
          <w:snapToGrid w:val="0"/>
          <w:lang w:val="fr-FR"/>
        </w:rPr>
      </w:pPr>
    </w:p>
    <w:p w:rsidR="00894B6B" w:rsidRPr="00D67DD9" w:rsidRDefault="00894B6B" w:rsidP="00712700">
      <w:pPr>
        <w:ind w:firstLine="397"/>
        <w:rPr>
          <w:rFonts w:cs="Times New Roman"/>
          <w:snapToGrid w:val="0"/>
          <w:lang w:val="fr-FR"/>
        </w:rPr>
      </w:pPr>
    </w:p>
    <w:p w:rsidR="004C0E7E" w:rsidRPr="00D67DD9" w:rsidRDefault="004C0E7E" w:rsidP="00894B6B">
      <w:pPr>
        <w:pStyle w:val="DOI"/>
        <w:pageBreakBefore/>
        <w:rPr>
          <w:snapToGrid w:val="0"/>
          <w:lang w:val="fr-FR"/>
        </w:rPr>
      </w:pPr>
      <w:r w:rsidRPr="00D67DD9">
        <w:rPr>
          <w:snapToGrid w:val="0"/>
          <w:lang w:val="fr-FR"/>
        </w:rPr>
        <w:lastRenderedPageBreak/>
        <w:t>ORIGINAL ARTICLE</w:t>
      </w:r>
    </w:p>
    <w:p w:rsidR="004C0E7E" w:rsidRPr="00D67DD9" w:rsidRDefault="00664456" w:rsidP="004C0E7E">
      <w:pPr>
        <w:pStyle w:val="DOI"/>
        <w:rPr>
          <w:rFonts w:cs="Calibri"/>
          <w:snapToGrid w:val="0"/>
          <w:lang w:val="fr-FR"/>
        </w:rPr>
      </w:pPr>
      <w:r w:rsidRPr="00D67DD9">
        <w:rPr>
          <w:rFonts w:eastAsia="Calibri"/>
          <w:lang w:val="fr-FR"/>
        </w:rPr>
        <w:t>https://doi.org/</w:t>
      </w:r>
      <w:r w:rsidRPr="00D67DD9">
        <w:rPr>
          <w:snapToGrid w:val="0"/>
          <w:lang w:val="fr-FR"/>
        </w:rPr>
        <w:t>10.20310/2587-9340-2023-7</w:t>
      </w:r>
      <w:r w:rsidRPr="004A74D6">
        <w:rPr>
          <w:snapToGrid w:val="0"/>
          <w:szCs w:val="20"/>
          <w:lang w:val="fr-FR"/>
        </w:rPr>
        <w:t>-1-</w:t>
      </w:r>
      <w:r w:rsidR="004A74D6" w:rsidRPr="004A74D6">
        <w:rPr>
          <w:szCs w:val="20"/>
        </w:rPr>
        <w:t>60-70</w:t>
      </w:r>
    </w:p>
    <w:p w:rsidR="00CB0C0C" w:rsidRPr="00D67DD9" w:rsidRDefault="00CB0C0C" w:rsidP="00070387">
      <w:pPr>
        <w:pStyle w:val="afffff3"/>
        <w:ind w:firstLine="397"/>
        <w:rPr>
          <w:noProof w:val="0"/>
          <w:sz w:val="22"/>
          <w:szCs w:val="24"/>
          <w:lang w:val="fr-FR"/>
        </w:rPr>
      </w:pPr>
    </w:p>
    <w:p w:rsidR="00D67DD9" w:rsidRPr="00D67DD9" w:rsidRDefault="00070387" w:rsidP="00070387">
      <w:pPr>
        <w:pStyle w:val="aff1"/>
        <w:rPr>
          <w:lang w:val="en-US"/>
        </w:rPr>
      </w:pPr>
      <w:r w:rsidRPr="000F5405">
        <w:rPr>
          <w:lang w:val="en-US"/>
        </w:rPr>
        <w:t>The work of the Soviet advocacy to p</w:t>
      </w:r>
      <w:r w:rsidR="00026097">
        <w:rPr>
          <w:lang w:val="en-US"/>
        </w:rPr>
        <w:t xml:space="preserve">rovide free legal assistance </w:t>
      </w:r>
      <w:r w:rsidR="00D67DD9" w:rsidRPr="00D67DD9">
        <w:rPr>
          <w:lang w:val="en-US"/>
        </w:rPr>
        <w:br/>
      </w:r>
      <w:r w:rsidR="00D67DD9">
        <w:rPr>
          <w:lang w:val="en-US"/>
        </w:rPr>
        <w:t>to</w:t>
      </w:r>
      <w:r w:rsidR="00D67DD9" w:rsidRPr="000F5405">
        <w:rPr>
          <w:lang w:val="en-US"/>
        </w:rPr>
        <w:t xml:space="preserve"> </w:t>
      </w:r>
      <w:r w:rsidRPr="000F5405">
        <w:rPr>
          <w:lang w:val="en-US"/>
        </w:rPr>
        <w:t>Russian citizens an</w:t>
      </w:r>
      <w:r w:rsidR="00026097">
        <w:rPr>
          <w:lang w:val="en-US"/>
        </w:rPr>
        <w:t>d promotion of legal knowledge</w:t>
      </w:r>
      <w:r w:rsidR="00D67DD9" w:rsidRPr="00D67DD9">
        <w:rPr>
          <w:lang w:val="en-US"/>
        </w:rPr>
        <w:t xml:space="preserve"> </w:t>
      </w:r>
      <w:r w:rsidRPr="000F5405">
        <w:rPr>
          <w:lang w:val="en-US"/>
        </w:rPr>
        <w:t>in 1918</w:t>
      </w:r>
      <w:r w:rsidR="00D67DD9" w:rsidRPr="00D67DD9">
        <w:rPr>
          <w:lang w:val="en-US"/>
        </w:rPr>
        <w:t>–</w:t>
      </w:r>
      <w:r w:rsidRPr="000F5405">
        <w:rPr>
          <w:lang w:val="en-US"/>
        </w:rPr>
        <w:t xml:space="preserve">1940 </w:t>
      </w:r>
    </w:p>
    <w:p w:rsidR="00070387" w:rsidRPr="000F5405" w:rsidRDefault="00070387" w:rsidP="00070387">
      <w:pPr>
        <w:pStyle w:val="aff1"/>
        <w:rPr>
          <w:lang w:val="en-US"/>
        </w:rPr>
      </w:pPr>
      <w:r w:rsidRPr="000F5405">
        <w:rPr>
          <w:lang w:val="en-US"/>
        </w:rPr>
        <w:t>(</w:t>
      </w:r>
      <w:proofErr w:type="gramStart"/>
      <w:r w:rsidRPr="000F5405">
        <w:rPr>
          <w:lang w:val="en-US"/>
        </w:rPr>
        <w:t>on</w:t>
      </w:r>
      <w:proofErr w:type="gramEnd"/>
      <w:r w:rsidRPr="000F5405">
        <w:rPr>
          <w:lang w:val="en-US"/>
        </w:rPr>
        <w:t xml:space="preserve"> the materials of the Kursk region)</w:t>
      </w:r>
    </w:p>
    <w:p w:rsidR="00070387" w:rsidRPr="000F5405" w:rsidRDefault="00070387" w:rsidP="00070387">
      <w:pPr>
        <w:ind w:firstLine="397"/>
        <w:rPr>
          <w:rFonts w:eastAsia="Calibri" w:cs="Times New Roman"/>
          <w:lang w:val="en-US"/>
        </w:rPr>
      </w:pPr>
    </w:p>
    <w:p w:rsidR="00070387" w:rsidRPr="004A74D6" w:rsidRDefault="00070387" w:rsidP="0006377F">
      <w:pPr>
        <w:pStyle w:val="afffff6"/>
        <w:rPr>
          <w:snapToGrid w:val="0"/>
          <w:lang w:val="fr-FR"/>
        </w:rPr>
      </w:pPr>
      <w:r w:rsidRPr="004A74D6">
        <w:rPr>
          <w:snapToGrid w:val="0"/>
          <w:lang w:val="fr-FR"/>
        </w:rPr>
        <w:t>© Vasilii P. PASHIN,</w:t>
      </w:r>
    </w:p>
    <w:p w:rsidR="00070387" w:rsidRPr="000F5405" w:rsidRDefault="00070387" w:rsidP="0006377F">
      <w:pPr>
        <w:pStyle w:val="afffff3"/>
        <w:rPr>
          <w:lang w:val="en-US"/>
        </w:rPr>
      </w:pPr>
      <w:r w:rsidRPr="004A74D6">
        <w:rPr>
          <w:lang w:val="fr-FR"/>
        </w:rPr>
        <w:t xml:space="preserve">Dr. Sci. </w:t>
      </w:r>
      <w:r w:rsidRPr="000F5405">
        <w:rPr>
          <w:lang w:val="en-US"/>
        </w:rPr>
        <w:t xml:space="preserve">(History), Professor, Professor of Theory and History of State and Law Department, Kursk State University, 33 Radishcheva St., Kursk, 305000, Russian Federation, </w:t>
      </w:r>
      <w:hyperlink r:id="rId18" w:history="1">
        <w:r w:rsidRPr="000F5405">
          <w:rPr>
            <w:rStyle w:val="af3"/>
            <w:lang w:val="en-US"/>
          </w:rPr>
          <w:t>https://orcid.org/0000-0002-0357-8970</w:t>
        </w:r>
      </w:hyperlink>
      <w:r w:rsidRPr="000F5405">
        <w:rPr>
          <w:lang w:val="en-US"/>
        </w:rPr>
        <w:t xml:space="preserve">, </w:t>
      </w:r>
      <w:hyperlink r:id="rId19" w:history="1">
        <w:r w:rsidRPr="000F5405">
          <w:rPr>
            <w:rStyle w:val="af3"/>
            <w:lang w:val="en-US"/>
          </w:rPr>
          <w:t>pashinvp@mail.ru</w:t>
        </w:r>
      </w:hyperlink>
    </w:p>
    <w:p w:rsidR="00070387" w:rsidRPr="000F5405" w:rsidRDefault="00070387" w:rsidP="0006377F">
      <w:pPr>
        <w:pStyle w:val="afffffa"/>
        <w:rPr>
          <w:lang w:val="en-US"/>
        </w:rPr>
      </w:pPr>
      <w:r w:rsidRPr="000F5405">
        <w:rPr>
          <w:lang w:val="en-US"/>
        </w:rPr>
        <w:t>Abstract</w:t>
      </w:r>
    </w:p>
    <w:p w:rsidR="00070387" w:rsidRPr="000F5405" w:rsidRDefault="00070387" w:rsidP="0006377F">
      <w:pPr>
        <w:pStyle w:val="affff6"/>
        <w:rPr>
          <w:lang w:val="en-US"/>
        </w:rPr>
      </w:pPr>
      <w:r w:rsidRPr="000F5405">
        <w:rPr>
          <w:lang w:val="en-US"/>
        </w:rPr>
        <w:t>At present, not only theoretical, but also pragmatic interest in the historical experience of the Soviet state is growing. Not infrequently, this experience is passed off as short stories in modern reality. One of these misco</w:t>
      </w:r>
      <w:r w:rsidRPr="000F5405">
        <w:rPr>
          <w:lang w:val="en-US"/>
        </w:rPr>
        <w:t>n</w:t>
      </w:r>
      <w:r w:rsidRPr="000F5405">
        <w:rPr>
          <w:lang w:val="en-US"/>
        </w:rPr>
        <w:t>ceptions is the provision of free legal assistance to Russian citizens. The purpose of this work is to analyze the process of formation and activities of the lawyer community in Soviet Russia, where the main task is to study the identification of the reasons for the provision of free legal assistance to the population. The conclusion about the regulatory function of the state in providing comprehensive legal assistance to the population is substantiated. The methodological approach is based on the historical method, the formal legal method, and the dialectical m</w:t>
      </w:r>
      <w:r w:rsidRPr="000F5405">
        <w:rPr>
          <w:lang w:val="en-US"/>
        </w:rPr>
        <w:t>e</w:t>
      </w:r>
      <w:r w:rsidRPr="000F5405">
        <w:rPr>
          <w:lang w:val="en-US"/>
        </w:rPr>
        <w:t>thod. It is established that the Soviet state administratively determined the rates for legal services provided, d</w:t>
      </w:r>
      <w:r w:rsidRPr="000F5405">
        <w:rPr>
          <w:lang w:val="en-US"/>
        </w:rPr>
        <w:t>e</w:t>
      </w:r>
      <w:r w:rsidRPr="000F5405">
        <w:rPr>
          <w:lang w:val="en-US"/>
        </w:rPr>
        <w:t>pending on the social status of a citizen and his income. The processes of growth of categories of persons recei</w:t>
      </w:r>
      <w:r w:rsidRPr="000F5405">
        <w:rPr>
          <w:lang w:val="en-US"/>
        </w:rPr>
        <w:t>v</w:t>
      </w:r>
      <w:r w:rsidRPr="000F5405">
        <w:rPr>
          <w:lang w:val="en-US"/>
        </w:rPr>
        <w:t>ing legal assistance free of charge are revealed. The role of the advocacy in the promotion of Soviet normative legal acts, primarily in the peasant environment, its public work as a whole is shown. Reasons and methods of l</w:t>
      </w:r>
      <w:r w:rsidRPr="000F5405">
        <w:rPr>
          <w:lang w:val="en-US"/>
        </w:rPr>
        <w:t>i</w:t>
      </w:r>
      <w:r w:rsidRPr="000F5405">
        <w:rPr>
          <w:lang w:val="en-US"/>
        </w:rPr>
        <w:t>quidation of private practicing lawyers are substantiated. The identified documents allow you to re-evaluate a number of aspects in the activities of the Bar in the specified chronological framework.</w:t>
      </w:r>
    </w:p>
    <w:p w:rsidR="00070387" w:rsidRPr="000F5405" w:rsidRDefault="00070387" w:rsidP="0006377F">
      <w:pPr>
        <w:pStyle w:val="afffffa"/>
        <w:rPr>
          <w:lang w:val="en-US"/>
        </w:rPr>
      </w:pPr>
      <w:r w:rsidRPr="000F5405">
        <w:rPr>
          <w:lang w:val="en-US"/>
        </w:rPr>
        <w:t xml:space="preserve">Keywords </w:t>
      </w:r>
    </w:p>
    <w:p w:rsidR="00070387" w:rsidRPr="000F5405" w:rsidRDefault="00070387" w:rsidP="0006377F">
      <w:pPr>
        <w:pStyle w:val="affff8"/>
        <w:rPr>
          <w:lang w:val="en-US"/>
        </w:rPr>
      </w:pPr>
      <w:r w:rsidRPr="000F5405">
        <w:rPr>
          <w:lang w:val="en-US"/>
        </w:rPr>
        <w:t>Soviet advocacy, free legal advice, legal circles, private lawyer, agitation and propaganda activities, class approach</w:t>
      </w:r>
    </w:p>
    <w:p w:rsidR="00070387" w:rsidRPr="000F5405" w:rsidRDefault="00070387" w:rsidP="0006377F">
      <w:pPr>
        <w:pStyle w:val="afffffa"/>
        <w:rPr>
          <w:lang w:val="en-US"/>
        </w:rPr>
      </w:pPr>
      <w:r w:rsidRPr="000F5405">
        <w:rPr>
          <w:lang w:val="en-US"/>
        </w:rPr>
        <w:t>For citation</w:t>
      </w:r>
    </w:p>
    <w:p w:rsidR="004C0E7E" w:rsidRPr="0006377F" w:rsidRDefault="00070387" w:rsidP="0006377F">
      <w:pPr>
        <w:pStyle w:val="afffffb"/>
        <w:rPr>
          <w:noProof w:val="0"/>
        </w:rPr>
      </w:pPr>
      <w:r w:rsidRPr="0006377F">
        <w:rPr>
          <w:rFonts w:eastAsia="Calibri"/>
          <w:lang w:val="en-US"/>
        </w:rPr>
        <w:t>Pashin, V.P. (2023). The work of the Soviet advocacy to provide free legal assistance to Russian citizens and promotion of legal knowledge in 1918</w:t>
      </w:r>
      <w:r w:rsidR="00D67DD9" w:rsidRPr="00D67DD9">
        <w:rPr>
          <w:rFonts w:eastAsia="Calibri"/>
          <w:lang w:val="en-US"/>
        </w:rPr>
        <w:t>–</w:t>
      </w:r>
      <w:r w:rsidRPr="0006377F">
        <w:rPr>
          <w:rFonts w:eastAsia="Calibri"/>
          <w:lang w:val="en-US"/>
        </w:rPr>
        <w:t>1940 (on the materials of the Kursk region)</w:t>
      </w:r>
      <w:r w:rsidRPr="0006377F">
        <w:rPr>
          <w:rFonts w:eastAsia="Calibri"/>
          <w:bCs/>
          <w:lang w:val="en-US"/>
        </w:rPr>
        <w:t xml:space="preserve">. </w:t>
      </w:r>
      <w:r w:rsidRPr="0006377F">
        <w:rPr>
          <w:rFonts w:eastAsia="Calibri"/>
          <w:i/>
          <w:spacing w:val="-2"/>
          <w:lang w:val="en-US"/>
        </w:rPr>
        <w:t xml:space="preserve">Aktual’nye problemy gosudarstva i prava = </w:t>
      </w:r>
      <w:r w:rsidRPr="0006377F">
        <w:rPr>
          <w:rFonts w:eastAsia="Calibri"/>
          <w:i/>
          <w:lang w:val="en-US"/>
        </w:rPr>
        <w:t>Current Issues of the State and Law</w:t>
      </w:r>
      <w:r w:rsidRPr="0006377F">
        <w:rPr>
          <w:rFonts w:eastAsia="Calibri"/>
          <w:lang w:val="en-US"/>
        </w:rPr>
        <w:t xml:space="preserve">, vol. 7, no. 1, pp. </w:t>
      </w:r>
      <w:r w:rsidR="004A74D6" w:rsidRPr="004A74D6">
        <w:rPr>
          <w:lang w:val="en-US"/>
        </w:rPr>
        <w:t>60-70</w:t>
      </w:r>
      <w:r w:rsidRPr="004A74D6">
        <w:rPr>
          <w:rFonts w:eastAsia="Calibri"/>
          <w:lang w:val="en-US"/>
        </w:rPr>
        <w:t xml:space="preserve"> (</w:t>
      </w:r>
      <w:r w:rsidRPr="0006377F">
        <w:rPr>
          <w:rFonts w:eastAsia="Calibri"/>
          <w:lang w:val="en-US"/>
        </w:rPr>
        <w:t>In</w:t>
      </w:r>
      <w:r w:rsidRPr="004A74D6">
        <w:rPr>
          <w:rFonts w:eastAsia="Calibri"/>
          <w:lang w:val="en-US"/>
        </w:rPr>
        <w:t xml:space="preserve"> </w:t>
      </w:r>
      <w:r w:rsidRPr="0006377F">
        <w:rPr>
          <w:rFonts w:eastAsia="Calibri"/>
          <w:lang w:val="en-US"/>
        </w:rPr>
        <w:t>Russ</w:t>
      </w:r>
      <w:r w:rsidRPr="004A74D6">
        <w:rPr>
          <w:rFonts w:eastAsia="Calibri"/>
          <w:lang w:val="en-US"/>
        </w:rPr>
        <w:t xml:space="preserve">., </w:t>
      </w:r>
      <w:r w:rsidRPr="0006377F">
        <w:rPr>
          <w:rFonts w:eastAsia="Calibri"/>
          <w:lang w:val="en-US"/>
        </w:rPr>
        <w:t>abstract</w:t>
      </w:r>
      <w:r w:rsidRPr="004A74D6">
        <w:rPr>
          <w:rFonts w:eastAsia="Calibri"/>
          <w:lang w:val="en-US"/>
        </w:rPr>
        <w:t xml:space="preserve"> </w:t>
      </w:r>
      <w:r w:rsidRPr="0006377F">
        <w:rPr>
          <w:rFonts w:eastAsia="Calibri"/>
          <w:lang w:val="en-US"/>
        </w:rPr>
        <w:t>in</w:t>
      </w:r>
      <w:r w:rsidRPr="004A74D6">
        <w:rPr>
          <w:rFonts w:eastAsia="Calibri"/>
          <w:lang w:val="en-US"/>
        </w:rPr>
        <w:t xml:space="preserve"> </w:t>
      </w:r>
      <w:r w:rsidRPr="0006377F">
        <w:rPr>
          <w:rFonts w:eastAsia="Calibri"/>
          <w:lang w:val="en-US"/>
        </w:rPr>
        <w:t>Eng</w:t>
      </w:r>
      <w:r w:rsidRPr="004A74D6">
        <w:rPr>
          <w:rFonts w:eastAsia="Calibri"/>
          <w:lang w:val="en-US"/>
        </w:rPr>
        <w:t xml:space="preserve">.) </w:t>
      </w:r>
      <w:hyperlink r:id="rId20" w:history="1">
        <w:r w:rsidRPr="0006377F">
          <w:rPr>
            <w:rFonts w:eastAsia="Calibri"/>
            <w:color w:val="0000FF"/>
            <w:lang w:val="en-US"/>
          </w:rPr>
          <w:t>https</w:t>
        </w:r>
        <w:r w:rsidRPr="00026097">
          <w:rPr>
            <w:rFonts w:eastAsia="Calibri"/>
            <w:color w:val="0000FF"/>
          </w:rPr>
          <w:t>://</w:t>
        </w:r>
        <w:r w:rsidRPr="0006377F">
          <w:rPr>
            <w:rFonts w:eastAsia="Calibri"/>
            <w:color w:val="0000FF"/>
            <w:lang w:val="en-US"/>
          </w:rPr>
          <w:t>doi</w:t>
        </w:r>
        <w:r w:rsidRPr="00026097">
          <w:rPr>
            <w:rFonts w:eastAsia="Calibri"/>
            <w:color w:val="0000FF"/>
          </w:rPr>
          <w:t>.</w:t>
        </w:r>
        <w:r w:rsidRPr="0006377F">
          <w:rPr>
            <w:rFonts w:eastAsia="Calibri"/>
            <w:color w:val="0000FF"/>
            <w:lang w:val="en-US"/>
          </w:rPr>
          <w:t>org</w:t>
        </w:r>
        <w:r w:rsidRPr="00026097">
          <w:rPr>
            <w:rFonts w:eastAsia="Calibri"/>
            <w:color w:val="0000FF"/>
          </w:rPr>
          <w:t>/10.20310/2587-9340-2023-7-1-</w:t>
        </w:r>
        <w:r w:rsidR="004A74D6" w:rsidRPr="004A74D6">
          <w:rPr>
            <w:rFonts w:eastAsia="Calibri"/>
            <w:color w:val="0000FF"/>
          </w:rPr>
          <w:t>60-70</w:t>
        </w:r>
      </w:hyperlink>
    </w:p>
    <w:p w:rsidR="00B46208" w:rsidRPr="00026097" w:rsidRDefault="00B46208" w:rsidP="006F4BC2">
      <w:pPr>
        <w:ind w:firstLine="397"/>
        <w:rPr>
          <w:rFonts w:eastAsia="Times New Roman" w:cs="Times New Roman"/>
          <w:snapToGrid w:val="0"/>
          <w:szCs w:val="24"/>
          <w:lang w:eastAsia="ru-RU"/>
        </w:rPr>
        <w:sectPr w:rsidR="00B46208" w:rsidRPr="00026097" w:rsidSect="004A74D6">
          <w:headerReference w:type="even" r:id="rId21"/>
          <w:headerReference w:type="default" r:id="rId22"/>
          <w:footerReference w:type="even" r:id="rId23"/>
          <w:footerReference w:type="default" r:id="rId24"/>
          <w:headerReference w:type="first" r:id="rId25"/>
          <w:footerReference w:type="first" r:id="rId26"/>
          <w:type w:val="continuous"/>
          <w:pgSz w:w="11907" w:h="16840" w:code="9"/>
          <w:pgMar w:top="1531" w:right="1418" w:bottom="1304" w:left="1418" w:header="964" w:footer="1134" w:gutter="0"/>
          <w:pgNumType w:start="60"/>
          <w:cols w:space="708"/>
          <w:docGrid w:linePitch="360"/>
        </w:sectPr>
      </w:pPr>
    </w:p>
    <w:p w:rsidR="00026097" w:rsidRPr="0095608A" w:rsidRDefault="00026097" w:rsidP="00026097">
      <w:pPr>
        <w:ind w:firstLine="397"/>
        <w:rPr>
          <w:rFonts w:cs="Times New Roman"/>
          <w:b/>
        </w:rPr>
      </w:pPr>
      <w:r w:rsidRPr="0095608A">
        <w:rPr>
          <w:rFonts w:cs="Times New Roman"/>
          <w:b/>
        </w:rPr>
        <w:lastRenderedPageBreak/>
        <w:t>Введение. Постановка проблемы</w:t>
      </w:r>
    </w:p>
    <w:p w:rsidR="00026097" w:rsidRPr="0095608A" w:rsidRDefault="00026097" w:rsidP="00026097">
      <w:pPr>
        <w:ind w:firstLine="397"/>
        <w:rPr>
          <w:rFonts w:cs="Times New Roman"/>
        </w:rPr>
      </w:pPr>
      <w:r w:rsidRPr="0095608A">
        <w:rPr>
          <w:rFonts w:cs="Times New Roman"/>
        </w:rPr>
        <w:t>Конституционный принцип защиты прав человека останется только лозунгом, если не создан действенный институт защ</w:t>
      </w:r>
      <w:r w:rsidRPr="0095608A">
        <w:rPr>
          <w:rFonts w:cs="Times New Roman"/>
        </w:rPr>
        <w:t>и</w:t>
      </w:r>
      <w:r w:rsidRPr="0095608A">
        <w:rPr>
          <w:rFonts w:cs="Times New Roman"/>
        </w:rPr>
        <w:t>ты прав и законных интересов граждан. Б</w:t>
      </w:r>
      <w:r w:rsidRPr="0095608A">
        <w:rPr>
          <w:rFonts w:cs="Times New Roman"/>
        </w:rPr>
        <w:t>а</w:t>
      </w:r>
      <w:r w:rsidRPr="0095608A">
        <w:rPr>
          <w:rFonts w:cs="Times New Roman"/>
        </w:rPr>
        <w:t>зовой основой данного института является адвокатура, действующая автономно в пр</w:t>
      </w:r>
      <w:r w:rsidRPr="0095608A">
        <w:rPr>
          <w:rFonts w:cs="Times New Roman"/>
        </w:rPr>
        <w:t>а</w:t>
      </w:r>
      <w:r w:rsidRPr="0095608A">
        <w:rPr>
          <w:rFonts w:cs="Times New Roman"/>
        </w:rPr>
        <w:t>вовом поле государства. В юридической практике РФ активно пропагандируется (и частично реализуется) идея оказания бе</w:t>
      </w:r>
      <w:r w:rsidRPr="0095608A">
        <w:rPr>
          <w:rFonts w:cs="Times New Roman"/>
        </w:rPr>
        <w:t>с</w:t>
      </w:r>
      <w:r w:rsidRPr="0095608A">
        <w:rPr>
          <w:rFonts w:cs="Times New Roman"/>
        </w:rPr>
        <w:t>платных юридических консультаций всем обратившимся гражданам. Подобная идея уже реализовывалась в советский период времени, но с учетом материального пол</w:t>
      </w:r>
      <w:r w:rsidRPr="0095608A">
        <w:rPr>
          <w:rFonts w:cs="Times New Roman"/>
        </w:rPr>
        <w:t>о</w:t>
      </w:r>
      <w:r w:rsidRPr="0095608A">
        <w:rPr>
          <w:rFonts w:cs="Times New Roman"/>
        </w:rPr>
        <w:t>жения клиентов. Дифференцированный по</w:t>
      </w:r>
      <w:r w:rsidRPr="0095608A">
        <w:rPr>
          <w:rFonts w:cs="Times New Roman"/>
        </w:rPr>
        <w:t>д</w:t>
      </w:r>
      <w:r w:rsidRPr="0095608A">
        <w:rPr>
          <w:rFonts w:cs="Times New Roman"/>
        </w:rPr>
        <w:t>ход, по мнению автора, является более пр</w:t>
      </w:r>
      <w:r w:rsidRPr="0095608A">
        <w:rPr>
          <w:rFonts w:cs="Times New Roman"/>
        </w:rPr>
        <w:t>о</w:t>
      </w:r>
      <w:r w:rsidRPr="0095608A">
        <w:rPr>
          <w:rFonts w:cs="Times New Roman"/>
        </w:rPr>
        <w:t>дуктивным и социально справедливым. О</w:t>
      </w:r>
      <w:r w:rsidRPr="0095608A">
        <w:rPr>
          <w:rFonts w:cs="Times New Roman"/>
        </w:rPr>
        <w:t>д</w:t>
      </w:r>
      <w:r w:rsidRPr="0095608A">
        <w:rPr>
          <w:rFonts w:cs="Times New Roman"/>
        </w:rPr>
        <w:lastRenderedPageBreak/>
        <w:t>новременно, в 1920-е–1930-е гг., в отнош</w:t>
      </w:r>
      <w:r w:rsidRPr="0095608A">
        <w:rPr>
          <w:rFonts w:cs="Times New Roman"/>
        </w:rPr>
        <w:t>е</w:t>
      </w:r>
      <w:r w:rsidRPr="0095608A">
        <w:rPr>
          <w:rFonts w:cs="Times New Roman"/>
        </w:rPr>
        <w:t>нии адвокатов, активно защищавших инт</w:t>
      </w:r>
      <w:r w:rsidRPr="0095608A">
        <w:rPr>
          <w:rFonts w:cs="Times New Roman"/>
        </w:rPr>
        <w:t>е</w:t>
      </w:r>
      <w:r w:rsidRPr="0095608A">
        <w:rPr>
          <w:rFonts w:cs="Times New Roman"/>
        </w:rPr>
        <w:t>ресы частных лиц перед государством, пр</w:t>
      </w:r>
      <w:r w:rsidRPr="0095608A">
        <w:rPr>
          <w:rFonts w:cs="Times New Roman"/>
        </w:rPr>
        <w:t>о</w:t>
      </w:r>
      <w:r w:rsidRPr="0095608A">
        <w:rPr>
          <w:rFonts w:cs="Times New Roman"/>
        </w:rPr>
        <w:t>водилась политика их притеснения, а затем и вытеснения из общего адвокатского соо</w:t>
      </w:r>
      <w:r w:rsidRPr="0095608A">
        <w:rPr>
          <w:rFonts w:cs="Times New Roman"/>
        </w:rPr>
        <w:t>б</w:t>
      </w:r>
      <w:r w:rsidRPr="0095608A">
        <w:rPr>
          <w:rFonts w:cs="Times New Roman"/>
        </w:rPr>
        <w:t>щества.</w:t>
      </w:r>
    </w:p>
    <w:p w:rsidR="00026097" w:rsidRPr="0095608A" w:rsidRDefault="00026097" w:rsidP="00026097">
      <w:pPr>
        <w:ind w:firstLine="397"/>
        <w:rPr>
          <w:rFonts w:cs="Times New Roman"/>
        </w:rPr>
      </w:pPr>
      <w:r w:rsidRPr="0095608A">
        <w:rPr>
          <w:rFonts w:cs="Times New Roman"/>
        </w:rPr>
        <w:t>Историография вопроса создания и де</w:t>
      </w:r>
      <w:r w:rsidRPr="0095608A">
        <w:rPr>
          <w:rFonts w:cs="Times New Roman"/>
        </w:rPr>
        <w:t>я</w:t>
      </w:r>
      <w:r w:rsidRPr="0095608A">
        <w:rPr>
          <w:rFonts w:cs="Times New Roman"/>
        </w:rPr>
        <w:t>тельности советской адвокатуры достаточно обширна. Уже в 1920-е гг. четко было опр</w:t>
      </w:r>
      <w:r w:rsidRPr="0095608A">
        <w:rPr>
          <w:rFonts w:cs="Times New Roman"/>
        </w:rPr>
        <w:t>е</w:t>
      </w:r>
      <w:r w:rsidRPr="0095608A">
        <w:rPr>
          <w:rFonts w:cs="Times New Roman"/>
        </w:rPr>
        <w:t>делено положение адвокатуры в обществе, как классового института, стоящего на страже интересов рабочего класса и бе</w:t>
      </w:r>
      <w:r w:rsidRPr="0095608A">
        <w:rPr>
          <w:rFonts w:cs="Times New Roman"/>
        </w:rPr>
        <w:t>д</w:t>
      </w:r>
      <w:r w:rsidRPr="0095608A">
        <w:rPr>
          <w:rFonts w:cs="Times New Roman"/>
        </w:rPr>
        <w:t>нейшего крестьянства. Труды государстве</w:t>
      </w:r>
      <w:r w:rsidRPr="0095608A">
        <w:rPr>
          <w:rFonts w:cs="Times New Roman"/>
        </w:rPr>
        <w:t>н</w:t>
      </w:r>
      <w:r w:rsidRPr="0095608A">
        <w:rPr>
          <w:rFonts w:cs="Times New Roman"/>
        </w:rPr>
        <w:t xml:space="preserve">ных деятелей Д.И. Курского, П.И. </w:t>
      </w:r>
      <w:proofErr w:type="spellStart"/>
      <w:r w:rsidRPr="0095608A">
        <w:rPr>
          <w:rFonts w:cs="Times New Roman"/>
        </w:rPr>
        <w:t>Стучки</w:t>
      </w:r>
      <w:proofErr w:type="spellEnd"/>
      <w:r w:rsidRPr="0095608A">
        <w:rPr>
          <w:rFonts w:cs="Times New Roman"/>
        </w:rPr>
        <w:t xml:space="preserve"> [1–3] заложили методологические основы изучения и деятельности советской адвок</w:t>
      </w:r>
      <w:r w:rsidRPr="0095608A">
        <w:rPr>
          <w:rFonts w:cs="Times New Roman"/>
        </w:rPr>
        <w:t>а</w:t>
      </w:r>
      <w:r w:rsidRPr="0095608A">
        <w:rPr>
          <w:rFonts w:cs="Times New Roman"/>
        </w:rPr>
        <w:t xml:space="preserve">туры. Это – классово-партийный подход в </w:t>
      </w:r>
      <w:r w:rsidRPr="0095608A">
        <w:rPr>
          <w:rFonts w:cs="Times New Roman"/>
        </w:rPr>
        <w:lastRenderedPageBreak/>
        <w:t>кадровом подборе и их служение государс</w:t>
      </w:r>
      <w:r w:rsidRPr="0095608A">
        <w:rPr>
          <w:rFonts w:cs="Times New Roman"/>
        </w:rPr>
        <w:t>т</w:t>
      </w:r>
      <w:r w:rsidRPr="0095608A">
        <w:rPr>
          <w:rFonts w:cs="Times New Roman"/>
        </w:rPr>
        <w:t xml:space="preserve">ву, а не закону. </w:t>
      </w:r>
      <w:r w:rsidRPr="00026097">
        <w:rPr>
          <w:rFonts w:cs="Times New Roman"/>
          <w:spacing w:val="-2"/>
        </w:rPr>
        <w:t>На этой методологической основе пишутся работы, где даже их названия говорят об их общей направленности</w:t>
      </w:r>
      <w:r w:rsidRPr="0095608A">
        <w:rPr>
          <w:rFonts w:cs="Times New Roman"/>
        </w:rPr>
        <w:t xml:space="preserve"> [4–6]. Так, М. Исаев достаточно подробно иссл</w:t>
      </w:r>
      <w:r w:rsidRPr="0095608A">
        <w:rPr>
          <w:rFonts w:cs="Times New Roman"/>
        </w:rPr>
        <w:t>е</w:t>
      </w:r>
      <w:r w:rsidRPr="0095608A">
        <w:rPr>
          <w:rFonts w:cs="Times New Roman"/>
        </w:rPr>
        <w:t>дует вопрос оказания юридической помощи адвокатами, работающими вне рамок гос</w:t>
      </w:r>
      <w:r w:rsidRPr="0095608A">
        <w:rPr>
          <w:rFonts w:cs="Times New Roman"/>
        </w:rPr>
        <w:t>у</w:t>
      </w:r>
      <w:r w:rsidRPr="0095608A">
        <w:rPr>
          <w:rFonts w:cs="Times New Roman"/>
        </w:rPr>
        <w:t>дарственного контроля. Проводится анализ социальной структуры лиц, обращавшихся в подпольную адвокатуру. Его выводы и предложения идут в русле классово-партийных подходов того времени – реш</w:t>
      </w:r>
      <w:r w:rsidRPr="0095608A">
        <w:rPr>
          <w:rFonts w:cs="Times New Roman"/>
        </w:rPr>
        <w:t>и</w:t>
      </w:r>
      <w:r w:rsidRPr="0095608A">
        <w:rPr>
          <w:rFonts w:cs="Times New Roman"/>
        </w:rPr>
        <w:t>тельно искоренять эти явления в уголовном порядке [6]. В целом в течение 1920-х гг. п</w:t>
      </w:r>
      <w:r w:rsidRPr="0095608A">
        <w:rPr>
          <w:rFonts w:cs="Times New Roman"/>
        </w:rPr>
        <w:t>о</w:t>
      </w:r>
      <w:r w:rsidRPr="0095608A">
        <w:rPr>
          <w:rFonts w:cs="Times New Roman"/>
        </w:rPr>
        <w:t>стоянно ставился вопрос о постепенном о</w:t>
      </w:r>
      <w:r w:rsidRPr="0095608A">
        <w:rPr>
          <w:rFonts w:cs="Times New Roman"/>
        </w:rPr>
        <w:t>т</w:t>
      </w:r>
      <w:r w:rsidRPr="0095608A">
        <w:rPr>
          <w:rFonts w:cs="Times New Roman"/>
        </w:rPr>
        <w:t>мирании института адвокатуры в советской правоохранительной системе [7–9]. З</w:t>
      </w:r>
      <w:r w:rsidRPr="0095608A">
        <w:rPr>
          <w:rFonts w:cs="Times New Roman"/>
        </w:rPr>
        <w:t>а</w:t>
      </w:r>
      <w:r w:rsidRPr="0095608A">
        <w:rPr>
          <w:rFonts w:cs="Times New Roman"/>
        </w:rPr>
        <w:t>стрельщиком подобной политики являлся журнал «Рабочий суд». Другие авторы п</w:t>
      </w:r>
      <w:r w:rsidRPr="0095608A">
        <w:rPr>
          <w:rFonts w:cs="Times New Roman"/>
        </w:rPr>
        <w:t>ы</w:t>
      </w:r>
      <w:r w:rsidRPr="0095608A">
        <w:rPr>
          <w:rFonts w:cs="Times New Roman"/>
        </w:rPr>
        <w:t xml:space="preserve">тались доказать преимущество советской адвокатуры </w:t>
      </w:r>
      <w:proofErr w:type="gramStart"/>
      <w:r w:rsidRPr="0095608A">
        <w:rPr>
          <w:rFonts w:cs="Times New Roman"/>
        </w:rPr>
        <w:t>перед</w:t>
      </w:r>
      <w:proofErr w:type="gramEnd"/>
      <w:r w:rsidRPr="0095608A">
        <w:rPr>
          <w:rFonts w:cs="Times New Roman"/>
        </w:rPr>
        <w:t xml:space="preserve"> буржуазной, уводили ч</w:t>
      </w:r>
      <w:r w:rsidRPr="0095608A">
        <w:rPr>
          <w:rFonts w:cs="Times New Roman"/>
        </w:rPr>
        <w:t>и</w:t>
      </w:r>
      <w:r w:rsidRPr="0095608A">
        <w:rPr>
          <w:rFonts w:cs="Times New Roman"/>
        </w:rPr>
        <w:t>тателей от основной функции адвокатов – защиты прав граждан [10].</w:t>
      </w:r>
    </w:p>
    <w:p w:rsidR="00026097" w:rsidRPr="0095608A" w:rsidRDefault="00026097" w:rsidP="00026097">
      <w:pPr>
        <w:ind w:firstLine="397"/>
        <w:rPr>
          <w:rFonts w:cs="Times New Roman"/>
        </w:rPr>
      </w:pPr>
      <w:r w:rsidRPr="0095608A">
        <w:rPr>
          <w:rFonts w:cs="Times New Roman"/>
        </w:rPr>
        <w:t>В 1970-е гг. достаточно смелой в иссл</w:t>
      </w:r>
      <w:r w:rsidRPr="0095608A">
        <w:rPr>
          <w:rFonts w:cs="Times New Roman"/>
        </w:rPr>
        <w:t>е</w:t>
      </w:r>
      <w:r w:rsidRPr="0095608A">
        <w:rPr>
          <w:rFonts w:cs="Times New Roman"/>
        </w:rPr>
        <w:t xml:space="preserve">довании института адвокатуры явился труд Ю.И. </w:t>
      </w:r>
      <w:proofErr w:type="spellStart"/>
      <w:r w:rsidRPr="0095608A">
        <w:rPr>
          <w:rFonts w:cs="Times New Roman"/>
        </w:rPr>
        <w:t>Стецовского</w:t>
      </w:r>
      <w:proofErr w:type="spellEnd"/>
      <w:r w:rsidRPr="0095608A">
        <w:rPr>
          <w:rFonts w:cs="Times New Roman"/>
        </w:rPr>
        <w:t xml:space="preserve"> [11], где указывалось на незначительную роль адвоката в судебном процессе. В целом в 1970-е – 1980-е гг. пу</w:t>
      </w:r>
      <w:r w:rsidRPr="0095608A">
        <w:rPr>
          <w:rFonts w:cs="Times New Roman"/>
        </w:rPr>
        <w:t>б</w:t>
      </w:r>
      <w:r w:rsidRPr="0095608A">
        <w:rPr>
          <w:rFonts w:cs="Times New Roman"/>
        </w:rPr>
        <w:t>ликуется много работ, обращенных к ист</w:t>
      </w:r>
      <w:r w:rsidRPr="0095608A">
        <w:rPr>
          <w:rFonts w:cs="Times New Roman"/>
        </w:rPr>
        <w:t>о</w:t>
      </w:r>
      <w:r w:rsidRPr="0095608A">
        <w:rPr>
          <w:rFonts w:cs="Times New Roman"/>
        </w:rPr>
        <w:t>рии становления адвокатуры. Фактически подобный подход являлся удобным путем ухода от обсуждения реальных проблем де</w:t>
      </w:r>
      <w:r w:rsidRPr="0095608A">
        <w:rPr>
          <w:rFonts w:cs="Times New Roman"/>
        </w:rPr>
        <w:t>я</w:t>
      </w:r>
      <w:r w:rsidRPr="0095608A">
        <w:rPr>
          <w:rFonts w:cs="Times New Roman"/>
        </w:rPr>
        <w:t>тельности адвокатуры в эти годы [12–15]. Хотя в этих работах и постоянно подчерк</w:t>
      </w:r>
      <w:r w:rsidRPr="0095608A">
        <w:rPr>
          <w:rFonts w:cs="Times New Roman"/>
        </w:rPr>
        <w:t>и</w:t>
      </w:r>
      <w:r w:rsidRPr="0095608A">
        <w:rPr>
          <w:rFonts w:cs="Times New Roman"/>
        </w:rPr>
        <w:t>валось, что первые декреты советской вл</w:t>
      </w:r>
      <w:r w:rsidRPr="0095608A">
        <w:rPr>
          <w:rFonts w:cs="Times New Roman"/>
        </w:rPr>
        <w:t>а</w:t>
      </w:r>
      <w:r w:rsidRPr="0095608A">
        <w:rPr>
          <w:rFonts w:cs="Times New Roman"/>
        </w:rPr>
        <w:t>сти практически не уделяли внимания и</w:t>
      </w:r>
      <w:r w:rsidRPr="0095608A">
        <w:rPr>
          <w:rFonts w:cs="Times New Roman"/>
        </w:rPr>
        <w:t>н</w:t>
      </w:r>
      <w:r w:rsidRPr="0095608A">
        <w:rPr>
          <w:rFonts w:cs="Times New Roman"/>
        </w:rPr>
        <w:t>ституту адвокатуры, а государство стрем</w:t>
      </w:r>
      <w:r w:rsidRPr="0095608A">
        <w:rPr>
          <w:rFonts w:cs="Times New Roman"/>
        </w:rPr>
        <w:t>и</w:t>
      </w:r>
      <w:r w:rsidRPr="0095608A">
        <w:rPr>
          <w:rFonts w:cs="Times New Roman"/>
        </w:rPr>
        <w:t>лось подчинить правозащитников интересам государства в целом, а не интересам ко</w:t>
      </w:r>
      <w:r w:rsidRPr="0095608A">
        <w:rPr>
          <w:rFonts w:cs="Times New Roman"/>
        </w:rPr>
        <w:t>н</w:t>
      </w:r>
      <w:r w:rsidRPr="0095608A">
        <w:rPr>
          <w:rFonts w:cs="Times New Roman"/>
        </w:rPr>
        <w:t>кретной личности.</w:t>
      </w:r>
    </w:p>
    <w:p w:rsidR="00026097" w:rsidRPr="0095608A" w:rsidRDefault="00026097" w:rsidP="00026097">
      <w:pPr>
        <w:ind w:firstLine="397"/>
        <w:rPr>
          <w:rFonts w:cs="Times New Roman"/>
        </w:rPr>
      </w:pPr>
      <w:r w:rsidRPr="0095608A">
        <w:rPr>
          <w:rFonts w:cs="Times New Roman"/>
        </w:rPr>
        <w:t>В 1990-е гг., в русле общей политики 1990-х гг. по перелицовке советского пери</w:t>
      </w:r>
      <w:r w:rsidRPr="0095608A">
        <w:rPr>
          <w:rFonts w:cs="Times New Roman"/>
        </w:rPr>
        <w:t>о</w:t>
      </w:r>
      <w:r w:rsidRPr="0095608A">
        <w:rPr>
          <w:rFonts w:cs="Times New Roman"/>
        </w:rPr>
        <w:t>да истории, издается литература, очерня</w:t>
      </w:r>
      <w:r w:rsidRPr="0095608A">
        <w:rPr>
          <w:rFonts w:cs="Times New Roman"/>
        </w:rPr>
        <w:t>ю</w:t>
      </w:r>
      <w:r w:rsidRPr="0095608A">
        <w:rPr>
          <w:rFonts w:cs="Times New Roman"/>
        </w:rPr>
        <w:t>щая любые стороны деятельности советской адвокатуры. Примером этого может являт</w:t>
      </w:r>
      <w:r w:rsidRPr="0095608A">
        <w:rPr>
          <w:rFonts w:cs="Times New Roman"/>
        </w:rPr>
        <w:t>ь</w:t>
      </w:r>
      <w:r w:rsidRPr="0095608A">
        <w:rPr>
          <w:rFonts w:cs="Times New Roman"/>
        </w:rPr>
        <w:t xml:space="preserve">ся работа Н.В. </w:t>
      </w:r>
      <w:proofErr w:type="spellStart"/>
      <w:r w:rsidRPr="0095608A">
        <w:rPr>
          <w:rFonts w:cs="Times New Roman"/>
        </w:rPr>
        <w:t>Палибина</w:t>
      </w:r>
      <w:proofErr w:type="spellEnd"/>
      <w:r w:rsidRPr="0095608A">
        <w:rPr>
          <w:rFonts w:cs="Times New Roman"/>
        </w:rPr>
        <w:t xml:space="preserve"> [16]. В совреме</w:t>
      </w:r>
      <w:r w:rsidRPr="0095608A">
        <w:rPr>
          <w:rFonts w:cs="Times New Roman"/>
        </w:rPr>
        <w:t>н</w:t>
      </w:r>
      <w:r w:rsidRPr="0095608A">
        <w:rPr>
          <w:rFonts w:cs="Times New Roman"/>
        </w:rPr>
        <w:t>ных условиях процессы изучения деятельн</w:t>
      </w:r>
      <w:r w:rsidRPr="0095608A">
        <w:rPr>
          <w:rFonts w:cs="Times New Roman"/>
        </w:rPr>
        <w:t>о</w:t>
      </w:r>
      <w:r w:rsidRPr="0095608A">
        <w:rPr>
          <w:rFonts w:cs="Times New Roman"/>
        </w:rPr>
        <w:t xml:space="preserve">сти адвокатуры </w:t>
      </w:r>
      <w:proofErr w:type="gramStart"/>
      <w:r w:rsidRPr="0095608A">
        <w:rPr>
          <w:rFonts w:cs="Times New Roman"/>
        </w:rPr>
        <w:t>в первые</w:t>
      </w:r>
      <w:proofErr w:type="gramEnd"/>
      <w:r w:rsidRPr="0095608A">
        <w:rPr>
          <w:rFonts w:cs="Times New Roman"/>
        </w:rPr>
        <w:t xml:space="preserve"> десятилетия сове</w:t>
      </w:r>
      <w:r w:rsidRPr="0095608A">
        <w:rPr>
          <w:rFonts w:cs="Times New Roman"/>
        </w:rPr>
        <w:t>т</w:t>
      </w:r>
      <w:r w:rsidRPr="0095608A">
        <w:rPr>
          <w:rFonts w:cs="Times New Roman"/>
        </w:rPr>
        <w:t>ской власти продолжились. Так, в 2006 г. А.В. Клевцов защищает диссертацию на с</w:t>
      </w:r>
      <w:r w:rsidRPr="0095608A">
        <w:rPr>
          <w:rFonts w:cs="Times New Roman"/>
        </w:rPr>
        <w:t>о</w:t>
      </w:r>
      <w:r w:rsidRPr="0095608A">
        <w:rPr>
          <w:rFonts w:cs="Times New Roman"/>
        </w:rPr>
        <w:t>искание ученой степени кандидата юрид</w:t>
      </w:r>
      <w:r w:rsidRPr="0095608A">
        <w:rPr>
          <w:rFonts w:cs="Times New Roman"/>
        </w:rPr>
        <w:t>и</w:t>
      </w:r>
      <w:r w:rsidRPr="0095608A">
        <w:rPr>
          <w:rFonts w:cs="Times New Roman"/>
        </w:rPr>
        <w:t>ческих наук [17]. Обширные хронологич</w:t>
      </w:r>
      <w:r w:rsidRPr="0095608A">
        <w:rPr>
          <w:rFonts w:cs="Times New Roman"/>
        </w:rPr>
        <w:t>е</w:t>
      </w:r>
      <w:r w:rsidRPr="0095608A">
        <w:rPr>
          <w:rFonts w:cs="Times New Roman"/>
        </w:rPr>
        <w:lastRenderedPageBreak/>
        <w:t>ские рамки не позволили ученому глубоко раскрыть тему. Сложно согласиться и с его выводом, что недостаточное количество з</w:t>
      </w:r>
      <w:r w:rsidRPr="0095608A">
        <w:rPr>
          <w:rFonts w:cs="Times New Roman"/>
        </w:rPr>
        <w:t>а</w:t>
      </w:r>
      <w:r w:rsidRPr="0095608A">
        <w:rPr>
          <w:rFonts w:cs="Times New Roman"/>
        </w:rPr>
        <w:t>щитников в 1920-е гг. породило подпольную адвокатуру. Выявленные автором настоящей статьи документы показывают иные прич</w:t>
      </w:r>
      <w:r w:rsidRPr="0095608A">
        <w:rPr>
          <w:rFonts w:cs="Times New Roman"/>
        </w:rPr>
        <w:t>и</w:t>
      </w:r>
      <w:r w:rsidRPr="0095608A">
        <w:rPr>
          <w:rFonts w:cs="Times New Roman"/>
        </w:rPr>
        <w:t>ны ухода наиболее квалифицированной ча</w:t>
      </w:r>
      <w:r w:rsidRPr="0095608A">
        <w:rPr>
          <w:rFonts w:cs="Times New Roman"/>
        </w:rPr>
        <w:t>с</w:t>
      </w:r>
      <w:r w:rsidRPr="0095608A">
        <w:rPr>
          <w:rFonts w:cs="Times New Roman"/>
        </w:rPr>
        <w:t xml:space="preserve">ти адвокатов в подполье. </w:t>
      </w:r>
      <w:r w:rsidRPr="00927994">
        <w:rPr>
          <w:rFonts w:cs="Times New Roman"/>
          <w:spacing w:val="-2"/>
        </w:rPr>
        <w:t>Современная ист</w:t>
      </w:r>
      <w:r w:rsidRPr="00927994">
        <w:rPr>
          <w:rFonts w:cs="Times New Roman"/>
          <w:spacing w:val="-2"/>
        </w:rPr>
        <w:t>о</w:t>
      </w:r>
      <w:r w:rsidRPr="00927994">
        <w:rPr>
          <w:rFonts w:cs="Times New Roman"/>
          <w:spacing w:val="-2"/>
        </w:rPr>
        <w:t>рическая литература исследует различные стороны адвокатской деятельности, их пр</w:t>
      </w:r>
      <w:r w:rsidRPr="00927994">
        <w:rPr>
          <w:rFonts w:cs="Times New Roman"/>
          <w:spacing w:val="-2"/>
        </w:rPr>
        <w:t>а</w:t>
      </w:r>
      <w:r w:rsidRPr="00927994">
        <w:rPr>
          <w:rFonts w:cs="Times New Roman"/>
          <w:spacing w:val="-2"/>
        </w:rPr>
        <w:t>вовой статус, социальный портрет…</w:t>
      </w:r>
      <w:r w:rsidRPr="0095608A">
        <w:rPr>
          <w:rFonts w:cs="Times New Roman"/>
        </w:rPr>
        <w:t xml:space="preserve"> [18–21]. Хотя говорить об их значительном вкладе в процесс глубинного изучения поставленной проблемы достаточно проблематично. Н</w:t>
      </w:r>
      <w:r w:rsidRPr="0095608A">
        <w:rPr>
          <w:rFonts w:cs="Times New Roman"/>
        </w:rPr>
        <w:t>е</w:t>
      </w:r>
      <w:r w:rsidRPr="0095608A">
        <w:rPr>
          <w:rFonts w:cs="Times New Roman"/>
        </w:rPr>
        <w:t>редко они пишутся без использования а</w:t>
      </w:r>
      <w:r w:rsidRPr="0095608A">
        <w:rPr>
          <w:rFonts w:cs="Times New Roman"/>
        </w:rPr>
        <w:t>р</w:t>
      </w:r>
      <w:r w:rsidRPr="0095608A">
        <w:rPr>
          <w:rFonts w:cs="Times New Roman"/>
        </w:rPr>
        <w:t>хивных данных, с небольшими вкраплени</w:t>
      </w:r>
      <w:r w:rsidRPr="0095608A">
        <w:rPr>
          <w:rFonts w:cs="Times New Roman"/>
        </w:rPr>
        <w:t>я</w:t>
      </w:r>
      <w:r w:rsidRPr="0095608A">
        <w:rPr>
          <w:rFonts w:cs="Times New Roman"/>
        </w:rPr>
        <w:t>ми негатива в области «давления» на адв</w:t>
      </w:r>
      <w:r w:rsidRPr="0095608A">
        <w:rPr>
          <w:rFonts w:cs="Times New Roman"/>
        </w:rPr>
        <w:t>о</w:t>
      </w:r>
      <w:r w:rsidRPr="0095608A">
        <w:rPr>
          <w:rFonts w:cs="Times New Roman"/>
        </w:rPr>
        <w:t>катов со стороны государственных органов и партийно-коммунистических структур, г</w:t>
      </w:r>
      <w:r w:rsidRPr="0095608A">
        <w:rPr>
          <w:rFonts w:cs="Times New Roman"/>
        </w:rPr>
        <w:t>о</w:t>
      </w:r>
      <w:r w:rsidRPr="0095608A">
        <w:rPr>
          <w:rFonts w:cs="Times New Roman"/>
        </w:rPr>
        <w:t>ворить о независимости адвокатуры можно только условно, так как общее руководство адвокатурой осуществляла исполнительная власть – Министерство юстиции.</w:t>
      </w:r>
    </w:p>
    <w:p w:rsidR="00026097" w:rsidRPr="0095608A" w:rsidRDefault="00026097" w:rsidP="00026097">
      <w:pPr>
        <w:ind w:firstLine="397"/>
        <w:rPr>
          <w:rFonts w:cs="Times New Roman"/>
          <w:b/>
        </w:rPr>
      </w:pPr>
      <w:r w:rsidRPr="0095608A">
        <w:rPr>
          <w:rFonts w:cs="Times New Roman"/>
          <w:b/>
        </w:rPr>
        <w:t xml:space="preserve">Методы исследования </w:t>
      </w:r>
    </w:p>
    <w:p w:rsidR="00026097" w:rsidRPr="0095608A" w:rsidRDefault="00026097" w:rsidP="00026097">
      <w:pPr>
        <w:ind w:firstLine="397"/>
        <w:rPr>
          <w:rFonts w:cs="Times New Roman"/>
        </w:rPr>
      </w:pPr>
      <w:r w:rsidRPr="0095608A">
        <w:rPr>
          <w:rFonts w:cs="Times New Roman"/>
        </w:rPr>
        <w:t>В основу методологического подхода положен традиционный исторический м</w:t>
      </w:r>
      <w:r w:rsidRPr="0095608A">
        <w:rPr>
          <w:rFonts w:cs="Times New Roman"/>
        </w:rPr>
        <w:t>е</w:t>
      </w:r>
      <w:r w:rsidRPr="0095608A">
        <w:rPr>
          <w:rFonts w:cs="Times New Roman"/>
        </w:rPr>
        <w:t>тод, позволяющий провести исследование явлений прошлого с точки зрения их нау</w:t>
      </w:r>
      <w:r w:rsidRPr="0095608A">
        <w:rPr>
          <w:rFonts w:cs="Times New Roman"/>
        </w:rPr>
        <w:t>ч</w:t>
      </w:r>
      <w:r w:rsidRPr="0095608A">
        <w:rPr>
          <w:rFonts w:cs="Times New Roman"/>
        </w:rPr>
        <w:t>ной ценности и значимости для общества в целом относительно времени состоявшегося события. Формально-юридический метод позволил проследить законодательную п</w:t>
      </w:r>
      <w:r w:rsidRPr="0095608A">
        <w:rPr>
          <w:rFonts w:cs="Times New Roman"/>
        </w:rPr>
        <w:t>о</w:t>
      </w:r>
      <w:r w:rsidRPr="0095608A">
        <w:rPr>
          <w:rFonts w:cs="Times New Roman"/>
        </w:rPr>
        <w:t>литику советского государства в сфере з</w:t>
      </w:r>
      <w:r w:rsidRPr="0095608A">
        <w:rPr>
          <w:rFonts w:cs="Times New Roman"/>
        </w:rPr>
        <w:t>а</w:t>
      </w:r>
      <w:r w:rsidRPr="0095608A">
        <w:rPr>
          <w:rFonts w:cs="Times New Roman"/>
        </w:rPr>
        <w:t>щиты прав человека через институт адвок</w:t>
      </w:r>
      <w:r w:rsidRPr="0095608A">
        <w:rPr>
          <w:rFonts w:cs="Times New Roman"/>
        </w:rPr>
        <w:t>а</w:t>
      </w:r>
      <w:r w:rsidRPr="0095608A">
        <w:rPr>
          <w:rFonts w:cs="Times New Roman"/>
        </w:rPr>
        <w:t>туры. Диалектический метод позволил из</w:t>
      </w:r>
      <w:r w:rsidRPr="0095608A">
        <w:rPr>
          <w:rFonts w:cs="Times New Roman"/>
        </w:rPr>
        <w:t>у</w:t>
      </w:r>
      <w:r w:rsidRPr="0095608A">
        <w:rPr>
          <w:rFonts w:cs="Times New Roman"/>
        </w:rPr>
        <w:t>чать законодательную политику советского государства в единстве и взаимодействии с поставленной общей юридической догмой. Исследование проводилось не на основе легковесных и конъюнктурных трудов, н</w:t>
      </w:r>
      <w:r w:rsidRPr="0095608A">
        <w:rPr>
          <w:rFonts w:cs="Times New Roman"/>
        </w:rPr>
        <w:t>о</w:t>
      </w:r>
      <w:r w:rsidRPr="0095608A">
        <w:rPr>
          <w:rFonts w:cs="Times New Roman"/>
        </w:rPr>
        <w:t>сящих единичный характер явлений и фа</w:t>
      </w:r>
      <w:r w:rsidRPr="0095608A">
        <w:rPr>
          <w:rFonts w:cs="Times New Roman"/>
        </w:rPr>
        <w:t>к</w:t>
      </w:r>
      <w:r w:rsidRPr="0095608A">
        <w:rPr>
          <w:rFonts w:cs="Times New Roman"/>
        </w:rPr>
        <w:t>тов, отражаемых в источниках, а на основе законов и нормативных актов советского г</w:t>
      </w:r>
      <w:r w:rsidRPr="0095608A">
        <w:rPr>
          <w:rFonts w:cs="Times New Roman"/>
        </w:rPr>
        <w:t>о</w:t>
      </w:r>
      <w:r w:rsidRPr="0095608A">
        <w:rPr>
          <w:rFonts w:cs="Times New Roman"/>
        </w:rPr>
        <w:t>сударства, произведений непосредственных участников событий. Все это позволило сформировать научную историческую ко</w:t>
      </w:r>
      <w:r w:rsidRPr="0095608A">
        <w:rPr>
          <w:rFonts w:cs="Times New Roman"/>
        </w:rPr>
        <w:t>н</w:t>
      </w:r>
      <w:r w:rsidRPr="0095608A">
        <w:rPr>
          <w:rFonts w:cs="Times New Roman"/>
        </w:rPr>
        <w:t>цепцию, которая позволяет отвечать на в</w:t>
      </w:r>
      <w:r w:rsidRPr="0095608A">
        <w:rPr>
          <w:rFonts w:cs="Times New Roman"/>
        </w:rPr>
        <w:t>о</w:t>
      </w:r>
      <w:r w:rsidRPr="0095608A">
        <w:rPr>
          <w:rFonts w:cs="Times New Roman"/>
        </w:rPr>
        <w:t>прос – почему и каким образом произошел процесс (расклад) исторических событий.</w:t>
      </w:r>
    </w:p>
    <w:p w:rsidR="00026097" w:rsidRPr="0095608A" w:rsidRDefault="00026097" w:rsidP="00026097">
      <w:pPr>
        <w:ind w:firstLine="397"/>
        <w:rPr>
          <w:rFonts w:cs="Times New Roman"/>
          <w:b/>
        </w:rPr>
      </w:pPr>
      <w:r w:rsidRPr="0095608A">
        <w:rPr>
          <w:rFonts w:cs="Times New Roman"/>
          <w:b/>
        </w:rPr>
        <w:t>Результаты исследования</w:t>
      </w:r>
    </w:p>
    <w:p w:rsidR="00026097" w:rsidRPr="0095608A" w:rsidRDefault="00026097" w:rsidP="00026097">
      <w:pPr>
        <w:ind w:firstLine="397"/>
        <w:rPr>
          <w:rFonts w:cs="Times New Roman"/>
        </w:rPr>
      </w:pPr>
      <w:r w:rsidRPr="0095608A">
        <w:rPr>
          <w:rFonts w:cs="Times New Roman"/>
        </w:rPr>
        <w:t>Советское государство декретом о суде № 1 от 22 ноября 1917 г. институт адвокат</w:t>
      </w:r>
      <w:r w:rsidRPr="0095608A">
        <w:rPr>
          <w:rFonts w:cs="Times New Roman"/>
        </w:rPr>
        <w:t>у</w:t>
      </w:r>
      <w:r w:rsidRPr="0095608A">
        <w:rPr>
          <w:rFonts w:cs="Times New Roman"/>
        </w:rPr>
        <w:lastRenderedPageBreak/>
        <w:t>ры упраздняет</w:t>
      </w:r>
      <w:r w:rsidRPr="0095608A">
        <w:rPr>
          <w:rFonts w:cs="Times New Roman"/>
          <w:vertAlign w:val="superscript"/>
        </w:rPr>
        <w:footnoteReference w:id="2"/>
      </w:r>
      <w:r w:rsidRPr="0095608A">
        <w:rPr>
          <w:rFonts w:cs="Times New Roman"/>
        </w:rPr>
        <w:t>, а в качестве защитников могли выступать «все неопороченные лица обоего пола», желающие помочь «револ</w:t>
      </w:r>
      <w:r w:rsidRPr="0095608A">
        <w:rPr>
          <w:rFonts w:cs="Times New Roman"/>
        </w:rPr>
        <w:t>ю</w:t>
      </w:r>
      <w:r w:rsidRPr="0095608A">
        <w:rPr>
          <w:rFonts w:cs="Times New Roman"/>
        </w:rPr>
        <w:t>ционному правосудию». Ввиду того, что ж</w:t>
      </w:r>
      <w:r w:rsidRPr="0095608A">
        <w:rPr>
          <w:rFonts w:cs="Times New Roman"/>
        </w:rPr>
        <w:t>е</w:t>
      </w:r>
      <w:r w:rsidRPr="0095608A">
        <w:rPr>
          <w:rFonts w:cs="Times New Roman"/>
        </w:rPr>
        <w:t>лающих «защитников» оказалось явно н</w:t>
      </w:r>
      <w:r w:rsidRPr="0095608A">
        <w:rPr>
          <w:rFonts w:cs="Times New Roman"/>
        </w:rPr>
        <w:t>е</w:t>
      </w:r>
      <w:r w:rsidRPr="0095608A">
        <w:rPr>
          <w:rFonts w:cs="Times New Roman"/>
        </w:rPr>
        <w:t>достаточно, декретом о суде № 2 от 7 марта 1918 г. местные органы власти обязывались создать институт правозащитников, подо</w:t>
      </w:r>
      <w:r w:rsidRPr="0095608A">
        <w:rPr>
          <w:rFonts w:cs="Times New Roman"/>
        </w:rPr>
        <w:t>т</w:t>
      </w:r>
      <w:r w:rsidRPr="0095608A">
        <w:rPr>
          <w:rFonts w:cs="Times New Roman"/>
        </w:rPr>
        <w:t>четный местным советам</w:t>
      </w:r>
      <w:r w:rsidRPr="0095608A">
        <w:rPr>
          <w:rStyle w:val="af2"/>
        </w:rPr>
        <w:footnoteReference w:id="3"/>
      </w:r>
      <w:r w:rsidRPr="0095608A">
        <w:rPr>
          <w:rFonts w:cs="Times New Roman"/>
        </w:rPr>
        <w:t xml:space="preserve">. </w:t>
      </w:r>
    </w:p>
    <w:p w:rsidR="00026097" w:rsidRPr="0095608A" w:rsidRDefault="00026097" w:rsidP="00026097">
      <w:pPr>
        <w:ind w:firstLine="397"/>
        <w:rPr>
          <w:rFonts w:cs="Times New Roman"/>
        </w:rPr>
      </w:pPr>
      <w:r w:rsidRPr="0095608A">
        <w:rPr>
          <w:rFonts w:cs="Times New Roman"/>
        </w:rPr>
        <w:t>Конституция РСФСР 1918 г. не соде</w:t>
      </w:r>
      <w:r w:rsidRPr="0095608A">
        <w:rPr>
          <w:rFonts w:cs="Times New Roman"/>
        </w:rPr>
        <w:t>р</w:t>
      </w:r>
      <w:r w:rsidRPr="0095608A">
        <w:rPr>
          <w:rFonts w:cs="Times New Roman"/>
        </w:rPr>
        <w:t>жала четких подходов по защите прав гра</w:t>
      </w:r>
      <w:r w:rsidRPr="0095608A">
        <w:rPr>
          <w:rFonts w:cs="Times New Roman"/>
        </w:rPr>
        <w:t>ж</w:t>
      </w:r>
      <w:r w:rsidRPr="0095608A">
        <w:rPr>
          <w:rFonts w:cs="Times New Roman"/>
        </w:rPr>
        <w:t>дан, хотя на II Всероссийском съезде обл</w:t>
      </w:r>
      <w:r w:rsidRPr="0095608A">
        <w:rPr>
          <w:rFonts w:cs="Times New Roman"/>
        </w:rPr>
        <w:t>а</w:t>
      </w:r>
      <w:r w:rsidRPr="0095608A">
        <w:rPr>
          <w:rFonts w:cs="Times New Roman"/>
        </w:rPr>
        <w:t>стных и губернских комиссаров юстиции (июнь 1918 г.) впервые было заявлено о н</w:t>
      </w:r>
      <w:r w:rsidRPr="0095608A">
        <w:rPr>
          <w:rFonts w:cs="Times New Roman"/>
        </w:rPr>
        <w:t>е</w:t>
      </w:r>
      <w:r w:rsidRPr="0095608A">
        <w:rPr>
          <w:rFonts w:cs="Times New Roman"/>
        </w:rPr>
        <w:t xml:space="preserve">обходимости </w:t>
      </w:r>
      <w:proofErr w:type="gramStart"/>
      <w:r w:rsidRPr="0095608A">
        <w:rPr>
          <w:rFonts w:cs="Times New Roman"/>
        </w:rPr>
        <w:t>создания организации защи</w:t>
      </w:r>
      <w:r w:rsidRPr="0095608A">
        <w:rPr>
          <w:rFonts w:cs="Times New Roman"/>
        </w:rPr>
        <w:t>т</w:t>
      </w:r>
      <w:r w:rsidRPr="0095608A">
        <w:rPr>
          <w:rFonts w:cs="Times New Roman"/>
        </w:rPr>
        <w:t>ников прав граждан</w:t>
      </w:r>
      <w:proofErr w:type="gramEnd"/>
      <w:r w:rsidRPr="0095608A">
        <w:rPr>
          <w:rFonts w:cs="Times New Roman"/>
        </w:rPr>
        <w:t>. Была принята инстру</w:t>
      </w:r>
      <w:r w:rsidRPr="0095608A">
        <w:rPr>
          <w:rFonts w:cs="Times New Roman"/>
        </w:rPr>
        <w:t>к</w:t>
      </w:r>
      <w:r w:rsidRPr="0095608A">
        <w:rPr>
          <w:rFonts w:cs="Times New Roman"/>
        </w:rPr>
        <w:t>ция, которая определяла круг лиц, допу</w:t>
      </w:r>
      <w:r w:rsidRPr="0095608A">
        <w:rPr>
          <w:rFonts w:cs="Times New Roman"/>
        </w:rPr>
        <w:t>с</w:t>
      </w:r>
      <w:r w:rsidRPr="0095608A">
        <w:rPr>
          <w:rFonts w:cs="Times New Roman"/>
        </w:rPr>
        <w:t>кавшихся к защите интересов прав граждан в судебных делах</w:t>
      </w:r>
      <w:r w:rsidRPr="0095608A">
        <w:rPr>
          <w:rStyle w:val="af2"/>
        </w:rPr>
        <w:footnoteReference w:id="4"/>
      </w:r>
      <w:r w:rsidRPr="0095608A">
        <w:rPr>
          <w:rFonts w:cs="Times New Roman"/>
        </w:rPr>
        <w:t xml:space="preserve">. </w:t>
      </w:r>
    </w:p>
    <w:p w:rsidR="00026097" w:rsidRPr="0095608A" w:rsidRDefault="00026097" w:rsidP="00026097">
      <w:pPr>
        <w:ind w:firstLine="397"/>
        <w:rPr>
          <w:rFonts w:cs="Times New Roman"/>
        </w:rPr>
      </w:pPr>
      <w:r w:rsidRPr="0095608A">
        <w:rPr>
          <w:rFonts w:cs="Times New Roman"/>
        </w:rPr>
        <w:t>По декрету «О народном суде РСФСР»</w:t>
      </w:r>
      <w:r w:rsidRPr="0095608A">
        <w:rPr>
          <w:rStyle w:val="af2"/>
        </w:rPr>
        <w:footnoteReference w:id="5"/>
      </w:r>
      <w:r w:rsidRPr="0095608A">
        <w:rPr>
          <w:rFonts w:cs="Times New Roman"/>
        </w:rPr>
        <w:t xml:space="preserve">, </w:t>
      </w:r>
      <w:r w:rsidRPr="0095608A">
        <w:rPr>
          <w:rFonts w:cs="Times New Roman"/>
          <w:color w:val="000000"/>
          <w:shd w:val="clear" w:color="auto" w:fill="FFFFFF"/>
        </w:rPr>
        <w:t>опубликованного 20 июля 1918 г.,</w:t>
      </w:r>
      <w:r w:rsidRPr="0095608A">
        <w:rPr>
          <w:rFonts w:cs="Times New Roman"/>
        </w:rPr>
        <w:t xml:space="preserve"> коллегия правозаступников переименовывалась в коллегию правозащитников.</w:t>
      </w:r>
    </w:p>
    <w:p w:rsidR="00026097" w:rsidRPr="0095608A" w:rsidRDefault="00026097" w:rsidP="00026097">
      <w:pPr>
        <w:ind w:firstLine="397"/>
        <w:rPr>
          <w:rFonts w:cs="Times New Roman"/>
        </w:rPr>
      </w:pPr>
      <w:r w:rsidRPr="0095608A">
        <w:rPr>
          <w:rFonts w:cs="Times New Roman"/>
        </w:rPr>
        <w:t>Подобные теоретические изыскания продолжались вплоть до 1922 г. Теория «р</w:t>
      </w:r>
      <w:r w:rsidRPr="0095608A">
        <w:rPr>
          <w:rFonts w:cs="Times New Roman"/>
        </w:rPr>
        <w:t>е</w:t>
      </w:r>
      <w:r w:rsidRPr="0095608A">
        <w:rPr>
          <w:rFonts w:cs="Times New Roman"/>
        </w:rPr>
        <w:t>волюционной законности» и «революцио</w:t>
      </w:r>
      <w:r w:rsidRPr="0095608A">
        <w:rPr>
          <w:rFonts w:cs="Times New Roman"/>
        </w:rPr>
        <w:t>н</w:t>
      </w:r>
      <w:r w:rsidRPr="0095608A">
        <w:rPr>
          <w:rFonts w:cs="Times New Roman"/>
        </w:rPr>
        <w:t>ного правосознания» препятствовала созд</w:t>
      </w:r>
      <w:r w:rsidRPr="0095608A">
        <w:rPr>
          <w:rFonts w:cs="Times New Roman"/>
        </w:rPr>
        <w:t>а</w:t>
      </w:r>
      <w:r w:rsidRPr="0095608A">
        <w:rPr>
          <w:rFonts w:cs="Times New Roman"/>
        </w:rPr>
        <w:t>нию института адвокатуры в подлинном смысле этого термина. Если власть рабочих и крестьян, то от кого же должны защищать адвокаты, «нетрудовые элементы» планир</w:t>
      </w:r>
      <w:r w:rsidRPr="0095608A">
        <w:rPr>
          <w:rFonts w:cs="Times New Roman"/>
        </w:rPr>
        <w:t>о</w:t>
      </w:r>
      <w:r w:rsidRPr="0095608A">
        <w:rPr>
          <w:rFonts w:cs="Times New Roman"/>
        </w:rPr>
        <w:t>вал</w:t>
      </w:r>
      <w:r w:rsidR="00C242A1">
        <w:rPr>
          <w:rFonts w:cs="Times New Roman"/>
        </w:rPr>
        <w:t>о</w:t>
      </w:r>
      <w:r w:rsidRPr="0095608A">
        <w:rPr>
          <w:rFonts w:cs="Times New Roman"/>
        </w:rPr>
        <w:t xml:space="preserve">сь </w:t>
      </w:r>
      <w:r w:rsidRPr="00AB30F4">
        <w:rPr>
          <w:rFonts w:cs="Times New Roman"/>
          <w:spacing w:val="-2"/>
        </w:rPr>
        <w:t>уничтожить в кратчайшие сроки, а право с построением социализма должно б</w:t>
      </w:r>
      <w:r w:rsidRPr="00AB30F4">
        <w:rPr>
          <w:rFonts w:cs="Times New Roman"/>
          <w:spacing w:val="-2"/>
        </w:rPr>
        <w:t>ы</w:t>
      </w:r>
      <w:r w:rsidRPr="00AB30F4">
        <w:rPr>
          <w:rFonts w:cs="Times New Roman"/>
          <w:spacing w:val="-2"/>
        </w:rPr>
        <w:t>ло отмереть. На III Всероссийском съезде деятелей советской юстиции вообще звучали идеи об</w:t>
      </w:r>
      <w:r w:rsidRPr="0095608A">
        <w:rPr>
          <w:rFonts w:cs="Times New Roman"/>
        </w:rPr>
        <w:t xml:space="preserve"> упразднении института адвокатуры</w:t>
      </w:r>
      <w:r w:rsidRPr="0095608A">
        <w:rPr>
          <w:rStyle w:val="af2"/>
        </w:rPr>
        <w:footnoteReference w:id="6"/>
      </w:r>
      <w:r w:rsidRPr="0095608A">
        <w:rPr>
          <w:rFonts w:cs="Times New Roman"/>
        </w:rPr>
        <w:t xml:space="preserve">. </w:t>
      </w:r>
    </w:p>
    <w:p w:rsidR="00026097" w:rsidRPr="0095608A" w:rsidRDefault="00026097" w:rsidP="00026097">
      <w:pPr>
        <w:ind w:firstLine="397"/>
        <w:rPr>
          <w:rFonts w:cs="Times New Roman"/>
        </w:rPr>
      </w:pPr>
      <w:r w:rsidRPr="0095608A">
        <w:rPr>
          <w:rFonts w:cs="Times New Roman"/>
        </w:rPr>
        <w:t>Но подобные столь радикальные пре</w:t>
      </w:r>
      <w:r w:rsidRPr="0095608A">
        <w:rPr>
          <w:rFonts w:cs="Times New Roman"/>
        </w:rPr>
        <w:t>д</w:t>
      </w:r>
      <w:r w:rsidRPr="0095608A">
        <w:rPr>
          <w:rFonts w:cs="Times New Roman"/>
        </w:rPr>
        <w:t>ложения не встретили поддержки больши</w:t>
      </w:r>
      <w:r w:rsidRPr="0095608A">
        <w:rPr>
          <w:rFonts w:cs="Times New Roman"/>
        </w:rPr>
        <w:t>н</w:t>
      </w:r>
      <w:r w:rsidRPr="0095608A">
        <w:rPr>
          <w:rFonts w:cs="Times New Roman"/>
        </w:rPr>
        <w:t>ства делегатов съезда. В «Положении о н</w:t>
      </w:r>
      <w:r w:rsidRPr="0095608A">
        <w:rPr>
          <w:rFonts w:cs="Times New Roman"/>
        </w:rPr>
        <w:t>а</w:t>
      </w:r>
      <w:r w:rsidRPr="0095608A">
        <w:rPr>
          <w:rFonts w:cs="Times New Roman"/>
        </w:rPr>
        <w:t>родном суде РСФСР» в разделе «Организ</w:t>
      </w:r>
      <w:r w:rsidRPr="0095608A">
        <w:rPr>
          <w:rFonts w:cs="Times New Roman"/>
        </w:rPr>
        <w:t>а</w:t>
      </w:r>
      <w:r w:rsidRPr="0095608A">
        <w:rPr>
          <w:rFonts w:cs="Times New Roman"/>
        </w:rPr>
        <w:t xml:space="preserve">ция обвинения и защиты» статьями 39–40 декрета </w:t>
      </w:r>
      <w:proofErr w:type="spellStart"/>
      <w:r w:rsidRPr="0095608A">
        <w:rPr>
          <w:rFonts w:cs="Times New Roman"/>
        </w:rPr>
        <w:t>ВЦИКа</w:t>
      </w:r>
      <w:proofErr w:type="spellEnd"/>
      <w:r w:rsidRPr="0095608A">
        <w:rPr>
          <w:rFonts w:cs="Times New Roman"/>
        </w:rPr>
        <w:t xml:space="preserve"> (21 октября 1920 г.) впервые четко отделяются друг от друга институты </w:t>
      </w:r>
      <w:r w:rsidRPr="0095608A">
        <w:rPr>
          <w:rFonts w:cs="Times New Roman"/>
        </w:rPr>
        <w:lastRenderedPageBreak/>
        <w:t>обвинения и защиты. Хотя по-прежнему з</w:t>
      </w:r>
      <w:r w:rsidRPr="0095608A">
        <w:rPr>
          <w:rFonts w:cs="Times New Roman"/>
        </w:rPr>
        <w:t>а</w:t>
      </w:r>
      <w:r w:rsidRPr="0095608A">
        <w:rPr>
          <w:rFonts w:cs="Times New Roman"/>
        </w:rPr>
        <w:t>щитники формировались по принципу ра</w:t>
      </w:r>
      <w:r w:rsidRPr="0095608A">
        <w:rPr>
          <w:rFonts w:cs="Times New Roman"/>
        </w:rPr>
        <w:t>з</w:t>
      </w:r>
      <w:r w:rsidRPr="0095608A">
        <w:rPr>
          <w:rFonts w:cs="Times New Roman"/>
        </w:rPr>
        <w:t>верстки среди трудовых элементов. В январе 1922 г. IV Всероссийский съезд делегатов советской юстиции принимает решение о создании профессиональной адвокатуры, стоящей на защите завоеваний трудящихся. Таким образом, партийно-государственные органы смотрели на институт адвокатуры не как на правозащитную организацию, а как на инструмент в руках государства.</w:t>
      </w:r>
    </w:p>
    <w:p w:rsidR="00026097" w:rsidRPr="0095608A" w:rsidRDefault="00026097" w:rsidP="00026097">
      <w:pPr>
        <w:ind w:firstLine="397"/>
        <w:rPr>
          <w:rFonts w:cs="Times New Roman"/>
        </w:rPr>
      </w:pPr>
      <w:r w:rsidRPr="0095608A">
        <w:rPr>
          <w:rFonts w:cs="Times New Roman"/>
        </w:rPr>
        <w:t>Становление института адвокатуры св</w:t>
      </w:r>
      <w:r w:rsidRPr="0095608A">
        <w:rPr>
          <w:rFonts w:cs="Times New Roman"/>
        </w:rPr>
        <w:t>я</w:t>
      </w:r>
      <w:r w:rsidRPr="0095608A">
        <w:rPr>
          <w:rFonts w:cs="Times New Roman"/>
        </w:rPr>
        <w:t>зано было с изменениями в сфере народного хозяйства. Становление нэпа настоятельно требовало создания частной адвокатуры, так как государственная адвокатура требовала выделения дополнительных сре</w:t>
      </w:r>
      <w:proofErr w:type="gramStart"/>
      <w:r w:rsidRPr="0095608A">
        <w:rPr>
          <w:rFonts w:cs="Times New Roman"/>
        </w:rPr>
        <w:t>дств в б</w:t>
      </w:r>
      <w:proofErr w:type="gramEnd"/>
      <w:r w:rsidRPr="0095608A">
        <w:rPr>
          <w:rFonts w:cs="Times New Roman"/>
        </w:rPr>
        <w:t>ю</w:t>
      </w:r>
      <w:r w:rsidRPr="0095608A">
        <w:rPr>
          <w:rFonts w:cs="Times New Roman"/>
        </w:rPr>
        <w:t>д</w:t>
      </w:r>
      <w:r w:rsidRPr="0095608A">
        <w:rPr>
          <w:rFonts w:cs="Times New Roman"/>
        </w:rPr>
        <w:t>жете страны. Как и в дореволюционный п</w:t>
      </w:r>
      <w:r w:rsidRPr="0095608A">
        <w:rPr>
          <w:rFonts w:cs="Times New Roman"/>
        </w:rPr>
        <w:t>е</w:t>
      </w:r>
      <w:r w:rsidRPr="0095608A">
        <w:rPr>
          <w:rFonts w:cs="Times New Roman"/>
        </w:rPr>
        <w:t>риод, в 1922 г. адвокатам предоставили пр</w:t>
      </w:r>
      <w:r w:rsidRPr="0095608A">
        <w:rPr>
          <w:rFonts w:cs="Times New Roman"/>
        </w:rPr>
        <w:t>а</w:t>
      </w:r>
      <w:r w:rsidRPr="0095608A">
        <w:rPr>
          <w:rFonts w:cs="Times New Roman"/>
        </w:rPr>
        <w:t>во самостоятельно заключать соглашение с клиентом. В 1922 г. формируется коллегия защитников, положение о которой было у</w:t>
      </w:r>
      <w:r w:rsidRPr="0095608A">
        <w:rPr>
          <w:rFonts w:cs="Times New Roman"/>
        </w:rPr>
        <w:t>т</w:t>
      </w:r>
      <w:r w:rsidRPr="0095608A">
        <w:rPr>
          <w:rFonts w:cs="Times New Roman"/>
        </w:rPr>
        <w:t>верждено НКЮ РСФСР 5 июля 1922 г.</w:t>
      </w:r>
      <w:r w:rsidRPr="0095608A">
        <w:rPr>
          <w:rStyle w:val="af2"/>
        </w:rPr>
        <w:footnoteReference w:id="7"/>
      </w:r>
    </w:p>
    <w:p w:rsidR="00026097" w:rsidRPr="0095608A" w:rsidRDefault="00026097" w:rsidP="00026097">
      <w:pPr>
        <w:ind w:firstLine="397"/>
        <w:rPr>
          <w:rFonts w:cs="Times New Roman"/>
        </w:rPr>
      </w:pPr>
      <w:r w:rsidRPr="0095608A">
        <w:rPr>
          <w:rFonts w:cs="Times New Roman"/>
        </w:rPr>
        <w:t>Для организации деятельности правоз</w:t>
      </w:r>
      <w:r w:rsidRPr="0095608A">
        <w:rPr>
          <w:rFonts w:cs="Times New Roman"/>
        </w:rPr>
        <w:t>а</w:t>
      </w:r>
      <w:r w:rsidRPr="0095608A">
        <w:rPr>
          <w:rFonts w:cs="Times New Roman"/>
        </w:rPr>
        <w:t>щитников НКЮ РСФСР издает инструкцию (23 ноября 1923 г.), по которой защита гр</w:t>
      </w:r>
      <w:r w:rsidRPr="0095608A">
        <w:rPr>
          <w:rFonts w:cs="Times New Roman"/>
        </w:rPr>
        <w:t>а</w:t>
      </w:r>
      <w:r w:rsidRPr="0095608A">
        <w:rPr>
          <w:rFonts w:cs="Times New Roman"/>
        </w:rPr>
        <w:t>ждан по уголовным делам рассматривалась как «общественная повинность»</w:t>
      </w:r>
      <w:r w:rsidRPr="0095608A">
        <w:rPr>
          <w:rStyle w:val="af2"/>
        </w:rPr>
        <w:footnoteReference w:id="8"/>
      </w:r>
      <w:r w:rsidRPr="0095608A">
        <w:rPr>
          <w:rFonts w:cs="Times New Roman"/>
        </w:rPr>
        <w:t>. На II се</w:t>
      </w:r>
      <w:r w:rsidRPr="0095608A">
        <w:rPr>
          <w:rFonts w:cs="Times New Roman"/>
        </w:rPr>
        <w:t>с</w:t>
      </w:r>
      <w:r w:rsidRPr="0095608A">
        <w:rPr>
          <w:rFonts w:cs="Times New Roman"/>
        </w:rPr>
        <w:t xml:space="preserve">сии </w:t>
      </w:r>
      <w:proofErr w:type="spellStart"/>
      <w:r w:rsidRPr="0095608A">
        <w:rPr>
          <w:rFonts w:cs="Times New Roman"/>
        </w:rPr>
        <w:t>ЦИКа</w:t>
      </w:r>
      <w:proofErr w:type="spellEnd"/>
      <w:r w:rsidRPr="0095608A">
        <w:rPr>
          <w:rFonts w:cs="Times New Roman"/>
        </w:rPr>
        <w:t xml:space="preserve"> СССР II созыва в очередной раз будет зафиксировано, что коллегия защи</w:t>
      </w:r>
      <w:r w:rsidRPr="0095608A">
        <w:rPr>
          <w:rFonts w:cs="Times New Roman"/>
        </w:rPr>
        <w:t>т</w:t>
      </w:r>
      <w:r w:rsidRPr="0095608A">
        <w:rPr>
          <w:rFonts w:cs="Times New Roman"/>
        </w:rPr>
        <w:t>ников должна стать советской организацией, а работа члена коллегии являться общес</w:t>
      </w:r>
      <w:r w:rsidRPr="0095608A">
        <w:rPr>
          <w:rFonts w:cs="Times New Roman"/>
        </w:rPr>
        <w:t>т</w:t>
      </w:r>
      <w:r w:rsidRPr="0095608A">
        <w:rPr>
          <w:rFonts w:cs="Times New Roman"/>
        </w:rPr>
        <w:t>венной деятельностью.</w:t>
      </w:r>
    </w:p>
    <w:p w:rsidR="00026097" w:rsidRPr="0095608A" w:rsidRDefault="00026097" w:rsidP="00026097">
      <w:pPr>
        <w:ind w:firstLine="397"/>
        <w:rPr>
          <w:rFonts w:cs="Times New Roman"/>
        </w:rPr>
      </w:pPr>
      <w:r w:rsidRPr="0095608A">
        <w:rPr>
          <w:rFonts w:cs="Times New Roman"/>
        </w:rPr>
        <w:t>Сп</w:t>
      </w:r>
      <w:r w:rsidRPr="008F3414">
        <w:rPr>
          <w:rFonts w:cs="Times New Roman"/>
          <w:spacing w:val="-4"/>
        </w:rPr>
        <w:t>иски граждан, допускавшихся к де</w:t>
      </w:r>
      <w:r w:rsidRPr="008F3414">
        <w:rPr>
          <w:rFonts w:cs="Times New Roman"/>
          <w:spacing w:val="-4"/>
        </w:rPr>
        <w:t>я</w:t>
      </w:r>
      <w:r w:rsidRPr="008F3414">
        <w:rPr>
          <w:rFonts w:cs="Times New Roman"/>
          <w:spacing w:val="-4"/>
        </w:rPr>
        <w:t>тельности адвокатуры, определялись наро</w:t>
      </w:r>
      <w:r w:rsidRPr="008F3414">
        <w:rPr>
          <w:rFonts w:cs="Times New Roman"/>
          <w:spacing w:val="-4"/>
        </w:rPr>
        <w:t>д</w:t>
      </w:r>
      <w:r w:rsidRPr="008F3414">
        <w:rPr>
          <w:rFonts w:cs="Times New Roman"/>
          <w:spacing w:val="-4"/>
        </w:rPr>
        <w:t>ным судом, отделами юстиции, профсоюзн</w:t>
      </w:r>
      <w:r w:rsidRPr="008F3414">
        <w:rPr>
          <w:rFonts w:cs="Times New Roman"/>
          <w:spacing w:val="-4"/>
        </w:rPr>
        <w:t>ы</w:t>
      </w:r>
      <w:r w:rsidRPr="008F3414">
        <w:rPr>
          <w:rFonts w:cs="Times New Roman"/>
          <w:spacing w:val="-4"/>
        </w:rPr>
        <w:t>ми организациями и партией большевиков</w:t>
      </w:r>
      <w:r w:rsidRPr="008F3414">
        <w:rPr>
          <w:rStyle w:val="af2"/>
          <w:spacing w:val="-4"/>
        </w:rPr>
        <w:footnoteReference w:id="9"/>
      </w:r>
      <w:r w:rsidRPr="008F3414">
        <w:rPr>
          <w:rFonts w:cs="Times New Roman"/>
          <w:spacing w:val="-4"/>
        </w:rPr>
        <w:t>.</w:t>
      </w:r>
    </w:p>
    <w:p w:rsidR="00026097" w:rsidRPr="0095608A" w:rsidRDefault="00026097" w:rsidP="00026097">
      <w:pPr>
        <w:ind w:firstLine="397"/>
        <w:rPr>
          <w:rFonts w:cs="Times New Roman"/>
        </w:rPr>
      </w:pPr>
      <w:r w:rsidRPr="0095608A">
        <w:rPr>
          <w:rFonts w:cs="Times New Roman"/>
        </w:rPr>
        <w:t>Подобный подход не мог отрицательно не сказаться на количестве и качестве раб</w:t>
      </w:r>
      <w:r w:rsidRPr="0095608A">
        <w:rPr>
          <w:rFonts w:cs="Times New Roman"/>
        </w:rPr>
        <w:t>о</w:t>
      </w:r>
      <w:r w:rsidRPr="0095608A">
        <w:rPr>
          <w:rFonts w:cs="Times New Roman"/>
        </w:rPr>
        <w:t>ты защитников. С одной стороны, нехватка кадров, с которой власти мирились, а с др</w:t>
      </w:r>
      <w:r w:rsidRPr="0095608A">
        <w:rPr>
          <w:rFonts w:cs="Times New Roman"/>
        </w:rPr>
        <w:t>у</w:t>
      </w:r>
      <w:r w:rsidRPr="0095608A">
        <w:rPr>
          <w:rFonts w:cs="Times New Roman"/>
        </w:rPr>
        <w:t>гой стороны, низкий уровень правовой п</w:t>
      </w:r>
      <w:r w:rsidRPr="0095608A">
        <w:rPr>
          <w:rFonts w:cs="Times New Roman"/>
        </w:rPr>
        <w:t>о</w:t>
      </w:r>
      <w:r w:rsidRPr="0095608A">
        <w:rPr>
          <w:rFonts w:cs="Times New Roman"/>
        </w:rPr>
        <w:t>мощи. Последствие – широкое распростр</w:t>
      </w:r>
      <w:r w:rsidRPr="0095608A">
        <w:rPr>
          <w:rFonts w:cs="Times New Roman"/>
        </w:rPr>
        <w:t>а</w:t>
      </w:r>
      <w:r w:rsidRPr="0095608A">
        <w:rPr>
          <w:rFonts w:cs="Times New Roman"/>
        </w:rPr>
        <w:t>нение деятельности «нелегальных» адвок</w:t>
      </w:r>
      <w:r w:rsidRPr="0095608A">
        <w:rPr>
          <w:rFonts w:cs="Times New Roman"/>
        </w:rPr>
        <w:t>а</w:t>
      </w:r>
      <w:r w:rsidRPr="0095608A">
        <w:rPr>
          <w:rFonts w:cs="Times New Roman"/>
        </w:rPr>
        <w:t>тов, создание «подпольной адвокатуры». В условиях нэпа, необходимости защиты час</w:t>
      </w:r>
      <w:r w:rsidRPr="0095608A">
        <w:rPr>
          <w:rFonts w:cs="Times New Roman"/>
        </w:rPr>
        <w:t>т</w:t>
      </w:r>
      <w:r w:rsidRPr="0095608A">
        <w:rPr>
          <w:rFonts w:cs="Times New Roman"/>
        </w:rPr>
        <w:t xml:space="preserve">нособственнических интересов граждан, </w:t>
      </w:r>
      <w:r w:rsidRPr="0095608A">
        <w:rPr>
          <w:rFonts w:cs="Times New Roman"/>
        </w:rPr>
        <w:lastRenderedPageBreak/>
        <w:t>деятельность «подпольных адвокатов» пр</w:t>
      </w:r>
      <w:r w:rsidRPr="0095608A">
        <w:rPr>
          <w:rFonts w:cs="Times New Roman"/>
        </w:rPr>
        <w:t>и</w:t>
      </w:r>
      <w:r w:rsidRPr="0095608A">
        <w:rPr>
          <w:rFonts w:cs="Times New Roman"/>
        </w:rPr>
        <w:t>няла столь широкий характер, что Презид</w:t>
      </w:r>
      <w:r w:rsidRPr="0095608A">
        <w:rPr>
          <w:rFonts w:cs="Times New Roman"/>
        </w:rPr>
        <w:t>и</w:t>
      </w:r>
      <w:r w:rsidRPr="0095608A">
        <w:rPr>
          <w:rFonts w:cs="Times New Roman"/>
        </w:rPr>
        <w:t>ум коллегии при Курском губернском суде (25 мая 1926 г.) принимает решение о реш</w:t>
      </w:r>
      <w:r w:rsidRPr="0095608A">
        <w:rPr>
          <w:rFonts w:cs="Times New Roman"/>
        </w:rPr>
        <w:t>и</w:t>
      </w:r>
      <w:r w:rsidRPr="0095608A">
        <w:rPr>
          <w:rFonts w:cs="Times New Roman"/>
        </w:rPr>
        <w:t>тельной и бескомпромиссной борьбе с «н</w:t>
      </w:r>
      <w:r w:rsidRPr="0095608A">
        <w:rPr>
          <w:rFonts w:cs="Times New Roman"/>
        </w:rPr>
        <w:t>е</w:t>
      </w:r>
      <w:r w:rsidRPr="0095608A">
        <w:rPr>
          <w:rFonts w:cs="Times New Roman"/>
        </w:rPr>
        <w:t>легальными адвокатами»</w:t>
      </w:r>
      <w:r w:rsidRPr="0095608A">
        <w:rPr>
          <w:rStyle w:val="af2"/>
        </w:rPr>
        <w:footnoteReference w:id="10"/>
      </w:r>
      <w:r w:rsidRPr="0095608A">
        <w:rPr>
          <w:rFonts w:cs="Times New Roman"/>
        </w:rPr>
        <w:t>.</w:t>
      </w:r>
    </w:p>
    <w:p w:rsidR="00026097" w:rsidRPr="0095608A" w:rsidRDefault="00026097" w:rsidP="00026097">
      <w:pPr>
        <w:ind w:firstLine="397"/>
        <w:rPr>
          <w:rFonts w:cs="Times New Roman"/>
        </w:rPr>
      </w:pPr>
      <w:r w:rsidRPr="0095608A">
        <w:rPr>
          <w:rFonts w:cs="Times New Roman"/>
        </w:rPr>
        <w:t>Первоначально эта борьба приняла а</w:t>
      </w:r>
      <w:r w:rsidRPr="0095608A">
        <w:rPr>
          <w:rFonts w:cs="Times New Roman"/>
        </w:rPr>
        <w:t>д</w:t>
      </w:r>
      <w:r w:rsidRPr="0095608A">
        <w:rPr>
          <w:rFonts w:cs="Times New Roman"/>
        </w:rPr>
        <w:t>министративный характер. К частнопракт</w:t>
      </w:r>
      <w:r w:rsidRPr="0095608A">
        <w:rPr>
          <w:rFonts w:cs="Times New Roman"/>
        </w:rPr>
        <w:t>и</w:t>
      </w:r>
      <w:r w:rsidRPr="0095608A">
        <w:rPr>
          <w:rFonts w:cs="Times New Roman"/>
        </w:rPr>
        <w:t>кующему адвокату (работающему легально) в обязательном порядке стали прикреплять «помощников», которые обязывались не только перенимать опыт практической юр</w:t>
      </w:r>
      <w:r w:rsidRPr="0095608A">
        <w:rPr>
          <w:rFonts w:cs="Times New Roman"/>
        </w:rPr>
        <w:t>и</w:t>
      </w:r>
      <w:r w:rsidRPr="0095608A">
        <w:rPr>
          <w:rFonts w:cs="Times New Roman"/>
        </w:rPr>
        <w:t>дической деятельности, но и выполнять ко</w:t>
      </w:r>
      <w:r w:rsidRPr="0095608A">
        <w:rPr>
          <w:rFonts w:cs="Times New Roman"/>
        </w:rPr>
        <w:t>н</w:t>
      </w:r>
      <w:r w:rsidRPr="0095608A">
        <w:rPr>
          <w:rFonts w:cs="Times New Roman"/>
        </w:rPr>
        <w:t>тролирующие функции. Частнопрактику</w:t>
      </w:r>
      <w:r w:rsidRPr="0095608A">
        <w:rPr>
          <w:rFonts w:cs="Times New Roman"/>
        </w:rPr>
        <w:t>ю</w:t>
      </w:r>
      <w:r w:rsidRPr="0095608A">
        <w:rPr>
          <w:rFonts w:cs="Times New Roman"/>
        </w:rPr>
        <w:t>щих юристов стали обязывать принимать бесплатное участие в работе юридических консультаций и вести неоплачиваемые дела в судах</w:t>
      </w:r>
      <w:r w:rsidRPr="0095608A">
        <w:rPr>
          <w:rStyle w:val="af2"/>
        </w:rPr>
        <w:footnoteReference w:id="11"/>
      </w:r>
      <w:r w:rsidRPr="0095608A">
        <w:rPr>
          <w:rFonts w:cs="Times New Roman"/>
        </w:rPr>
        <w:t>.</w:t>
      </w:r>
    </w:p>
    <w:p w:rsidR="00026097" w:rsidRPr="0095608A" w:rsidRDefault="00026097" w:rsidP="00026097">
      <w:pPr>
        <w:ind w:firstLine="397"/>
        <w:rPr>
          <w:rFonts w:cs="Times New Roman"/>
        </w:rPr>
      </w:pPr>
      <w:r w:rsidRPr="0095608A">
        <w:rPr>
          <w:rFonts w:cs="Times New Roman"/>
        </w:rPr>
        <w:t xml:space="preserve">Если они не выполняли изложенные выше направления работы на общественных началах – вводился запрет на ведение </w:t>
      </w:r>
      <w:r w:rsidRPr="00DA2570">
        <w:rPr>
          <w:rFonts w:cs="Times New Roman"/>
          <w:spacing w:val="-2"/>
        </w:rPr>
        <w:t>юр</w:t>
      </w:r>
      <w:r w:rsidRPr="00DA2570">
        <w:rPr>
          <w:rFonts w:cs="Times New Roman"/>
          <w:spacing w:val="-2"/>
        </w:rPr>
        <w:t>и</w:t>
      </w:r>
      <w:r w:rsidRPr="00DA2570">
        <w:rPr>
          <w:rFonts w:cs="Times New Roman"/>
          <w:spacing w:val="-2"/>
        </w:rPr>
        <w:t>дической практики, вплоть до уголовной о</w:t>
      </w:r>
      <w:r w:rsidRPr="00DA2570">
        <w:rPr>
          <w:rFonts w:cs="Times New Roman"/>
          <w:spacing w:val="-2"/>
        </w:rPr>
        <w:t>т</w:t>
      </w:r>
      <w:r w:rsidRPr="00DA2570">
        <w:rPr>
          <w:rFonts w:cs="Times New Roman"/>
          <w:spacing w:val="-2"/>
        </w:rPr>
        <w:t>ветственности (за самостоятельное определ</w:t>
      </w:r>
      <w:r w:rsidRPr="00DA2570">
        <w:rPr>
          <w:rFonts w:cs="Times New Roman"/>
          <w:spacing w:val="-2"/>
        </w:rPr>
        <w:t>е</w:t>
      </w:r>
      <w:r w:rsidRPr="00DA2570">
        <w:rPr>
          <w:rFonts w:cs="Times New Roman"/>
          <w:spacing w:val="-2"/>
        </w:rPr>
        <w:t>ние размера гонорара, неуплату налогов…). На общем собрании членов Курской губер</w:t>
      </w:r>
      <w:r w:rsidRPr="00DA2570">
        <w:rPr>
          <w:rFonts w:cs="Times New Roman"/>
          <w:spacing w:val="-2"/>
        </w:rPr>
        <w:t>н</w:t>
      </w:r>
      <w:r w:rsidRPr="00DA2570">
        <w:rPr>
          <w:rFonts w:cs="Times New Roman"/>
          <w:spacing w:val="-2"/>
        </w:rPr>
        <w:t>ской коллегии защитников (20 апреля 1926 г.)</w:t>
      </w:r>
      <w:r w:rsidRPr="0095608A">
        <w:rPr>
          <w:rFonts w:cs="Times New Roman"/>
        </w:rPr>
        <w:t xml:space="preserve"> общим рефреном звучали слова, чтобы ка</w:t>
      </w:r>
      <w:r w:rsidRPr="0095608A">
        <w:rPr>
          <w:rFonts w:cs="Times New Roman"/>
        </w:rPr>
        <w:t>ж</w:t>
      </w:r>
      <w:r w:rsidRPr="0095608A">
        <w:rPr>
          <w:rFonts w:cs="Times New Roman"/>
        </w:rPr>
        <w:t>дый «подпольный адвокат за свои мошенн</w:t>
      </w:r>
      <w:r w:rsidRPr="0095608A">
        <w:rPr>
          <w:rFonts w:cs="Times New Roman"/>
        </w:rPr>
        <w:t>и</w:t>
      </w:r>
      <w:r w:rsidRPr="0095608A">
        <w:rPr>
          <w:rFonts w:cs="Times New Roman"/>
        </w:rPr>
        <w:t>ческие проделки был наказан»</w:t>
      </w:r>
      <w:r w:rsidRPr="0095608A">
        <w:rPr>
          <w:rStyle w:val="af2"/>
        </w:rPr>
        <w:footnoteReference w:id="12"/>
      </w:r>
      <w:r w:rsidRPr="0095608A">
        <w:rPr>
          <w:rFonts w:cs="Times New Roman"/>
        </w:rPr>
        <w:t xml:space="preserve">. </w:t>
      </w:r>
    </w:p>
    <w:p w:rsidR="00026097" w:rsidRPr="0095608A" w:rsidRDefault="00026097" w:rsidP="00026097">
      <w:pPr>
        <w:ind w:firstLine="397"/>
        <w:rPr>
          <w:rFonts w:cs="Times New Roman"/>
        </w:rPr>
      </w:pPr>
      <w:r w:rsidRPr="0095608A">
        <w:rPr>
          <w:rFonts w:cs="Times New Roman"/>
        </w:rPr>
        <w:t>Члены коллегии защитников, сформ</w:t>
      </w:r>
      <w:r w:rsidRPr="0095608A">
        <w:rPr>
          <w:rFonts w:cs="Times New Roman"/>
        </w:rPr>
        <w:t>и</w:t>
      </w:r>
      <w:r w:rsidRPr="0095608A">
        <w:rPr>
          <w:rFonts w:cs="Times New Roman"/>
        </w:rPr>
        <w:t>рованные на основе классово-партийных подходов, а не профессиональных, с энтуз</w:t>
      </w:r>
      <w:r w:rsidRPr="0095608A">
        <w:rPr>
          <w:rFonts w:cs="Times New Roman"/>
        </w:rPr>
        <w:t>и</w:t>
      </w:r>
      <w:r w:rsidRPr="0095608A">
        <w:rPr>
          <w:rFonts w:cs="Times New Roman"/>
        </w:rPr>
        <w:t>азмом включались в борьбу с нелегалами, ибо по причине их невысокого професси</w:t>
      </w:r>
      <w:r w:rsidRPr="0095608A">
        <w:rPr>
          <w:rFonts w:cs="Times New Roman"/>
        </w:rPr>
        <w:t>о</w:t>
      </w:r>
      <w:r w:rsidRPr="0095608A">
        <w:rPr>
          <w:rFonts w:cs="Times New Roman"/>
        </w:rPr>
        <w:t>нализма они, как правило, проигрывали ч</w:t>
      </w:r>
      <w:r w:rsidRPr="0095608A">
        <w:rPr>
          <w:rFonts w:cs="Times New Roman"/>
        </w:rPr>
        <w:t>а</w:t>
      </w:r>
      <w:r w:rsidRPr="0095608A">
        <w:rPr>
          <w:rFonts w:cs="Times New Roman"/>
        </w:rPr>
        <w:t>стнопрактикующим адвокатам. Например, когда в конце 1920-х гг. начинается комп</w:t>
      </w:r>
      <w:r w:rsidRPr="0095608A">
        <w:rPr>
          <w:rFonts w:cs="Times New Roman"/>
        </w:rPr>
        <w:t>а</w:t>
      </w:r>
      <w:r w:rsidRPr="0095608A">
        <w:rPr>
          <w:rFonts w:cs="Times New Roman"/>
        </w:rPr>
        <w:t xml:space="preserve">ния по «чистке государственного аппарата», широко известен </w:t>
      </w:r>
      <w:proofErr w:type="gramStart"/>
      <w:r w:rsidRPr="0095608A">
        <w:rPr>
          <w:rFonts w:cs="Times New Roman"/>
        </w:rPr>
        <w:t>факт о восстановлении</w:t>
      </w:r>
      <w:proofErr w:type="gramEnd"/>
      <w:r w:rsidRPr="0095608A">
        <w:rPr>
          <w:rFonts w:cs="Times New Roman"/>
        </w:rPr>
        <w:t xml:space="preserve"> на работе через суд незаконно уволенных с</w:t>
      </w:r>
      <w:r w:rsidRPr="0095608A">
        <w:rPr>
          <w:rFonts w:cs="Times New Roman"/>
        </w:rPr>
        <w:t>о</w:t>
      </w:r>
      <w:r w:rsidRPr="0095608A">
        <w:rPr>
          <w:rFonts w:cs="Times New Roman"/>
        </w:rPr>
        <w:t>трудников организаций «за социальное пр</w:t>
      </w:r>
      <w:r w:rsidRPr="0095608A">
        <w:rPr>
          <w:rFonts w:cs="Times New Roman"/>
        </w:rPr>
        <w:t>о</w:t>
      </w:r>
      <w:r w:rsidRPr="0095608A">
        <w:rPr>
          <w:rFonts w:cs="Times New Roman"/>
        </w:rPr>
        <w:t>исхождение». Адвокатам, придержива</w:t>
      </w:r>
      <w:r w:rsidRPr="0095608A">
        <w:rPr>
          <w:rFonts w:cs="Times New Roman"/>
        </w:rPr>
        <w:t>ю</w:t>
      </w:r>
      <w:r w:rsidRPr="0095608A">
        <w:rPr>
          <w:rFonts w:cs="Times New Roman"/>
        </w:rPr>
        <w:t>щимся «буквы и духа закона», не составляло труда доказать в суде абсурдность формул</w:t>
      </w:r>
      <w:r w:rsidRPr="0095608A">
        <w:rPr>
          <w:rFonts w:cs="Times New Roman"/>
        </w:rPr>
        <w:t>и</w:t>
      </w:r>
      <w:r w:rsidRPr="0095608A">
        <w:rPr>
          <w:rFonts w:cs="Times New Roman"/>
        </w:rPr>
        <w:t xml:space="preserve">ровок причин увольнения. Так, в конце </w:t>
      </w:r>
      <w:r w:rsidRPr="0095608A">
        <w:rPr>
          <w:rFonts w:cs="Times New Roman"/>
        </w:rPr>
        <w:lastRenderedPageBreak/>
        <w:t>1920-</w:t>
      </w:r>
      <w:r w:rsidRPr="006A5FFF">
        <w:rPr>
          <w:rFonts w:cs="Times New Roman"/>
          <w:spacing w:val="-2"/>
        </w:rPr>
        <w:t>х гг. в Смоленской губернии восстан</w:t>
      </w:r>
      <w:r w:rsidRPr="006A5FFF">
        <w:rPr>
          <w:rFonts w:cs="Times New Roman"/>
          <w:spacing w:val="-2"/>
        </w:rPr>
        <w:t>о</w:t>
      </w:r>
      <w:r w:rsidRPr="006A5FFF">
        <w:rPr>
          <w:rFonts w:cs="Times New Roman"/>
          <w:spacing w:val="-2"/>
        </w:rPr>
        <w:t xml:space="preserve">вили на работе 36 % </w:t>
      </w:r>
      <w:proofErr w:type="gramStart"/>
      <w:r w:rsidRPr="006A5FFF">
        <w:rPr>
          <w:rFonts w:cs="Times New Roman"/>
          <w:spacing w:val="-2"/>
        </w:rPr>
        <w:t>вычищенных</w:t>
      </w:r>
      <w:proofErr w:type="gramEnd"/>
      <w:r w:rsidRPr="006A5FFF">
        <w:rPr>
          <w:rFonts w:cs="Times New Roman"/>
          <w:spacing w:val="-2"/>
        </w:rPr>
        <w:t>, в Крыму</w:t>
      </w:r>
      <w:r w:rsidRPr="0095608A">
        <w:rPr>
          <w:rFonts w:cs="Times New Roman"/>
        </w:rPr>
        <w:t xml:space="preserve"> – 30 % и т. д. [20, с. 244].</w:t>
      </w:r>
    </w:p>
    <w:p w:rsidR="00026097" w:rsidRPr="0095608A" w:rsidRDefault="00026097" w:rsidP="00026097">
      <w:pPr>
        <w:ind w:firstLine="397"/>
        <w:rPr>
          <w:rFonts w:cs="Times New Roman"/>
        </w:rPr>
      </w:pPr>
      <w:r w:rsidRPr="0095608A">
        <w:rPr>
          <w:rFonts w:cs="Times New Roman"/>
        </w:rPr>
        <w:t>В самой коллегии адвокатов начинается чистка рядов по принципу социального пр</w:t>
      </w:r>
      <w:r w:rsidRPr="0095608A">
        <w:rPr>
          <w:rFonts w:cs="Times New Roman"/>
        </w:rPr>
        <w:t>о</w:t>
      </w:r>
      <w:r w:rsidRPr="0095608A">
        <w:rPr>
          <w:rFonts w:cs="Times New Roman"/>
        </w:rPr>
        <w:t>исхождения. Смотрели не на то, «как раб</w:t>
      </w:r>
      <w:r w:rsidRPr="0095608A">
        <w:rPr>
          <w:rFonts w:cs="Times New Roman"/>
        </w:rPr>
        <w:t>о</w:t>
      </w:r>
      <w:r w:rsidRPr="0095608A">
        <w:rPr>
          <w:rFonts w:cs="Times New Roman"/>
        </w:rPr>
        <w:t>тает», а «кто работает». 21 мая 1929 г. пр</w:t>
      </w:r>
      <w:r w:rsidRPr="0095608A">
        <w:rPr>
          <w:rFonts w:cs="Times New Roman"/>
        </w:rPr>
        <w:t>и</w:t>
      </w:r>
      <w:r w:rsidRPr="0095608A">
        <w:rPr>
          <w:rFonts w:cs="Times New Roman"/>
        </w:rPr>
        <w:t>нимается положение об оказании юридич</w:t>
      </w:r>
      <w:r w:rsidRPr="0095608A">
        <w:rPr>
          <w:rFonts w:cs="Times New Roman"/>
        </w:rPr>
        <w:t>е</w:t>
      </w:r>
      <w:r w:rsidRPr="0095608A">
        <w:rPr>
          <w:rFonts w:cs="Times New Roman"/>
        </w:rPr>
        <w:t>ской помощи населению только через ко</w:t>
      </w:r>
      <w:r w:rsidRPr="0095608A">
        <w:rPr>
          <w:rFonts w:cs="Times New Roman"/>
        </w:rPr>
        <w:t>н</w:t>
      </w:r>
      <w:r w:rsidRPr="0095608A">
        <w:rPr>
          <w:rFonts w:cs="Times New Roman"/>
        </w:rPr>
        <w:t>сультации</w:t>
      </w:r>
      <w:r w:rsidRPr="0095608A">
        <w:rPr>
          <w:rStyle w:val="af2"/>
        </w:rPr>
        <w:footnoteReference w:id="13"/>
      </w:r>
      <w:r w:rsidRPr="0095608A">
        <w:rPr>
          <w:rFonts w:cs="Times New Roman"/>
        </w:rPr>
        <w:t>. Частный адвокат еще мог ок</w:t>
      </w:r>
      <w:r w:rsidRPr="0095608A">
        <w:rPr>
          <w:rFonts w:cs="Times New Roman"/>
        </w:rPr>
        <w:t>а</w:t>
      </w:r>
      <w:r w:rsidRPr="0095608A">
        <w:rPr>
          <w:rFonts w:cs="Times New Roman"/>
        </w:rPr>
        <w:t xml:space="preserve">зывать юридическую помощь, но только не в суде. Нелегальная частная практика стала </w:t>
      </w:r>
      <w:r w:rsidRPr="00C242A1">
        <w:rPr>
          <w:rFonts w:cs="Times New Roman"/>
          <w:spacing w:val="-4"/>
        </w:rPr>
        <w:t>преследоваться в уголовном порядке. В 1930 г.</w:t>
      </w:r>
      <w:r w:rsidRPr="0095608A">
        <w:rPr>
          <w:rFonts w:cs="Times New Roman"/>
        </w:rPr>
        <w:t xml:space="preserve"> принимается уже Всесоюзное положение с требованием для всех защитников объед</w:t>
      </w:r>
      <w:r w:rsidRPr="0095608A">
        <w:rPr>
          <w:rFonts w:cs="Times New Roman"/>
        </w:rPr>
        <w:t>и</w:t>
      </w:r>
      <w:r w:rsidRPr="0095608A">
        <w:rPr>
          <w:rFonts w:cs="Times New Roman"/>
        </w:rPr>
        <w:t>ниться в коллективы, а индивидуальную ч</w:t>
      </w:r>
      <w:r w:rsidRPr="0095608A">
        <w:rPr>
          <w:rFonts w:cs="Times New Roman"/>
        </w:rPr>
        <w:t>а</w:t>
      </w:r>
      <w:r w:rsidRPr="0095608A">
        <w:rPr>
          <w:rFonts w:cs="Times New Roman"/>
        </w:rPr>
        <w:t>стную практику рекомендовалось прекр</w:t>
      </w:r>
      <w:r w:rsidRPr="0095608A">
        <w:rPr>
          <w:rFonts w:cs="Times New Roman"/>
        </w:rPr>
        <w:t>а</w:t>
      </w:r>
      <w:r w:rsidRPr="0095608A">
        <w:rPr>
          <w:rFonts w:cs="Times New Roman"/>
        </w:rPr>
        <w:t>тить. Свобода допускалась только в выборе ведения категорий дел (специализация), иная самостоятельность запрещалась.</w:t>
      </w:r>
    </w:p>
    <w:p w:rsidR="00026097" w:rsidRPr="0095608A" w:rsidRDefault="00026097" w:rsidP="00026097">
      <w:pPr>
        <w:ind w:firstLine="397"/>
        <w:rPr>
          <w:rFonts w:cs="Times New Roman"/>
        </w:rPr>
      </w:pPr>
      <w:r w:rsidRPr="0095608A">
        <w:rPr>
          <w:rFonts w:cs="Times New Roman"/>
        </w:rPr>
        <w:t>Проблема заключалась в том, что к «подпольным адвокатам» чаще всего обр</w:t>
      </w:r>
      <w:r w:rsidRPr="0095608A">
        <w:rPr>
          <w:rFonts w:cs="Times New Roman"/>
        </w:rPr>
        <w:t>а</w:t>
      </w:r>
      <w:r w:rsidRPr="0095608A">
        <w:rPr>
          <w:rFonts w:cs="Times New Roman"/>
        </w:rPr>
        <w:t>щались лица имущие, которым советская власть настойчиво предлагала «коллектив</w:t>
      </w:r>
      <w:r w:rsidRPr="0095608A">
        <w:rPr>
          <w:rFonts w:cs="Times New Roman"/>
        </w:rPr>
        <w:t>и</w:t>
      </w:r>
      <w:r w:rsidRPr="0095608A">
        <w:rPr>
          <w:rFonts w:cs="Times New Roman"/>
        </w:rPr>
        <w:t>зироваться и обобщиться». Грамотно с</w:t>
      </w:r>
      <w:r w:rsidRPr="0095608A">
        <w:rPr>
          <w:rFonts w:cs="Times New Roman"/>
        </w:rPr>
        <w:t>о</w:t>
      </w:r>
      <w:r w:rsidRPr="0095608A">
        <w:rPr>
          <w:rFonts w:cs="Times New Roman"/>
        </w:rPr>
        <w:t>ставленные жалобы нередко ставили в тупик судебную власть, уже практически полн</w:t>
      </w:r>
      <w:r w:rsidRPr="0095608A">
        <w:rPr>
          <w:rFonts w:cs="Times New Roman"/>
        </w:rPr>
        <w:t>о</w:t>
      </w:r>
      <w:r w:rsidRPr="0095608A">
        <w:rPr>
          <w:rFonts w:cs="Times New Roman"/>
        </w:rPr>
        <w:t>стью сформированную на основе «парти</w:t>
      </w:r>
      <w:r w:rsidRPr="0095608A">
        <w:rPr>
          <w:rFonts w:cs="Times New Roman"/>
        </w:rPr>
        <w:t>й</w:t>
      </w:r>
      <w:r w:rsidRPr="0095608A">
        <w:rPr>
          <w:rFonts w:cs="Times New Roman"/>
        </w:rPr>
        <w:t>ности» и «классовых подходов»</w:t>
      </w:r>
      <w:r w:rsidRPr="0095608A">
        <w:rPr>
          <w:rStyle w:val="af2"/>
        </w:rPr>
        <w:footnoteReference w:id="14"/>
      </w:r>
      <w:r w:rsidRPr="0095608A">
        <w:rPr>
          <w:rFonts w:cs="Times New Roman"/>
        </w:rPr>
        <w:t xml:space="preserve">. </w:t>
      </w:r>
    </w:p>
    <w:p w:rsidR="00026097" w:rsidRPr="0095608A" w:rsidRDefault="00026097" w:rsidP="00026097">
      <w:pPr>
        <w:ind w:firstLine="397"/>
        <w:rPr>
          <w:rFonts w:cs="Times New Roman"/>
        </w:rPr>
      </w:pPr>
      <w:r w:rsidRPr="0095608A">
        <w:rPr>
          <w:rFonts w:cs="Times New Roman"/>
        </w:rPr>
        <w:t>Суд и прокуратура становились на путь откровенного нарушения закона о защите интересов граждан – адвокатам не выдавали для ознакомления протоколы судебных з</w:t>
      </w:r>
      <w:r w:rsidRPr="0095608A">
        <w:rPr>
          <w:rFonts w:cs="Times New Roman"/>
        </w:rPr>
        <w:t>а</w:t>
      </w:r>
      <w:r w:rsidRPr="0095608A">
        <w:rPr>
          <w:rFonts w:cs="Times New Roman"/>
        </w:rPr>
        <w:t>седаний и допросов, не давали свиданий с подзащитными и т. д. Только ко второй п</w:t>
      </w:r>
      <w:r w:rsidRPr="0095608A">
        <w:rPr>
          <w:rFonts w:cs="Times New Roman"/>
        </w:rPr>
        <w:t>о</w:t>
      </w:r>
      <w:r w:rsidRPr="0095608A">
        <w:rPr>
          <w:rFonts w:cs="Times New Roman"/>
        </w:rPr>
        <w:t>ловине 1930-х гг. эти конфликты были ур</w:t>
      </w:r>
      <w:r w:rsidRPr="0095608A">
        <w:rPr>
          <w:rFonts w:cs="Times New Roman"/>
        </w:rPr>
        <w:t>е</w:t>
      </w:r>
      <w:r w:rsidRPr="0095608A">
        <w:rPr>
          <w:rFonts w:cs="Times New Roman"/>
        </w:rPr>
        <w:t>гулированы. В сфере гражданско-правовых отношений, административных правонар</w:t>
      </w:r>
      <w:r w:rsidRPr="0095608A">
        <w:rPr>
          <w:rFonts w:cs="Times New Roman"/>
        </w:rPr>
        <w:t>у</w:t>
      </w:r>
      <w:r w:rsidRPr="0095608A">
        <w:rPr>
          <w:rFonts w:cs="Times New Roman"/>
        </w:rPr>
        <w:t>шений адвокатская деятельность перестала подвергаться притеснениям, ибо конкурен</w:t>
      </w:r>
      <w:r w:rsidRPr="0095608A">
        <w:rPr>
          <w:rFonts w:cs="Times New Roman"/>
        </w:rPr>
        <w:t>т</w:t>
      </w:r>
      <w:r w:rsidRPr="0095608A">
        <w:rPr>
          <w:rFonts w:cs="Times New Roman"/>
        </w:rPr>
        <w:t xml:space="preserve">ная борьба частного, индивидуального и коллективного завершилась полной победой коллективного. А в рамках </w:t>
      </w:r>
      <w:proofErr w:type="gramStart"/>
      <w:r w:rsidRPr="0095608A">
        <w:rPr>
          <w:rFonts w:cs="Times New Roman"/>
        </w:rPr>
        <w:t>коллективного</w:t>
      </w:r>
      <w:proofErr w:type="gramEnd"/>
      <w:r w:rsidRPr="0095608A">
        <w:rPr>
          <w:rFonts w:cs="Times New Roman"/>
        </w:rPr>
        <w:t xml:space="preserve"> советское государство допускало конкуре</w:t>
      </w:r>
      <w:r w:rsidRPr="0095608A">
        <w:rPr>
          <w:rFonts w:cs="Times New Roman"/>
        </w:rPr>
        <w:t>н</w:t>
      </w:r>
      <w:r w:rsidRPr="0095608A">
        <w:rPr>
          <w:rFonts w:cs="Times New Roman"/>
        </w:rPr>
        <w:t>цию судебной и адвокатской деятельности. Конкуренция не допускалась только в пол</w:t>
      </w:r>
      <w:r w:rsidRPr="0095608A">
        <w:rPr>
          <w:rFonts w:cs="Times New Roman"/>
        </w:rPr>
        <w:t>и</w:t>
      </w:r>
      <w:r w:rsidRPr="0095608A">
        <w:rPr>
          <w:rFonts w:cs="Times New Roman"/>
        </w:rPr>
        <w:t>тической сфере.</w:t>
      </w:r>
    </w:p>
    <w:p w:rsidR="00026097" w:rsidRPr="0095608A" w:rsidRDefault="00026097" w:rsidP="00026097">
      <w:pPr>
        <w:ind w:firstLine="397"/>
        <w:rPr>
          <w:rFonts w:cs="Times New Roman"/>
        </w:rPr>
      </w:pPr>
      <w:r w:rsidRPr="0095608A">
        <w:rPr>
          <w:rFonts w:cs="Times New Roman"/>
        </w:rPr>
        <w:lastRenderedPageBreak/>
        <w:t>Подобные объединительные тенденции объясняются рядом причин, среди которых необходимо отметить и бедность больши</w:t>
      </w:r>
      <w:r w:rsidRPr="0095608A">
        <w:rPr>
          <w:rFonts w:cs="Times New Roman"/>
        </w:rPr>
        <w:t>н</w:t>
      </w:r>
      <w:r w:rsidRPr="0095608A">
        <w:rPr>
          <w:rFonts w:cs="Times New Roman"/>
        </w:rPr>
        <w:t>ства населения, которое не в состоянии было оплатить услуги частного адвоката. В колл</w:t>
      </w:r>
      <w:r w:rsidRPr="0095608A">
        <w:rPr>
          <w:rFonts w:cs="Times New Roman"/>
        </w:rPr>
        <w:t>е</w:t>
      </w:r>
      <w:r w:rsidRPr="0095608A">
        <w:rPr>
          <w:rFonts w:cs="Times New Roman"/>
        </w:rPr>
        <w:t>гиях защитников цены жестко контролир</w:t>
      </w:r>
      <w:r w:rsidRPr="0095608A">
        <w:rPr>
          <w:rFonts w:cs="Times New Roman"/>
        </w:rPr>
        <w:t>о</w:t>
      </w:r>
      <w:r w:rsidRPr="0095608A">
        <w:rPr>
          <w:rFonts w:cs="Times New Roman"/>
        </w:rPr>
        <w:t xml:space="preserve">вались государством. </w:t>
      </w:r>
      <w:proofErr w:type="gramStart"/>
      <w:r w:rsidRPr="0095608A">
        <w:rPr>
          <w:rFonts w:cs="Times New Roman"/>
        </w:rPr>
        <w:t>Помимо этого, защи</w:t>
      </w:r>
      <w:r w:rsidRPr="0095608A">
        <w:rPr>
          <w:rFonts w:cs="Times New Roman"/>
        </w:rPr>
        <w:t>т</w:t>
      </w:r>
      <w:r w:rsidRPr="0095608A">
        <w:rPr>
          <w:rFonts w:cs="Times New Roman"/>
        </w:rPr>
        <w:t>ники, входящие в организацию сообщества, обязывались оказывать бесплатную ко</w:t>
      </w:r>
      <w:r w:rsidRPr="0095608A">
        <w:rPr>
          <w:rFonts w:cs="Times New Roman"/>
        </w:rPr>
        <w:t>н</w:t>
      </w:r>
      <w:r w:rsidRPr="0095608A">
        <w:rPr>
          <w:rFonts w:cs="Times New Roman"/>
        </w:rPr>
        <w:t>сультационную помощь юридического х</w:t>
      </w:r>
      <w:r w:rsidRPr="0095608A">
        <w:rPr>
          <w:rFonts w:cs="Times New Roman"/>
        </w:rPr>
        <w:t>а</w:t>
      </w:r>
      <w:r w:rsidRPr="0095608A">
        <w:rPr>
          <w:rFonts w:cs="Times New Roman"/>
        </w:rPr>
        <w:t>рактера – дача советов по интересующему клиента вопросу, помощь в составлении з</w:t>
      </w:r>
      <w:r w:rsidRPr="0095608A">
        <w:rPr>
          <w:rFonts w:cs="Times New Roman"/>
        </w:rPr>
        <w:t>а</w:t>
      </w:r>
      <w:r w:rsidRPr="0095608A">
        <w:rPr>
          <w:rFonts w:cs="Times New Roman"/>
        </w:rPr>
        <w:t>явлений, жалоб, ходатайств, в том числе и документов политического характера – разъяснение положений законодательных актов советского государства и агитация н</w:t>
      </w:r>
      <w:r w:rsidRPr="0095608A">
        <w:rPr>
          <w:rFonts w:cs="Times New Roman"/>
        </w:rPr>
        <w:t>а</w:t>
      </w:r>
      <w:r w:rsidRPr="0095608A">
        <w:rPr>
          <w:rFonts w:cs="Times New Roman"/>
        </w:rPr>
        <w:t>селения в активной реализации прописа</w:t>
      </w:r>
      <w:r w:rsidRPr="0095608A">
        <w:rPr>
          <w:rFonts w:cs="Times New Roman"/>
        </w:rPr>
        <w:t>н</w:t>
      </w:r>
      <w:r w:rsidRPr="0095608A">
        <w:rPr>
          <w:rFonts w:cs="Times New Roman"/>
        </w:rPr>
        <w:t>ных положений в целях укрепления «соци</w:t>
      </w:r>
      <w:r w:rsidRPr="0095608A">
        <w:rPr>
          <w:rFonts w:cs="Times New Roman"/>
        </w:rPr>
        <w:t>а</w:t>
      </w:r>
      <w:r w:rsidRPr="0095608A">
        <w:rPr>
          <w:rFonts w:cs="Times New Roman"/>
        </w:rPr>
        <w:t>листических общественных отношений».</w:t>
      </w:r>
      <w:proofErr w:type="gramEnd"/>
    </w:p>
    <w:p w:rsidR="00026097" w:rsidRPr="0095608A" w:rsidRDefault="00026097" w:rsidP="00026097">
      <w:pPr>
        <w:ind w:firstLine="397"/>
        <w:rPr>
          <w:rFonts w:cs="Times New Roman"/>
        </w:rPr>
      </w:pPr>
      <w:r w:rsidRPr="0095608A">
        <w:rPr>
          <w:rFonts w:cs="Times New Roman"/>
        </w:rPr>
        <w:t>В целях вовлечения в советскую проп</w:t>
      </w:r>
      <w:r w:rsidRPr="0095608A">
        <w:rPr>
          <w:rFonts w:cs="Times New Roman"/>
        </w:rPr>
        <w:t>а</w:t>
      </w:r>
      <w:r w:rsidRPr="0095608A">
        <w:rPr>
          <w:rFonts w:cs="Times New Roman"/>
        </w:rPr>
        <w:t xml:space="preserve">ганду адвокатов по разъяснению правовых документов, </w:t>
      </w:r>
      <w:r w:rsidRPr="00266A45">
        <w:rPr>
          <w:rFonts w:cs="Times New Roman"/>
          <w:spacing w:val="-2"/>
        </w:rPr>
        <w:t>Президиум коллегии защитн</w:t>
      </w:r>
      <w:r w:rsidRPr="00266A45">
        <w:rPr>
          <w:rFonts w:cs="Times New Roman"/>
          <w:spacing w:val="-2"/>
        </w:rPr>
        <w:t>и</w:t>
      </w:r>
      <w:r w:rsidRPr="00266A45">
        <w:rPr>
          <w:rFonts w:cs="Times New Roman"/>
          <w:spacing w:val="-2"/>
        </w:rPr>
        <w:t>ков при СНК РСФСР еще в 1922 г. разраб</w:t>
      </w:r>
      <w:r w:rsidRPr="00266A45">
        <w:rPr>
          <w:rFonts w:cs="Times New Roman"/>
          <w:spacing w:val="-2"/>
        </w:rPr>
        <w:t>о</w:t>
      </w:r>
      <w:r w:rsidRPr="00266A45">
        <w:rPr>
          <w:rFonts w:cs="Times New Roman"/>
          <w:spacing w:val="-2"/>
        </w:rPr>
        <w:t xml:space="preserve">тал Положение об организации общих </w:t>
      </w:r>
      <w:proofErr w:type="spellStart"/>
      <w:r w:rsidRPr="00266A45">
        <w:rPr>
          <w:rFonts w:cs="Times New Roman"/>
          <w:spacing w:val="-2"/>
        </w:rPr>
        <w:t>юри</w:t>
      </w:r>
      <w:r w:rsidRPr="00266A45">
        <w:rPr>
          <w:rFonts w:cs="Times New Roman"/>
          <w:spacing w:val="-2"/>
        </w:rPr>
        <w:t>с</w:t>
      </w:r>
      <w:r w:rsidRPr="00266A45">
        <w:rPr>
          <w:rFonts w:cs="Times New Roman"/>
          <w:spacing w:val="-2"/>
        </w:rPr>
        <w:t>дикционных</w:t>
      </w:r>
      <w:proofErr w:type="spellEnd"/>
      <w:r w:rsidRPr="00266A45">
        <w:rPr>
          <w:rFonts w:cs="Times New Roman"/>
          <w:spacing w:val="-2"/>
        </w:rPr>
        <w:t xml:space="preserve"> консультаций.</w:t>
      </w:r>
      <w:r w:rsidRPr="0095608A">
        <w:rPr>
          <w:rFonts w:cs="Times New Roman"/>
        </w:rPr>
        <w:t xml:space="preserve"> Однако процесс их создания, а тем более практической де</w:t>
      </w:r>
      <w:r w:rsidRPr="0095608A">
        <w:rPr>
          <w:rFonts w:cs="Times New Roman"/>
        </w:rPr>
        <w:t>я</w:t>
      </w:r>
      <w:r w:rsidRPr="0095608A">
        <w:rPr>
          <w:rFonts w:cs="Times New Roman"/>
        </w:rPr>
        <w:t>тельности шел крайне медленно, что не я</w:t>
      </w:r>
      <w:r w:rsidRPr="0095608A">
        <w:rPr>
          <w:rFonts w:cs="Times New Roman"/>
        </w:rPr>
        <w:t>в</w:t>
      </w:r>
      <w:r w:rsidRPr="0095608A">
        <w:rPr>
          <w:rFonts w:cs="Times New Roman"/>
        </w:rPr>
        <w:t>ляется характерным в деятельности сове</w:t>
      </w:r>
      <w:r w:rsidRPr="0095608A">
        <w:rPr>
          <w:rFonts w:cs="Times New Roman"/>
        </w:rPr>
        <w:t>т</w:t>
      </w:r>
      <w:r w:rsidRPr="0095608A">
        <w:rPr>
          <w:rFonts w:cs="Times New Roman"/>
        </w:rPr>
        <w:t>ско-партийных органов. Причины подобной ситуации необходимо искать в общей пол</w:t>
      </w:r>
      <w:r w:rsidRPr="0095608A">
        <w:rPr>
          <w:rFonts w:cs="Times New Roman"/>
        </w:rPr>
        <w:t>и</w:t>
      </w:r>
      <w:r w:rsidRPr="0095608A">
        <w:rPr>
          <w:rFonts w:cs="Times New Roman"/>
        </w:rPr>
        <w:t>тике недоверия к лицам, занимающи</w:t>
      </w:r>
      <w:r w:rsidR="00212AA4">
        <w:rPr>
          <w:rFonts w:cs="Times New Roman"/>
        </w:rPr>
        <w:t>м</w:t>
      </w:r>
      <w:r w:rsidRPr="0095608A">
        <w:rPr>
          <w:rFonts w:cs="Times New Roman"/>
        </w:rPr>
        <w:t>ся правозащитной деятельностью, где практ</w:t>
      </w:r>
      <w:r w:rsidRPr="0095608A">
        <w:rPr>
          <w:rFonts w:cs="Times New Roman"/>
        </w:rPr>
        <w:t>и</w:t>
      </w:r>
      <w:r w:rsidRPr="0095608A">
        <w:rPr>
          <w:rFonts w:cs="Times New Roman"/>
        </w:rPr>
        <w:t>чески отсутствовали кадры членов партии большевиков или комсомола. Только в 1927 г. статус подобных юридических консульт</w:t>
      </w:r>
      <w:r w:rsidRPr="0095608A">
        <w:rPr>
          <w:rFonts w:cs="Times New Roman"/>
        </w:rPr>
        <w:t>а</w:t>
      </w:r>
      <w:r w:rsidRPr="0095608A">
        <w:rPr>
          <w:rFonts w:cs="Times New Roman"/>
        </w:rPr>
        <w:t>ций и юридических консультантов был оф</w:t>
      </w:r>
      <w:r w:rsidRPr="0095608A">
        <w:rPr>
          <w:rFonts w:cs="Times New Roman"/>
        </w:rPr>
        <w:t>и</w:t>
      </w:r>
      <w:r w:rsidRPr="0095608A">
        <w:rPr>
          <w:rFonts w:cs="Times New Roman"/>
        </w:rPr>
        <w:t>циально закреплен в Постановлении СНК РСФСР «О юрисконсультах»</w:t>
      </w:r>
      <w:r w:rsidRPr="0095608A">
        <w:rPr>
          <w:rStyle w:val="af2"/>
        </w:rPr>
        <w:footnoteReference w:id="15"/>
      </w:r>
      <w:r w:rsidRPr="0095608A">
        <w:rPr>
          <w:rFonts w:cs="Times New Roman"/>
        </w:rPr>
        <w:t xml:space="preserve">. </w:t>
      </w:r>
    </w:p>
    <w:p w:rsidR="00026097" w:rsidRPr="0095608A" w:rsidRDefault="00026097" w:rsidP="00026097">
      <w:pPr>
        <w:ind w:firstLine="397"/>
        <w:rPr>
          <w:rFonts w:cs="Times New Roman"/>
        </w:rPr>
      </w:pPr>
      <w:r w:rsidRPr="0095608A">
        <w:rPr>
          <w:rFonts w:cs="Times New Roman"/>
        </w:rPr>
        <w:t>Так, в Курской губернии они начали создаваться еще летом–осенью 1922 г.</w:t>
      </w:r>
      <w:r w:rsidRPr="0095608A">
        <w:rPr>
          <w:rStyle w:val="af2"/>
        </w:rPr>
        <w:footnoteReference w:id="16"/>
      </w:r>
      <w:r w:rsidRPr="0095608A">
        <w:rPr>
          <w:rFonts w:cs="Times New Roman"/>
        </w:rPr>
        <w:t xml:space="preserve"> Планировалось их создать в каждом кру</w:t>
      </w:r>
      <w:r w:rsidRPr="0095608A">
        <w:rPr>
          <w:rFonts w:cs="Times New Roman"/>
        </w:rPr>
        <w:t>п</w:t>
      </w:r>
      <w:r w:rsidRPr="0095608A">
        <w:rPr>
          <w:rFonts w:cs="Times New Roman"/>
        </w:rPr>
        <w:t>ном населенном пункте. Но даже в губер</w:t>
      </w:r>
      <w:r w:rsidRPr="0095608A">
        <w:rPr>
          <w:rFonts w:cs="Times New Roman"/>
        </w:rPr>
        <w:t>н</w:t>
      </w:r>
      <w:r w:rsidRPr="0095608A">
        <w:rPr>
          <w:rFonts w:cs="Times New Roman"/>
        </w:rPr>
        <w:t>ском центре за несколько лет их было созд</w:t>
      </w:r>
      <w:r w:rsidRPr="0095608A">
        <w:rPr>
          <w:rFonts w:cs="Times New Roman"/>
        </w:rPr>
        <w:t>а</w:t>
      </w:r>
      <w:r w:rsidRPr="0095608A">
        <w:rPr>
          <w:rFonts w:cs="Times New Roman"/>
        </w:rPr>
        <w:t>но только две. Консультация, созданная при Курском Доме крестьянина, давала разъя</w:t>
      </w:r>
      <w:r w:rsidRPr="0095608A">
        <w:rPr>
          <w:rFonts w:cs="Times New Roman"/>
        </w:rPr>
        <w:t>с</w:t>
      </w:r>
      <w:r w:rsidRPr="0095608A">
        <w:rPr>
          <w:rFonts w:cs="Times New Roman"/>
        </w:rPr>
        <w:t xml:space="preserve">нения по земельному праву. Консультация при </w:t>
      </w:r>
      <w:proofErr w:type="spellStart"/>
      <w:r w:rsidRPr="0095608A">
        <w:rPr>
          <w:rFonts w:cs="Times New Roman"/>
        </w:rPr>
        <w:t>Губздравотделе</w:t>
      </w:r>
      <w:proofErr w:type="spellEnd"/>
      <w:r w:rsidRPr="0095608A">
        <w:rPr>
          <w:rFonts w:cs="Times New Roman"/>
        </w:rPr>
        <w:t xml:space="preserve"> – по вопросам брачного и семейного права. Первоначально обе ко</w:t>
      </w:r>
      <w:r w:rsidRPr="0095608A">
        <w:rPr>
          <w:rFonts w:cs="Times New Roman"/>
        </w:rPr>
        <w:t>н</w:t>
      </w:r>
      <w:r w:rsidRPr="0095608A">
        <w:rPr>
          <w:rFonts w:cs="Times New Roman"/>
        </w:rPr>
        <w:lastRenderedPageBreak/>
        <w:t>сультации работали достаточно эффективно. За год количество выдачи советов, составл</w:t>
      </w:r>
      <w:r w:rsidRPr="0095608A">
        <w:rPr>
          <w:rFonts w:cs="Times New Roman"/>
        </w:rPr>
        <w:t>е</w:t>
      </w:r>
      <w:r w:rsidRPr="0095608A">
        <w:rPr>
          <w:rFonts w:cs="Times New Roman"/>
        </w:rPr>
        <w:t>ний жалоб, заявлений выросло более чем в 3 раза. При Доме крестьянина с 31 факта ок</w:t>
      </w:r>
      <w:r w:rsidRPr="0095608A">
        <w:rPr>
          <w:rFonts w:cs="Times New Roman"/>
        </w:rPr>
        <w:t>а</w:t>
      </w:r>
      <w:r w:rsidRPr="0095608A">
        <w:rPr>
          <w:rFonts w:cs="Times New Roman"/>
        </w:rPr>
        <w:t xml:space="preserve">зания юридической помощи до 93, при </w:t>
      </w:r>
      <w:proofErr w:type="spellStart"/>
      <w:r w:rsidRPr="0095608A">
        <w:rPr>
          <w:rFonts w:cs="Times New Roman"/>
        </w:rPr>
        <w:t>губ</w:t>
      </w:r>
      <w:r w:rsidRPr="0095608A">
        <w:rPr>
          <w:rFonts w:cs="Times New Roman"/>
        </w:rPr>
        <w:t>з</w:t>
      </w:r>
      <w:r w:rsidRPr="0095608A">
        <w:rPr>
          <w:rFonts w:cs="Times New Roman"/>
        </w:rPr>
        <w:t>дравотделе</w:t>
      </w:r>
      <w:proofErr w:type="spellEnd"/>
      <w:r w:rsidRPr="0095608A">
        <w:rPr>
          <w:rFonts w:cs="Times New Roman"/>
        </w:rPr>
        <w:t xml:space="preserve"> – с 23 до 84. А в целом по </w:t>
      </w:r>
      <w:proofErr w:type="gramStart"/>
      <w:r w:rsidRPr="0095608A">
        <w:rPr>
          <w:rFonts w:cs="Times New Roman"/>
        </w:rPr>
        <w:t>г</w:t>
      </w:r>
      <w:proofErr w:type="gramEnd"/>
      <w:r w:rsidRPr="0095608A">
        <w:rPr>
          <w:rFonts w:cs="Times New Roman"/>
        </w:rPr>
        <w:t>. Ку</w:t>
      </w:r>
      <w:r w:rsidRPr="0095608A">
        <w:rPr>
          <w:rFonts w:cs="Times New Roman"/>
        </w:rPr>
        <w:t>р</w:t>
      </w:r>
      <w:r w:rsidRPr="0095608A">
        <w:rPr>
          <w:rFonts w:cs="Times New Roman"/>
        </w:rPr>
        <w:t>ску рост составил более 300 %, с 589 до 1783 фактов оказания помощи. Затем этот пр</w:t>
      </w:r>
      <w:r w:rsidRPr="0095608A">
        <w:rPr>
          <w:rFonts w:cs="Times New Roman"/>
        </w:rPr>
        <w:t>о</w:t>
      </w:r>
      <w:r w:rsidRPr="0095608A">
        <w:rPr>
          <w:rFonts w:cs="Times New Roman"/>
        </w:rPr>
        <w:t>цесс стал «затухать»</w:t>
      </w:r>
      <w:r w:rsidRPr="0095608A">
        <w:rPr>
          <w:rStyle w:val="af2"/>
        </w:rPr>
        <w:footnoteReference w:id="17"/>
      </w:r>
      <w:r w:rsidRPr="0095608A">
        <w:rPr>
          <w:rFonts w:cs="Times New Roman"/>
        </w:rPr>
        <w:t>.</w:t>
      </w:r>
    </w:p>
    <w:p w:rsidR="00026097" w:rsidRPr="0095608A" w:rsidRDefault="00026097" w:rsidP="00026097">
      <w:pPr>
        <w:ind w:firstLine="397"/>
        <w:rPr>
          <w:rFonts w:cs="Times New Roman"/>
        </w:rPr>
      </w:pPr>
      <w:r w:rsidRPr="0095608A">
        <w:rPr>
          <w:rFonts w:cs="Times New Roman"/>
        </w:rPr>
        <w:t>Но так было в губернском центре. Зн</w:t>
      </w:r>
      <w:r w:rsidRPr="0095608A">
        <w:rPr>
          <w:rFonts w:cs="Times New Roman"/>
        </w:rPr>
        <w:t>а</w:t>
      </w:r>
      <w:r w:rsidRPr="0095608A">
        <w:rPr>
          <w:rFonts w:cs="Times New Roman"/>
        </w:rPr>
        <w:t>чительно хуже обстояло дело на периферии. Поэтому разрабатывается положение об об</w:t>
      </w:r>
      <w:r w:rsidRPr="0095608A">
        <w:rPr>
          <w:rFonts w:cs="Times New Roman"/>
        </w:rPr>
        <w:t>я</w:t>
      </w:r>
      <w:r w:rsidRPr="0095608A">
        <w:rPr>
          <w:rFonts w:cs="Times New Roman"/>
        </w:rPr>
        <w:t>зательных командировках членов коллегий защитников на периферию губернии. Их общее количество должно было составлять минимум 4 командировки в год. Однако планируемые командировки членов колл</w:t>
      </w:r>
      <w:r w:rsidRPr="0095608A">
        <w:rPr>
          <w:rFonts w:cs="Times New Roman"/>
        </w:rPr>
        <w:t>е</w:t>
      </w:r>
      <w:r w:rsidRPr="0095608A">
        <w:rPr>
          <w:rFonts w:cs="Times New Roman"/>
        </w:rPr>
        <w:t>гий губернского центра выполнялись далеко не в полном объеме по банальной причине – отсутствии командировочных средств. В лучшем случае оплачивался проезд. Суто</w:t>
      </w:r>
      <w:r w:rsidRPr="0095608A">
        <w:rPr>
          <w:rFonts w:cs="Times New Roman"/>
        </w:rPr>
        <w:t>ч</w:t>
      </w:r>
      <w:r w:rsidRPr="0095608A">
        <w:rPr>
          <w:rFonts w:cs="Times New Roman"/>
        </w:rPr>
        <w:t>ные средства вообще не только не выдел</w:t>
      </w:r>
      <w:r w:rsidRPr="0095608A">
        <w:rPr>
          <w:rFonts w:cs="Times New Roman"/>
        </w:rPr>
        <w:t>я</w:t>
      </w:r>
      <w:r w:rsidRPr="0095608A">
        <w:rPr>
          <w:rFonts w:cs="Times New Roman"/>
        </w:rPr>
        <w:t xml:space="preserve">лись, но и не планировались в смете. Общее количество командировок составило цифру в 4 раза меньшую от </w:t>
      </w:r>
      <w:proofErr w:type="gramStart"/>
      <w:r w:rsidRPr="0095608A">
        <w:rPr>
          <w:rFonts w:cs="Times New Roman"/>
        </w:rPr>
        <w:t>запланированной</w:t>
      </w:r>
      <w:proofErr w:type="gramEnd"/>
      <w:r w:rsidRPr="0095608A">
        <w:rPr>
          <w:rFonts w:cs="Times New Roman"/>
        </w:rPr>
        <w:t>. В конце 1924 г. принимается решение о во</w:t>
      </w:r>
      <w:r w:rsidRPr="0095608A">
        <w:rPr>
          <w:rFonts w:cs="Times New Roman"/>
        </w:rPr>
        <w:t>з</w:t>
      </w:r>
      <w:r w:rsidRPr="0095608A">
        <w:rPr>
          <w:rFonts w:cs="Times New Roman"/>
        </w:rPr>
        <w:t>ложении обязательных командировок не только на членов губернской коллегии з</w:t>
      </w:r>
      <w:r w:rsidRPr="0095608A">
        <w:rPr>
          <w:rFonts w:cs="Times New Roman"/>
        </w:rPr>
        <w:t>а</w:t>
      </w:r>
      <w:r w:rsidRPr="0095608A">
        <w:rPr>
          <w:rFonts w:cs="Times New Roman"/>
        </w:rPr>
        <w:t>щитников, но и на уездные подразделения</w:t>
      </w:r>
      <w:r w:rsidRPr="0095608A">
        <w:rPr>
          <w:rStyle w:val="af2"/>
        </w:rPr>
        <w:footnoteReference w:id="18"/>
      </w:r>
      <w:r w:rsidRPr="0095608A">
        <w:rPr>
          <w:rFonts w:cs="Times New Roman"/>
        </w:rPr>
        <w:t xml:space="preserve">. </w:t>
      </w:r>
    </w:p>
    <w:p w:rsidR="00026097" w:rsidRPr="0095608A" w:rsidRDefault="00026097" w:rsidP="00026097">
      <w:pPr>
        <w:ind w:firstLine="397"/>
        <w:rPr>
          <w:rFonts w:cs="Times New Roman"/>
        </w:rPr>
      </w:pPr>
      <w:r w:rsidRPr="0095608A">
        <w:rPr>
          <w:rFonts w:cs="Times New Roman"/>
        </w:rPr>
        <w:t>В условиях нехватки финансовых средств на официальные командировки пр</w:t>
      </w:r>
      <w:r w:rsidRPr="0095608A">
        <w:rPr>
          <w:rFonts w:cs="Times New Roman"/>
        </w:rPr>
        <w:t>и</w:t>
      </w:r>
      <w:r w:rsidRPr="0095608A">
        <w:rPr>
          <w:rFonts w:cs="Times New Roman"/>
        </w:rPr>
        <w:t>нимается решение о широком вовлечении членов коллегий защитников в обществе</w:t>
      </w:r>
      <w:r w:rsidRPr="0095608A">
        <w:rPr>
          <w:rFonts w:cs="Times New Roman"/>
        </w:rPr>
        <w:t>н</w:t>
      </w:r>
      <w:r w:rsidRPr="0095608A">
        <w:rPr>
          <w:rFonts w:cs="Times New Roman"/>
        </w:rPr>
        <w:t>ную работу (неоплачиваемую работу), о</w:t>
      </w:r>
      <w:r w:rsidRPr="0095608A">
        <w:rPr>
          <w:rFonts w:cs="Times New Roman"/>
        </w:rPr>
        <w:t>т</w:t>
      </w:r>
      <w:r w:rsidRPr="0095608A">
        <w:rPr>
          <w:rFonts w:cs="Times New Roman"/>
        </w:rPr>
        <w:t>правление их на общественных началах на периферию с консультациями, лекциями, докладами по вопросам права.</w:t>
      </w:r>
    </w:p>
    <w:p w:rsidR="00026097" w:rsidRPr="0095608A" w:rsidRDefault="00026097" w:rsidP="00026097">
      <w:pPr>
        <w:ind w:firstLine="397"/>
        <w:rPr>
          <w:rFonts w:cs="Times New Roman"/>
        </w:rPr>
      </w:pPr>
      <w:r w:rsidRPr="0095608A">
        <w:rPr>
          <w:rFonts w:cs="Times New Roman"/>
        </w:rPr>
        <w:t>Подобная загруженность большим к</w:t>
      </w:r>
      <w:r w:rsidRPr="0095608A">
        <w:rPr>
          <w:rFonts w:cs="Times New Roman"/>
        </w:rPr>
        <w:t>о</w:t>
      </w:r>
      <w:r w:rsidRPr="0095608A">
        <w:rPr>
          <w:rFonts w:cs="Times New Roman"/>
        </w:rPr>
        <w:t>личеством мероприятий общественного х</w:t>
      </w:r>
      <w:r w:rsidRPr="0095608A">
        <w:rPr>
          <w:rFonts w:cs="Times New Roman"/>
        </w:rPr>
        <w:t>а</w:t>
      </w:r>
      <w:r w:rsidRPr="0095608A">
        <w:rPr>
          <w:rFonts w:cs="Times New Roman"/>
        </w:rPr>
        <w:t>рактера – оказание бесплатной юридической помощи – сказывал</w:t>
      </w:r>
      <w:r w:rsidR="00212AA4">
        <w:rPr>
          <w:rFonts w:cs="Times New Roman"/>
        </w:rPr>
        <w:t>а</w:t>
      </w:r>
      <w:r w:rsidRPr="0095608A">
        <w:rPr>
          <w:rFonts w:cs="Times New Roman"/>
        </w:rPr>
        <w:t>сь на материальном п</w:t>
      </w:r>
      <w:r w:rsidRPr="0095608A">
        <w:rPr>
          <w:rFonts w:cs="Times New Roman"/>
        </w:rPr>
        <w:t>о</w:t>
      </w:r>
      <w:r w:rsidRPr="0095608A">
        <w:rPr>
          <w:rFonts w:cs="Times New Roman"/>
        </w:rPr>
        <w:t>ложении членов коллегий защитников. Вот данные о работе членов губернской колл</w:t>
      </w:r>
      <w:r w:rsidRPr="0095608A">
        <w:rPr>
          <w:rFonts w:cs="Times New Roman"/>
        </w:rPr>
        <w:t>е</w:t>
      </w:r>
      <w:r w:rsidRPr="0095608A">
        <w:rPr>
          <w:rFonts w:cs="Times New Roman"/>
        </w:rPr>
        <w:t>гии защитников только за первое полугодие 1925 г. Дано устных советов 2812, в том числе 2476</w:t>
      </w:r>
      <w:r w:rsidRPr="00BE032C">
        <w:rPr>
          <w:rFonts w:cs="Times New Roman"/>
          <w:spacing w:val="-4"/>
        </w:rPr>
        <w:t xml:space="preserve"> – бесплатно. Плата за совет с</w:t>
      </w:r>
      <w:r w:rsidRPr="00BE032C">
        <w:rPr>
          <w:rFonts w:cs="Times New Roman"/>
          <w:spacing w:val="-4"/>
        </w:rPr>
        <w:t>о</w:t>
      </w:r>
      <w:r w:rsidRPr="00BE032C">
        <w:rPr>
          <w:rFonts w:cs="Times New Roman"/>
          <w:spacing w:val="-4"/>
        </w:rPr>
        <w:t>ставляла сумму в 20 коп. Помощь в написании заявлений была оказана 1535 лицам, из них 1126 – бесплатно. Из проведенных 504 суде</w:t>
      </w:r>
      <w:r w:rsidRPr="00BE032C">
        <w:rPr>
          <w:rFonts w:cs="Times New Roman"/>
          <w:spacing w:val="-4"/>
        </w:rPr>
        <w:t>б</w:t>
      </w:r>
      <w:r w:rsidRPr="00BE032C">
        <w:rPr>
          <w:rFonts w:cs="Times New Roman"/>
          <w:spacing w:val="-4"/>
        </w:rPr>
        <w:lastRenderedPageBreak/>
        <w:t xml:space="preserve">ных дел только 9 были платными, а остальные получали юридические </w:t>
      </w:r>
      <w:r w:rsidRPr="0095608A">
        <w:rPr>
          <w:rFonts w:cs="Times New Roman"/>
        </w:rPr>
        <w:t>услуги бесплатно</w:t>
      </w:r>
      <w:r w:rsidRPr="0095608A">
        <w:rPr>
          <w:rStyle w:val="af2"/>
        </w:rPr>
        <w:footnoteReference w:id="19"/>
      </w:r>
      <w:r w:rsidRPr="0095608A">
        <w:rPr>
          <w:rFonts w:cs="Times New Roman"/>
        </w:rPr>
        <w:t xml:space="preserve">. </w:t>
      </w:r>
    </w:p>
    <w:p w:rsidR="00026097" w:rsidRPr="0095608A" w:rsidRDefault="00026097" w:rsidP="00026097">
      <w:pPr>
        <w:ind w:firstLine="397"/>
        <w:rPr>
          <w:rFonts w:cs="Times New Roman"/>
        </w:rPr>
      </w:pPr>
      <w:r w:rsidRPr="0095608A">
        <w:rPr>
          <w:rFonts w:cs="Times New Roman"/>
        </w:rPr>
        <w:t>Создаваемые в районных центрах ко</w:t>
      </w:r>
      <w:r w:rsidRPr="0095608A">
        <w:rPr>
          <w:rFonts w:cs="Times New Roman"/>
        </w:rPr>
        <w:t>л</w:t>
      </w:r>
      <w:r w:rsidRPr="0095608A">
        <w:rPr>
          <w:rFonts w:cs="Times New Roman"/>
        </w:rPr>
        <w:t xml:space="preserve">легии защитников состояли из </w:t>
      </w:r>
      <w:proofErr w:type="gramStart"/>
      <w:r w:rsidRPr="0095608A">
        <w:rPr>
          <w:rFonts w:cs="Times New Roman"/>
        </w:rPr>
        <w:t>крайне н</w:t>
      </w:r>
      <w:r w:rsidRPr="0095608A">
        <w:rPr>
          <w:rFonts w:cs="Times New Roman"/>
        </w:rPr>
        <w:t>е</w:t>
      </w:r>
      <w:r w:rsidRPr="0095608A">
        <w:rPr>
          <w:rFonts w:cs="Times New Roman"/>
        </w:rPr>
        <w:t>квалифицированной</w:t>
      </w:r>
      <w:proofErr w:type="gramEnd"/>
      <w:r w:rsidRPr="0095608A">
        <w:rPr>
          <w:rFonts w:cs="Times New Roman"/>
        </w:rPr>
        <w:t xml:space="preserve"> части населения в о</w:t>
      </w:r>
      <w:r w:rsidRPr="0095608A">
        <w:rPr>
          <w:rFonts w:cs="Times New Roman"/>
        </w:rPr>
        <w:t>б</w:t>
      </w:r>
      <w:r w:rsidRPr="0095608A">
        <w:rPr>
          <w:rFonts w:cs="Times New Roman"/>
        </w:rPr>
        <w:t>ласти права. Эту проблему пытаются решить отправкой на места методических разраб</w:t>
      </w:r>
      <w:r w:rsidRPr="0095608A">
        <w:rPr>
          <w:rFonts w:cs="Times New Roman"/>
        </w:rPr>
        <w:t>о</w:t>
      </w:r>
      <w:r w:rsidRPr="0095608A">
        <w:rPr>
          <w:rFonts w:cs="Times New Roman"/>
        </w:rPr>
        <w:t>ток, юридической литературы. По аграрным вопросам юридическую помощь предпол</w:t>
      </w:r>
      <w:r w:rsidRPr="0095608A">
        <w:rPr>
          <w:rFonts w:cs="Times New Roman"/>
        </w:rPr>
        <w:t>а</w:t>
      </w:r>
      <w:r w:rsidRPr="0095608A">
        <w:rPr>
          <w:rFonts w:cs="Times New Roman"/>
        </w:rPr>
        <w:t>галось организовать силами кооперации. Но найти в безграмотной крестьянской среде защитника и пропагандиста права по агра</w:t>
      </w:r>
      <w:r w:rsidRPr="0095608A">
        <w:rPr>
          <w:rFonts w:cs="Times New Roman"/>
        </w:rPr>
        <w:t>р</w:t>
      </w:r>
      <w:r w:rsidRPr="0095608A">
        <w:rPr>
          <w:rFonts w:cs="Times New Roman"/>
        </w:rPr>
        <w:t xml:space="preserve">ным вопросам оказалось крайне сложным делом. Поэтому командировки защитников из губернской коллегии еще долгое время оставались головной болью как для </w:t>
      </w:r>
      <w:proofErr w:type="spellStart"/>
      <w:r w:rsidRPr="0095608A">
        <w:rPr>
          <w:rFonts w:cs="Times New Roman"/>
        </w:rPr>
        <w:t>руково</w:t>
      </w:r>
      <w:proofErr w:type="gramStart"/>
      <w:r w:rsidRPr="0095608A">
        <w:rPr>
          <w:rFonts w:cs="Times New Roman"/>
        </w:rPr>
        <w:t>д</w:t>
      </w:r>
      <w:proofErr w:type="spellEnd"/>
      <w:r w:rsidR="00212AA4">
        <w:rPr>
          <w:rFonts w:cs="Times New Roman"/>
        </w:rPr>
        <w:t>-</w:t>
      </w:r>
      <w:proofErr w:type="gramEnd"/>
      <w:r w:rsidR="00212AA4">
        <w:rPr>
          <w:rFonts w:cs="Times New Roman"/>
        </w:rPr>
        <w:br/>
      </w:r>
      <w:proofErr w:type="spellStart"/>
      <w:r w:rsidRPr="0095608A">
        <w:rPr>
          <w:rFonts w:cs="Times New Roman"/>
        </w:rPr>
        <w:t>ства</w:t>
      </w:r>
      <w:proofErr w:type="spellEnd"/>
      <w:r w:rsidRPr="0095608A">
        <w:rPr>
          <w:rFonts w:cs="Times New Roman"/>
        </w:rPr>
        <w:t>, так и для рядовых членов коллегий.</w:t>
      </w:r>
    </w:p>
    <w:p w:rsidR="00026097" w:rsidRPr="0095608A" w:rsidRDefault="00026097" w:rsidP="00026097">
      <w:pPr>
        <w:ind w:firstLine="397"/>
        <w:rPr>
          <w:rFonts w:cs="Times New Roman"/>
        </w:rPr>
      </w:pPr>
      <w:r w:rsidRPr="0095608A">
        <w:rPr>
          <w:rFonts w:cs="Times New Roman"/>
        </w:rPr>
        <w:t>К середине 1928 г. только 10 волостей полноценно обслуживались плановыми в</w:t>
      </w:r>
      <w:r w:rsidRPr="0095608A">
        <w:rPr>
          <w:rFonts w:cs="Times New Roman"/>
        </w:rPr>
        <w:t>ы</w:t>
      </w:r>
      <w:r w:rsidRPr="0095608A">
        <w:rPr>
          <w:rFonts w:cs="Times New Roman"/>
        </w:rPr>
        <w:t>ездами. (При общем количестве волостей в Курской губернии – 83.) Новые консульт</w:t>
      </w:r>
      <w:r w:rsidRPr="0095608A">
        <w:rPr>
          <w:rFonts w:cs="Times New Roman"/>
        </w:rPr>
        <w:t>а</w:t>
      </w:r>
      <w:r w:rsidRPr="0095608A">
        <w:rPr>
          <w:rFonts w:cs="Times New Roman"/>
        </w:rPr>
        <w:t>ции создавались в основном в крупных ра</w:t>
      </w:r>
      <w:r w:rsidRPr="0095608A">
        <w:rPr>
          <w:rFonts w:cs="Times New Roman"/>
        </w:rPr>
        <w:t>й</w:t>
      </w:r>
      <w:r w:rsidRPr="0095608A">
        <w:rPr>
          <w:rFonts w:cs="Times New Roman"/>
        </w:rPr>
        <w:t>онных центрах. Каждый защитник по-прежнему обязывался по 4 раза в год вые</w:t>
      </w:r>
      <w:r w:rsidRPr="0095608A">
        <w:rPr>
          <w:rFonts w:cs="Times New Roman"/>
        </w:rPr>
        <w:t>з</w:t>
      </w:r>
      <w:r w:rsidRPr="0095608A">
        <w:rPr>
          <w:rFonts w:cs="Times New Roman"/>
        </w:rPr>
        <w:t>жать в командировки. Срок командировки определялся в 6 дней. Но интерес вызывает не эта общая цифра. Анализ отчетов показ</w:t>
      </w:r>
      <w:r w:rsidRPr="0095608A">
        <w:rPr>
          <w:rFonts w:cs="Times New Roman"/>
        </w:rPr>
        <w:t>ы</w:t>
      </w:r>
      <w:r w:rsidRPr="0095608A">
        <w:rPr>
          <w:rFonts w:cs="Times New Roman"/>
        </w:rPr>
        <w:t>вает, что 27 % их работы составляла проп</w:t>
      </w:r>
      <w:r w:rsidRPr="0095608A">
        <w:rPr>
          <w:rFonts w:cs="Times New Roman"/>
        </w:rPr>
        <w:t>а</w:t>
      </w:r>
      <w:r w:rsidRPr="0095608A">
        <w:rPr>
          <w:rFonts w:cs="Times New Roman"/>
        </w:rPr>
        <w:t>гандистская и агитационная деятельность.</w:t>
      </w:r>
    </w:p>
    <w:p w:rsidR="00026097" w:rsidRPr="0095608A" w:rsidRDefault="00026097" w:rsidP="00026097">
      <w:pPr>
        <w:ind w:firstLine="397"/>
        <w:rPr>
          <w:rFonts w:cs="Times New Roman"/>
        </w:rPr>
      </w:pPr>
      <w:r w:rsidRPr="0095608A">
        <w:rPr>
          <w:rFonts w:cs="Times New Roman"/>
        </w:rPr>
        <w:t>С момента создания института адвок</w:t>
      </w:r>
      <w:r w:rsidRPr="0095608A">
        <w:rPr>
          <w:rFonts w:cs="Times New Roman"/>
        </w:rPr>
        <w:t>а</w:t>
      </w:r>
      <w:r w:rsidRPr="0095608A">
        <w:rPr>
          <w:rFonts w:cs="Times New Roman"/>
        </w:rPr>
        <w:t>туры определялся круг лиц, которым юр</w:t>
      </w:r>
      <w:r w:rsidRPr="0095608A">
        <w:rPr>
          <w:rFonts w:cs="Times New Roman"/>
        </w:rPr>
        <w:t>и</w:t>
      </w:r>
      <w:r w:rsidRPr="0095608A">
        <w:rPr>
          <w:rFonts w:cs="Times New Roman"/>
        </w:rPr>
        <w:t>дическая помощь в обязательном порядке оказывалась бесплатно. Это была так наз</w:t>
      </w:r>
      <w:r w:rsidRPr="0095608A">
        <w:rPr>
          <w:rFonts w:cs="Times New Roman"/>
        </w:rPr>
        <w:t>ы</w:t>
      </w:r>
      <w:r w:rsidRPr="0095608A">
        <w:rPr>
          <w:rFonts w:cs="Times New Roman"/>
        </w:rPr>
        <w:t xml:space="preserve">ваемая категория </w:t>
      </w:r>
      <w:proofErr w:type="gramStart"/>
      <w:r w:rsidRPr="0095608A">
        <w:rPr>
          <w:rFonts w:cs="Times New Roman"/>
        </w:rPr>
        <w:t>неимущих</w:t>
      </w:r>
      <w:proofErr w:type="gramEnd"/>
      <w:r w:rsidRPr="0095608A">
        <w:rPr>
          <w:rFonts w:cs="Times New Roman"/>
        </w:rPr>
        <w:t>. Губернское п</w:t>
      </w:r>
      <w:r w:rsidRPr="0095608A">
        <w:rPr>
          <w:rFonts w:cs="Times New Roman"/>
        </w:rPr>
        <w:t>о</w:t>
      </w:r>
      <w:r w:rsidRPr="0095608A">
        <w:rPr>
          <w:rFonts w:cs="Times New Roman"/>
        </w:rPr>
        <w:t>ложение о консультациях конкретизировало это подходы. В категорию лиц, получающих бесплатную юридическую помощь в виде дачи советов и написания заявлений, вкл</w:t>
      </w:r>
      <w:r w:rsidRPr="0095608A">
        <w:rPr>
          <w:rFonts w:cs="Times New Roman"/>
        </w:rPr>
        <w:t>ю</w:t>
      </w:r>
      <w:r w:rsidRPr="0095608A">
        <w:rPr>
          <w:rFonts w:cs="Times New Roman"/>
        </w:rPr>
        <w:t>чались красноармейцы, инвалиды труда и войны, безработные, зарегистрированные на бирже труда, лица, находящиеся на соц</w:t>
      </w:r>
      <w:r w:rsidRPr="0095608A">
        <w:rPr>
          <w:rFonts w:cs="Times New Roman"/>
        </w:rPr>
        <w:t>и</w:t>
      </w:r>
      <w:r w:rsidRPr="0095608A">
        <w:rPr>
          <w:rFonts w:cs="Times New Roman"/>
        </w:rPr>
        <w:t>альном обеспечении. Кроме того, рабочие и служащие, получающие заработную плату ниже 10 разряда тарифной сетки, крестьяне, указавшие в заявлении, что оплатить юр</w:t>
      </w:r>
      <w:r w:rsidRPr="0095608A">
        <w:rPr>
          <w:rFonts w:cs="Times New Roman"/>
        </w:rPr>
        <w:t>и</w:t>
      </w:r>
      <w:r w:rsidRPr="0095608A">
        <w:rPr>
          <w:rFonts w:cs="Times New Roman"/>
        </w:rPr>
        <w:t>дические услуги не в состоянии, также осв</w:t>
      </w:r>
      <w:r w:rsidRPr="0095608A">
        <w:rPr>
          <w:rFonts w:cs="Times New Roman"/>
        </w:rPr>
        <w:t>о</w:t>
      </w:r>
      <w:r w:rsidRPr="0095608A">
        <w:rPr>
          <w:rFonts w:cs="Times New Roman"/>
        </w:rPr>
        <w:t>бождались от оплаты.</w:t>
      </w:r>
    </w:p>
    <w:p w:rsidR="00026097" w:rsidRPr="0095608A" w:rsidRDefault="00026097" w:rsidP="00026097">
      <w:pPr>
        <w:ind w:firstLine="397"/>
        <w:rPr>
          <w:rFonts w:cs="Times New Roman"/>
        </w:rPr>
      </w:pPr>
      <w:r w:rsidRPr="0095608A">
        <w:rPr>
          <w:rFonts w:cs="Times New Roman"/>
        </w:rPr>
        <w:t xml:space="preserve">При этом тенденция роста категории лиц, которые могли получать юридические услуги бесплатно, постоянно возрастала. </w:t>
      </w:r>
      <w:r w:rsidRPr="0095608A">
        <w:rPr>
          <w:rFonts w:cs="Times New Roman"/>
        </w:rPr>
        <w:lastRenderedPageBreak/>
        <w:t>Так, если в 1928 г. бесплатные устные сов</w:t>
      </w:r>
      <w:r w:rsidRPr="0095608A">
        <w:rPr>
          <w:rFonts w:cs="Times New Roman"/>
        </w:rPr>
        <w:t>е</w:t>
      </w:r>
      <w:r w:rsidRPr="0095608A">
        <w:rPr>
          <w:rFonts w:cs="Times New Roman"/>
        </w:rPr>
        <w:t>ты были даны 60 % от общего количества данных советов, то в 1929 г. процент бе</w:t>
      </w:r>
      <w:r w:rsidRPr="0095608A">
        <w:rPr>
          <w:rFonts w:cs="Times New Roman"/>
        </w:rPr>
        <w:t>с</w:t>
      </w:r>
      <w:r w:rsidRPr="0095608A">
        <w:rPr>
          <w:rFonts w:cs="Times New Roman"/>
        </w:rPr>
        <w:t>платных советов вырос до 70 %. Процент составления бесплатных письменных док</w:t>
      </w:r>
      <w:r w:rsidRPr="0095608A">
        <w:rPr>
          <w:rFonts w:cs="Times New Roman"/>
        </w:rPr>
        <w:t>у</w:t>
      </w:r>
      <w:r w:rsidRPr="0095608A">
        <w:rPr>
          <w:rFonts w:cs="Times New Roman"/>
        </w:rPr>
        <w:t>ментов возрос с 60 до 68 %. Количество бе</w:t>
      </w:r>
      <w:r w:rsidRPr="0095608A">
        <w:rPr>
          <w:rFonts w:cs="Times New Roman"/>
        </w:rPr>
        <w:t>с</w:t>
      </w:r>
      <w:r w:rsidRPr="0095608A">
        <w:rPr>
          <w:rFonts w:cs="Times New Roman"/>
        </w:rPr>
        <w:t xml:space="preserve">платного ведения дел в судах возросло </w:t>
      </w:r>
      <w:proofErr w:type="gramStart"/>
      <w:r w:rsidRPr="0095608A">
        <w:rPr>
          <w:rFonts w:cs="Times New Roman"/>
        </w:rPr>
        <w:t>с</w:t>
      </w:r>
      <w:proofErr w:type="gramEnd"/>
      <w:r w:rsidRPr="0095608A">
        <w:rPr>
          <w:rFonts w:cs="Times New Roman"/>
        </w:rPr>
        <w:t xml:space="preserve"> 41 до 55 %</w:t>
      </w:r>
      <w:r w:rsidRPr="0095608A">
        <w:rPr>
          <w:rStyle w:val="af2"/>
        </w:rPr>
        <w:footnoteReference w:id="20"/>
      </w:r>
      <w:r w:rsidRPr="0095608A">
        <w:rPr>
          <w:rFonts w:cs="Times New Roman"/>
        </w:rPr>
        <w:t>.</w:t>
      </w:r>
    </w:p>
    <w:p w:rsidR="00026097" w:rsidRPr="0095608A" w:rsidRDefault="00026097" w:rsidP="00026097">
      <w:pPr>
        <w:ind w:firstLine="397"/>
        <w:rPr>
          <w:rFonts w:cs="Times New Roman"/>
        </w:rPr>
      </w:pPr>
      <w:r w:rsidRPr="0095608A">
        <w:rPr>
          <w:rFonts w:cs="Times New Roman"/>
        </w:rPr>
        <w:t>Помимо этого, определялось и общее количество дней в месяц, в которые защи</w:t>
      </w:r>
      <w:r w:rsidRPr="0095608A">
        <w:rPr>
          <w:rFonts w:cs="Times New Roman"/>
        </w:rPr>
        <w:t>т</w:t>
      </w:r>
      <w:r w:rsidRPr="0095608A">
        <w:rPr>
          <w:rFonts w:cs="Times New Roman"/>
        </w:rPr>
        <w:t>ник обязан был трудиться бесплатно. Гос</w:t>
      </w:r>
      <w:r w:rsidRPr="0095608A">
        <w:rPr>
          <w:rFonts w:cs="Times New Roman"/>
        </w:rPr>
        <w:t>у</w:t>
      </w:r>
      <w:r w:rsidRPr="0095608A">
        <w:rPr>
          <w:rFonts w:cs="Times New Roman"/>
        </w:rPr>
        <w:t>дарство явно не поощряло работу адвоката. Так, если средняя зарплата рабочего в Ку</w:t>
      </w:r>
      <w:r w:rsidRPr="0095608A">
        <w:rPr>
          <w:rFonts w:cs="Times New Roman"/>
        </w:rPr>
        <w:t>р</w:t>
      </w:r>
      <w:r w:rsidRPr="0095608A">
        <w:rPr>
          <w:rFonts w:cs="Times New Roman"/>
        </w:rPr>
        <w:t>ской губернии в период 1924–1926 гг. с</w:t>
      </w:r>
      <w:r w:rsidRPr="0095608A">
        <w:rPr>
          <w:rFonts w:cs="Times New Roman"/>
        </w:rPr>
        <w:t>о</w:t>
      </w:r>
      <w:r w:rsidRPr="0095608A">
        <w:rPr>
          <w:rFonts w:cs="Times New Roman"/>
        </w:rPr>
        <w:t>ставляла 40–50 руб., то оплата юридическ</w:t>
      </w:r>
      <w:r w:rsidRPr="0095608A">
        <w:rPr>
          <w:rFonts w:cs="Times New Roman"/>
        </w:rPr>
        <w:t>о</w:t>
      </w:r>
      <w:r w:rsidRPr="0095608A">
        <w:rPr>
          <w:rFonts w:cs="Times New Roman"/>
        </w:rPr>
        <w:t>го совета составляла 20 коп</w:t>
      </w:r>
      <w:proofErr w:type="gramStart"/>
      <w:r w:rsidRPr="0095608A">
        <w:rPr>
          <w:rFonts w:cs="Times New Roman"/>
        </w:rPr>
        <w:t xml:space="preserve">., </w:t>
      </w:r>
      <w:proofErr w:type="gramEnd"/>
      <w:r w:rsidRPr="0095608A">
        <w:rPr>
          <w:rFonts w:cs="Times New Roman"/>
        </w:rPr>
        <w:t>оформление письменного документа – 5 руб. Но мы не должны забывать о проценте бесплатных консультаций, командировочных расходах.</w:t>
      </w:r>
    </w:p>
    <w:p w:rsidR="00026097" w:rsidRPr="0095608A" w:rsidRDefault="00026097" w:rsidP="00026097">
      <w:pPr>
        <w:ind w:firstLine="397"/>
        <w:rPr>
          <w:rFonts w:cs="Times New Roman"/>
        </w:rPr>
      </w:pPr>
      <w:r w:rsidRPr="0095608A">
        <w:rPr>
          <w:rFonts w:cs="Times New Roman"/>
        </w:rPr>
        <w:t>Стоимость юридической услуги завис</w:t>
      </w:r>
      <w:r w:rsidRPr="0095608A">
        <w:rPr>
          <w:rFonts w:cs="Times New Roman"/>
        </w:rPr>
        <w:t>е</w:t>
      </w:r>
      <w:r w:rsidRPr="0095608A">
        <w:rPr>
          <w:rFonts w:cs="Times New Roman"/>
        </w:rPr>
        <w:t xml:space="preserve">ла и от социальной принадлежности </w:t>
      </w:r>
      <w:proofErr w:type="gramStart"/>
      <w:r w:rsidRPr="0095608A">
        <w:rPr>
          <w:rFonts w:cs="Times New Roman"/>
        </w:rPr>
        <w:t>обр</w:t>
      </w:r>
      <w:r w:rsidRPr="0095608A">
        <w:rPr>
          <w:rFonts w:cs="Times New Roman"/>
        </w:rPr>
        <w:t>а</w:t>
      </w:r>
      <w:r w:rsidRPr="0095608A">
        <w:rPr>
          <w:rFonts w:cs="Times New Roman"/>
        </w:rPr>
        <w:t>тившегося</w:t>
      </w:r>
      <w:proofErr w:type="gramEnd"/>
      <w:r w:rsidRPr="0095608A">
        <w:rPr>
          <w:rFonts w:cs="Times New Roman"/>
        </w:rPr>
        <w:t>. Так, рабочий за устный совет в 1928/29 финансовом году платил 61 коп</w:t>
      </w:r>
      <w:proofErr w:type="gramStart"/>
      <w:r w:rsidRPr="0095608A">
        <w:rPr>
          <w:rFonts w:cs="Times New Roman"/>
        </w:rPr>
        <w:t xml:space="preserve">., </w:t>
      </w:r>
      <w:proofErr w:type="gramEnd"/>
      <w:r w:rsidRPr="0095608A">
        <w:rPr>
          <w:rFonts w:cs="Times New Roman"/>
        </w:rPr>
        <w:t>крестьянин – 62 коп., служащий – 63 коп., а «лишенцы» платили 1 руб. 06 коп. Такие же пропорции сохранялись и по другим видам юридических услуг</w:t>
      </w:r>
      <w:r w:rsidRPr="0095608A">
        <w:rPr>
          <w:rStyle w:val="af2"/>
        </w:rPr>
        <w:footnoteReference w:id="21"/>
      </w:r>
      <w:r w:rsidRPr="0095608A">
        <w:rPr>
          <w:rFonts w:cs="Times New Roman"/>
        </w:rPr>
        <w:t>.</w:t>
      </w:r>
    </w:p>
    <w:p w:rsidR="00026097" w:rsidRPr="0095608A" w:rsidRDefault="00026097" w:rsidP="00026097">
      <w:pPr>
        <w:ind w:firstLine="397"/>
        <w:rPr>
          <w:rFonts w:cs="Times New Roman"/>
        </w:rPr>
      </w:pPr>
      <w:r w:rsidRPr="0095608A">
        <w:rPr>
          <w:rFonts w:cs="Times New Roman"/>
        </w:rPr>
        <w:t>Подобная социальная дифференциация в оплате юридических услуг сохранялась в течение 1930-х гг., вплоть до принятия Ко</w:t>
      </w:r>
      <w:r w:rsidRPr="0095608A">
        <w:rPr>
          <w:rFonts w:cs="Times New Roman"/>
        </w:rPr>
        <w:t>н</w:t>
      </w:r>
      <w:r w:rsidRPr="0095608A">
        <w:rPr>
          <w:rFonts w:cs="Times New Roman"/>
        </w:rPr>
        <w:t>ституции СССР 1936 г.</w:t>
      </w:r>
    </w:p>
    <w:p w:rsidR="00026097" w:rsidRPr="0095608A" w:rsidRDefault="00026097" w:rsidP="00026097">
      <w:pPr>
        <w:ind w:firstLine="397"/>
        <w:rPr>
          <w:rFonts w:cs="Times New Roman"/>
        </w:rPr>
      </w:pPr>
      <w:r w:rsidRPr="0095608A">
        <w:rPr>
          <w:rFonts w:cs="Times New Roman"/>
        </w:rPr>
        <w:t>Утвержденная такса 1931 г. обязывала оказывать бесплатную юридическую п</w:t>
      </w:r>
      <w:r w:rsidRPr="0095608A">
        <w:rPr>
          <w:rFonts w:cs="Times New Roman"/>
        </w:rPr>
        <w:t>о</w:t>
      </w:r>
      <w:r w:rsidRPr="0095608A">
        <w:rPr>
          <w:rFonts w:cs="Times New Roman"/>
        </w:rPr>
        <w:t>мощь очень многим категориям граждан – партизанам и красноармейцам, военносл</w:t>
      </w:r>
      <w:r w:rsidRPr="0095608A">
        <w:rPr>
          <w:rFonts w:cs="Times New Roman"/>
        </w:rPr>
        <w:t>у</w:t>
      </w:r>
      <w:r w:rsidRPr="0095608A">
        <w:rPr>
          <w:rFonts w:cs="Times New Roman"/>
        </w:rPr>
        <w:t>жащим, батракам, крестьянам беднякам (не плативши</w:t>
      </w:r>
      <w:r w:rsidR="00212AA4">
        <w:rPr>
          <w:rFonts w:cs="Times New Roman"/>
        </w:rPr>
        <w:t>м</w:t>
      </w:r>
      <w:r w:rsidRPr="0095608A">
        <w:rPr>
          <w:rFonts w:cs="Times New Roman"/>
        </w:rPr>
        <w:t xml:space="preserve"> сельхозналог), безработным по праву бедности (признанны</w:t>
      </w:r>
      <w:r w:rsidR="00212AA4">
        <w:rPr>
          <w:rFonts w:cs="Times New Roman"/>
        </w:rPr>
        <w:t>ми</w:t>
      </w:r>
      <w:r w:rsidRPr="0095608A">
        <w:rPr>
          <w:rFonts w:cs="Times New Roman"/>
        </w:rPr>
        <w:t xml:space="preserve"> судом), раб</w:t>
      </w:r>
      <w:r w:rsidRPr="0095608A">
        <w:rPr>
          <w:rFonts w:cs="Times New Roman"/>
        </w:rPr>
        <w:t>о</w:t>
      </w:r>
      <w:r w:rsidRPr="0095608A">
        <w:rPr>
          <w:rFonts w:cs="Times New Roman"/>
        </w:rPr>
        <w:t>чим и служащим с зарплатой до 50 руб. О</w:t>
      </w:r>
      <w:r w:rsidRPr="0095608A">
        <w:rPr>
          <w:rFonts w:cs="Times New Roman"/>
        </w:rPr>
        <w:t>с</w:t>
      </w:r>
      <w:r w:rsidRPr="0095608A">
        <w:rPr>
          <w:rFonts w:cs="Times New Roman"/>
        </w:rPr>
        <w:t>тальные граждане, обязанные оплачивать юридические услуги, подразделялись на 4 категории. В первую категорию входили р</w:t>
      </w:r>
      <w:r w:rsidRPr="0095608A">
        <w:rPr>
          <w:rFonts w:cs="Times New Roman"/>
        </w:rPr>
        <w:t>а</w:t>
      </w:r>
      <w:r w:rsidRPr="0095608A">
        <w:rPr>
          <w:rFonts w:cs="Times New Roman"/>
        </w:rPr>
        <w:t>бочие, служащие и пенсионеры с заработком от 50 до 100 руб., а также колхозники, пл</w:t>
      </w:r>
      <w:r w:rsidRPr="0095608A">
        <w:rPr>
          <w:rFonts w:cs="Times New Roman"/>
        </w:rPr>
        <w:t>а</w:t>
      </w:r>
      <w:r w:rsidRPr="0095608A">
        <w:rPr>
          <w:rFonts w:cs="Times New Roman"/>
        </w:rPr>
        <w:t>тившие налог до 15 руб. Во вторую катег</w:t>
      </w:r>
      <w:r w:rsidRPr="0095608A">
        <w:rPr>
          <w:rFonts w:cs="Times New Roman"/>
        </w:rPr>
        <w:t>о</w:t>
      </w:r>
      <w:r w:rsidRPr="0095608A">
        <w:rPr>
          <w:rFonts w:cs="Times New Roman"/>
        </w:rPr>
        <w:t xml:space="preserve">рию входили те же лица с доходом от 100 до 150 руб., колхозники, уплачивавшие налог </w:t>
      </w:r>
      <w:proofErr w:type="gramStart"/>
      <w:r w:rsidRPr="0095608A">
        <w:rPr>
          <w:rFonts w:cs="Times New Roman"/>
        </w:rPr>
        <w:t>до</w:t>
      </w:r>
      <w:proofErr w:type="gramEnd"/>
      <w:r w:rsidRPr="0095608A">
        <w:rPr>
          <w:rFonts w:cs="Times New Roman"/>
        </w:rPr>
        <w:t xml:space="preserve"> 35 </w:t>
      </w:r>
      <w:proofErr w:type="gramStart"/>
      <w:r w:rsidRPr="0095608A">
        <w:rPr>
          <w:rFonts w:cs="Times New Roman"/>
        </w:rPr>
        <w:t>руб</w:t>
      </w:r>
      <w:proofErr w:type="gramEnd"/>
      <w:r w:rsidRPr="0095608A">
        <w:rPr>
          <w:rFonts w:cs="Times New Roman"/>
        </w:rPr>
        <w:t>., кустари, ремесленники, районные учреждения и организации. В третью кат</w:t>
      </w:r>
      <w:r w:rsidRPr="0095608A">
        <w:rPr>
          <w:rFonts w:cs="Times New Roman"/>
        </w:rPr>
        <w:t>е</w:t>
      </w:r>
      <w:r w:rsidRPr="0095608A">
        <w:rPr>
          <w:rFonts w:cs="Times New Roman"/>
        </w:rPr>
        <w:lastRenderedPageBreak/>
        <w:t>горию включались лица, получавшие доход свыше 150 руб., крестьяне, платившие налог свыше 35 руб., кустари, ремесленники, и</w:t>
      </w:r>
      <w:r w:rsidRPr="0095608A">
        <w:rPr>
          <w:rFonts w:cs="Times New Roman"/>
        </w:rPr>
        <w:t>с</w:t>
      </w:r>
      <w:r w:rsidRPr="0095608A">
        <w:rPr>
          <w:rFonts w:cs="Times New Roman"/>
        </w:rPr>
        <w:t>пользовавшие наемный труд, трудовые а</w:t>
      </w:r>
      <w:r w:rsidRPr="0095608A">
        <w:rPr>
          <w:rFonts w:cs="Times New Roman"/>
        </w:rPr>
        <w:t>р</w:t>
      </w:r>
      <w:r w:rsidRPr="0095608A">
        <w:rPr>
          <w:rFonts w:cs="Times New Roman"/>
        </w:rPr>
        <w:t>тели, краевые учреждения и организации. В четвертую категорию включались лица то</w:t>
      </w:r>
      <w:r w:rsidRPr="0095608A">
        <w:rPr>
          <w:rFonts w:cs="Times New Roman"/>
        </w:rPr>
        <w:t>р</w:t>
      </w:r>
      <w:r w:rsidRPr="0095608A">
        <w:rPr>
          <w:rFonts w:cs="Times New Roman"/>
        </w:rPr>
        <w:t>говой профессии, сдающие в аренду кварт</w:t>
      </w:r>
      <w:r w:rsidRPr="0095608A">
        <w:rPr>
          <w:rFonts w:cs="Times New Roman"/>
        </w:rPr>
        <w:t>и</w:t>
      </w:r>
      <w:r w:rsidRPr="0095608A">
        <w:rPr>
          <w:rFonts w:cs="Times New Roman"/>
        </w:rPr>
        <w:t>ры, крестьяне, обложенные индивидуальным налогом (кулаки), кустари и ремесленники, использовавшие наемный труд свыше 2-х человек</w:t>
      </w:r>
      <w:r w:rsidR="00212AA4">
        <w:rPr>
          <w:rFonts w:cs="Times New Roman"/>
        </w:rPr>
        <w:t>,</w:t>
      </w:r>
      <w:r w:rsidRPr="0095608A">
        <w:rPr>
          <w:rFonts w:cs="Times New Roman"/>
        </w:rPr>
        <w:t xml:space="preserve"> и «прочий нетрудовой элемент».</w:t>
      </w:r>
    </w:p>
    <w:p w:rsidR="00026097" w:rsidRPr="0095608A" w:rsidRDefault="00026097" w:rsidP="00026097">
      <w:pPr>
        <w:ind w:firstLine="397"/>
        <w:rPr>
          <w:rFonts w:cs="Times New Roman"/>
        </w:rPr>
      </w:pPr>
      <w:r w:rsidRPr="0095608A">
        <w:rPr>
          <w:rFonts w:cs="Times New Roman"/>
        </w:rPr>
        <w:t>Для первых трех категорий устанавл</w:t>
      </w:r>
      <w:r w:rsidRPr="0095608A">
        <w:rPr>
          <w:rFonts w:cs="Times New Roman"/>
        </w:rPr>
        <w:t>и</w:t>
      </w:r>
      <w:r w:rsidRPr="0095608A">
        <w:rPr>
          <w:rFonts w:cs="Times New Roman"/>
        </w:rPr>
        <w:t xml:space="preserve">вались предельные суммы гонораров, для четвертой группы </w:t>
      </w:r>
      <w:r w:rsidRPr="000917CA">
        <w:rPr>
          <w:rFonts w:cs="Times New Roman"/>
          <w:spacing w:val="-2"/>
        </w:rPr>
        <w:t>ограничений не было. Для первой категории граждан устный совет о</w:t>
      </w:r>
      <w:r w:rsidRPr="000917CA">
        <w:rPr>
          <w:rFonts w:cs="Times New Roman"/>
          <w:spacing w:val="-2"/>
        </w:rPr>
        <w:t>б</w:t>
      </w:r>
      <w:r w:rsidRPr="000917CA">
        <w:rPr>
          <w:rFonts w:cs="Times New Roman"/>
          <w:spacing w:val="-2"/>
        </w:rPr>
        <w:t>ходился в сумму не более 1 руб., второй кат</w:t>
      </w:r>
      <w:r w:rsidRPr="000917CA">
        <w:rPr>
          <w:rFonts w:cs="Times New Roman"/>
          <w:spacing w:val="-2"/>
        </w:rPr>
        <w:t>е</w:t>
      </w:r>
      <w:r w:rsidRPr="000917CA">
        <w:rPr>
          <w:rFonts w:cs="Times New Roman"/>
          <w:spacing w:val="-2"/>
        </w:rPr>
        <w:t>гории – не более 2 руб.,</w:t>
      </w:r>
      <w:r w:rsidRPr="0095608A">
        <w:rPr>
          <w:rFonts w:cs="Times New Roman"/>
        </w:rPr>
        <w:t xml:space="preserve"> третьей категории – 5 руб. Для четвертой категории такса не нормировалась, определялась соглашением сторон. Составление искового заявления для лиц первой категории обходилось в 5 руб., второй – 15 руб., третьей – 25 руб. Для че</w:t>
      </w:r>
      <w:r w:rsidRPr="0095608A">
        <w:rPr>
          <w:rFonts w:cs="Times New Roman"/>
        </w:rPr>
        <w:t>т</w:t>
      </w:r>
      <w:r w:rsidRPr="0095608A">
        <w:rPr>
          <w:rFonts w:cs="Times New Roman"/>
        </w:rPr>
        <w:t>вертой категории такса не нормировалась</w:t>
      </w:r>
      <w:r w:rsidRPr="0095608A">
        <w:rPr>
          <w:rStyle w:val="af2"/>
        </w:rPr>
        <w:footnoteReference w:id="22"/>
      </w:r>
      <w:r w:rsidRPr="0095608A">
        <w:rPr>
          <w:rFonts w:cs="Times New Roman"/>
        </w:rPr>
        <w:t xml:space="preserve">. </w:t>
      </w:r>
    </w:p>
    <w:p w:rsidR="00026097" w:rsidRPr="0095608A" w:rsidRDefault="00026097" w:rsidP="00026097">
      <w:pPr>
        <w:ind w:firstLine="397"/>
        <w:rPr>
          <w:rFonts w:cs="Times New Roman"/>
        </w:rPr>
      </w:pPr>
      <w:r w:rsidRPr="0095608A">
        <w:rPr>
          <w:rFonts w:cs="Times New Roman"/>
        </w:rPr>
        <w:t>Конечно, с современных позиций это была явная несправедливость. Но подобной дифференциацией юридических услуг и ее стоимости государство добивалось их до</w:t>
      </w:r>
      <w:r w:rsidRPr="0095608A">
        <w:rPr>
          <w:rFonts w:cs="Times New Roman"/>
        </w:rPr>
        <w:t>с</w:t>
      </w:r>
      <w:r w:rsidRPr="0095608A">
        <w:rPr>
          <w:rFonts w:cs="Times New Roman"/>
        </w:rPr>
        <w:t>тупности практически для всех граждан. Е</w:t>
      </w:r>
      <w:r w:rsidRPr="0095608A">
        <w:rPr>
          <w:rFonts w:cs="Times New Roman"/>
        </w:rPr>
        <w:t>с</w:t>
      </w:r>
      <w:r w:rsidRPr="0095608A">
        <w:rPr>
          <w:rFonts w:cs="Times New Roman"/>
        </w:rPr>
        <w:t>ли посмотреть на стоимость продуктов, то окажется, что стоимость совета по правов</w:t>
      </w:r>
      <w:r w:rsidRPr="0095608A">
        <w:rPr>
          <w:rFonts w:cs="Times New Roman"/>
        </w:rPr>
        <w:t>о</w:t>
      </w:r>
      <w:r w:rsidRPr="0095608A">
        <w:rPr>
          <w:rFonts w:cs="Times New Roman"/>
        </w:rPr>
        <w:t>му вопросу была сопоставима со стоим</w:t>
      </w:r>
      <w:r w:rsidRPr="0095608A">
        <w:rPr>
          <w:rFonts w:cs="Times New Roman"/>
        </w:rPr>
        <w:t>о</w:t>
      </w:r>
      <w:r w:rsidRPr="0095608A">
        <w:rPr>
          <w:rFonts w:cs="Times New Roman"/>
        </w:rPr>
        <w:t>стью одного десятка яиц, а ведение дела в суде – стоимость трех мешков картошки</w:t>
      </w:r>
      <w:r w:rsidRPr="0095608A">
        <w:rPr>
          <w:rStyle w:val="af2"/>
        </w:rPr>
        <w:footnoteReference w:id="23"/>
      </w:r>
      <w:r w:rsidRPr="0095608A">
        <w:rPr>
          <w:rFonts w:cs="Times New Roman"/>
        </w:rPr>
        <w:t>.</w:t>
      </w:r>
    </w:p>
    <w:p w:rsidR="00026097" w:rsidRPr="0095608A" w:rsidRDefault="00026097" w:rsidP="00026097">
      <w:pPr>
        <w:ind w:firstLine="397"/>
        <w:rPr>
          <w:rFonts w:cs="Times New Roman"/>
        </w:rPr>
      </w:pPr>
      <w:r w:rsidRPr="0095608A">
        <w:rPr>
          <w:rFonts w:cs="Times New Roman"/>
        </w:rPr>
        <w:t xml:space="preserve">Необходимо также учитывать, что к </w:t>
      </w:r>
      <w:r w:rsidRPr="00F47B37">
        <w:rPr>
          <w:rFonts w:cs="Times New Roman"/>
          <w:spacing w:val="-2"/>
        </w:rPr>
        <w:t>с</w:t>
      </w:r>
      <w:r w:rsidRPr="00F47B37">
        <w:rPr>
          <w:rFonts w:cs="Times New Roman"/>
          <w:spacing w:val="-2"/>
        </w:rPr>
        <w:t>е</w:t>
      </w:r>
      <w:r w:rsidRPr="00F47B37">
        <w:rPr>
          <w:rFonts w:cs="Times New Roman"/>
          <w:spacing w:val="-2"/>
        </w:rPr>
        <w:t>редине 1930-х гг. объем бесплатных услуг по-прежнему более чем в два раза превосходил объем платных услуг. Чаще всего беспла</w:t>
      </w:r>
      <w:r w:rsidRPr="00F47B37">
        <w:rPr>
          <w:rFonts w:cs="Times New Roman"/>
          <w:spacing w:val="-2"/>
        </w:rPr>
        <w:t>т</w:t>
      </w:r>
      <w:r w:rsidRPr="00F47B37">
        <w:rPr>
          <w:rFonts w:cs="Times New Roman"/>
          <w:spacing w:val="-2"/>
        </w:rPr>
        <w:t>ными юридическими услугами пользовались рабочие, колхозники, красноармейцы</w:t>
      </w:r>
      <w:r w:rsidRPr="0095608A">
        <w:rPr>
          <w:rStyle w:val="af2"/>
        </w:rPr>
        <w:footnoteReference w:id="24"/>
      </w:r>
      <w:r w:rsidRPr="0095608A">
        <w:rPr>
          <w:rFonts w:cs="Times New Roman"/>
        </w:rPr>
        <w:t>.</w:t>
      </w:r>
    </w:p>
    <w:p w:rsidR="00026097" w:rsidRPr="0095608A" w:rsidRDefault="00026097" w:rsidP="00026097">
      <w:pPr>
        <w:ind w:firstLine="397"/>
        <w:rPr>
          <w:rFonts w:cs="Times New Roman"/>
        </w:rPr>
      </w:pPr>
      <w:r w:rsidRPr="0095608A">
        <w:rPr>
          <w:rFonts w:cs="Times New Roman"/>
        </w:rPr>
        <w:t xml:space="preserve">Но </w:t>
      </w:r>
      <w:r w:rsidRPr="0053663E">
        <w:rPr>
          <w:rFonts w:cs="Times New Roman"/>
          <w:spacing w:val="-4"/>
        </w:rPr>
        <w:t>в еще больших масштабах объем бе</w:t>
      </w:r>
      <w:r w:rsidRPr="0053663E">
        <w:rPr>
          <w:rFonts w:cs="Times New Roman"/>
          <w:spacing w:val="-4"/>
        </w:rPr>
        <w:t>с</w:t>
      </w:r>
      <w:r w:rsidRPr="0053663E">
        <w:rPr>
          <w:rFonts w:cs="Times New Roman"/>
          <w:spacing w:val="-4"/>
        </w:rPr>
        <w:t>платных услуг возрастал для организаций. Для колхозов объем бесплатных юридических у</w:t>
      </w:r>
      <w:r w:rsidRPr="0053663E">
        <w:rPr>
          <w:rFonts w:cs="Times New Roman"/>
          <w:spacing w:val="-4"/>
        </w:rPr>
        <w:t>с</w:t>
      </w:r>
      <w:r w:rsidRPr="0053663E">
        <w:rPr>
          <w:rFonts w:cs="Times New Roman"/>
          <w:spacing w:val="-4"/>
        </w:rPr>
        <w:t>луг к середине 1930-х гг. возрос в 4 раза, гос</w:t>
      </w:r>
      <w:r w:rsidRPr="0053663E">
        <w:rPr>
          <w:rFonts w:cs="Times New Roman"/>
          <w:spacing w:val="-4"/>
        </w:rPr>
        <w:t>у</w:t>
      </w:r>
      <w:r w:rsidRPr="0053663E">
        <w:rPr>
          <w:rFonts w:cs="Times New Roman"/>
          <w:spacing w:val="-4"/>
        </w:rPr>
        <w:t>дарственных организаций – в 2 раза</w:t>
      </w:r>
      <w:r w:rsidRPr="0095608A">
        <w:rPr>
          <w:rStyle w:val="af2"/>
        </w:rPr>
        <w:footnoteReference w:id="25"/>
      </w:r>
      <w:r w:rsidRPr="0095608A">
        <w:rPr>
          <w:rFonts w:cs="Times New Roman"/>
        </w:rPr>
        <w:t>.</w:t>
      </w:r>
    </w:p>
    <w:p w:rsidR="00026097" w:rsidRPr="0095608A" w:rsidRDefault="00026097" w:rsidP="00026097">
      <w:pPr>
        <w:ind w:firstLine="397"/>
        <w:rPr>
          <w:rFonts w:cs="Times New Roman"/>
        </w:rPr>
      </w:pPr>
      <w:r w:rsidRPr="0095608A">
        <w:rPr>
          <w:rFonts w:cs="Times New Roman"/>
        </w:rPr>
        <w:t>При подобной государственной полит</w:t>
      </w:r>
      <w:r w:rsidRPr="0095608A">
        <w:rPr>
          <w:rFonts w:cs="Times New Roman"/>
        </w:rPr>
        <w:t>и</w:t>
      </w:r>
      <w:r w:rsidRPr="0095608A">
        <w:rPr>
          <w:rFonts w:cs="Times New Roman"/>
        </w:rPr>
        <w:t>ке защитники фактически выживали за счет увеличения объема нагрузки. Частная пра</w:t>
      </w:r>
      <w:r w:rsidRPr="0095608A">
        <w:rPr>
          <w:rFonts w:cs="Times New Roman"/>
        </w:rPr>
        <w:t>к</w:t>
      </w:r>
      <w:r w:rsidRPr="0095608A">
        <w:rPr>
          <w:rFonts w:cs="Times New Roman"/>
        </w:rPr>
        <w:t xml:space="preserve">тика защитников запрещалась, а в 1939 г. </w:t>
      </w:r>
      <w:r w:rsidRPr="0095608A">
        <w:rPr>
          <w:rFonts w:cs="Times New Roman"/>
        </w:rPr>
        <w:lastRenderedPageBreak/>
        <w:t>она окончательно исчезла с поля юридич</w:t>
      </w:r>
      <w:r w:rsidRPr="0095608A">
        <w:rPr>
          <w:rFonts w:cs="Times New Roman"/>
        </w:rPr>
        <w:t>е</w:t>
      </w:r>
      <w:r w:rsidRPr="0095608A">
        <w:rPr>
          <w:rFonts w:cs="Times New Roman"/>
        </w:rPr>
        <w:t>ской деятельности.</w:t>
      </w:r>
    </w:p>
    <w:p w:rsidR="00026097" w:rsidRPr="0095608A" w:rsidRDefault="00026097" w:rsidP="00026097">
      <w:pPr>
        <w:ind w:firstLine="397"/>
        <w:rPr>
          <w:rFonts w:cs="Times New Roman"/>
        </w:rPr>
      </w:pPr>
      <w:r w:rsidRPr="0095608A">
        <w:rPr>
          <w:rFonts w:cs="Times New Roman"/>
        </w:rPr>
        <w:t>В 1939 г. выходит специальная инстру</w:t>
      </w:r>
      <w:r w:rsidRPr="0095608A">
        <w:rPr>
          <w:rFonts w:cs="Times New Roman"/>
        </w:rPr>
        <w:t>к</w:t>
      </w:r>
      <w:r w:rsidRPr="0095608A">
        <w:rPr>
          <w:rFonts w:cs="Times New Roman"/>
        </w:rPr>
        <w:t xml:space="preserve">ция </w:t>
      </w:r>
      <w:proofErr w:type="spellStart"/>
      <w:r w:rsidRPr="0095608A">
        <w:rPr>
          <w:rFonts w:cs="Times New Roman"/>
        </w:rPr>
        <w:t>Наркомюста</w:t>
      </w:r>
      <w:proofErr w:type="spellEnd"/>
      <w:r w:rsidRPr="0095608A">
        <w:rPr>
          <w:rFonts w:cs="Times New Roman"/>
        </w:rPr>
        <w:t xml:space="preserve"> СССР</w:t>
      </w:r>
      <w:r w:rsidRPr="0095608A">
        <w:rPr>
          <w:rStyle w:val="af2"/>
        </w:rPr>
        <w:footnoteReference w:id="26"/>
      </w:r>
      <w:r w:rsidRPr="0095608A">
        <w:rPr>
          <w:rFonts w:cs="Times New Roman"/>
        </w:rPr>
        <w:t>, где уже во всес</w:t>
      </w:r>
      <w:r w:rsidRPr="0095608A">
        <w:rPr>
          <w:rFonts w:cs="Times New Roman"/>
        </w:rPr>
        <w:t>о</w:t>
      </w:r>
      <w:r w:rsidRPr="0095608A">
        <w:rPr>
          <w:rFonts w:cs="Times New Roman"/>
        </w:rPr>
        <w:t>юзном масштабе определялся порядок опл</w:t>
      </w:r>
      <w:r w:rsidRPr="0095608A">
        <w:rPr>
          <w:rFonts w:cs="Times New Roman"/>
        </w:rPr>
        <w:t>а</w:t>
      </w:r>
      <w:r w:rsidRPr="0095608A">
        <w:rPr>
          <w:rFonts w:cs="Times New Roman"/>
        </w:rPr>
        <w:t>ты труда юриста. Здесь устанавливались максимальные тарифные ставки, выше кот</w:t>
      </w:r>
      <w:r w:rsidRPr="0095608A">
        <w:rPr>
          <w:rFonts w:cs="Times New Roman"/>
        </w:rPr>
        <w:t>о</w:t>
      </w:r>
      <w:r w:rsidRPr="0095608A">
        <w:rPr>
          <w:rFonts w:cs="Times New Roman"/>
        </w:rPr>
        <w:t>рых местные органы не могли устанавливать размеры гонорара. Меньше – можно.</w:t>
      </w:r>
    </w:p>
    <w:p w:rsidR="00026097" w:rsidRPr="0095608A" w:rsidRDefault="00026097" w:rsidP="00026097">
      <w:pPr>
        <w:ind w:firstLine="397"/>
        <w:rPr>
          <w:rFonts w:cs="Times New Roman"/>
        </w:rPr>
      </w:pPr>
      <w:r w:rsidRPr="0095608A">
        <w:rPr>
          <w:rFonts w:cs="Times New Roman"/>
        </w:rPr>
        <w:t xml:space="preserve">После </w:t>
      </w:r>
      <w:r w:rsidRPr="0053663E">
        <w:rPr>
          <w:rFonts w:cs="Times New Roman"/>
          <w:spacing w:val="-4"/>
        </w:rPr>
        <w:t xml:space="preserve">освобождения территории Курской области от немецко-фашистских оккупантов в </w:t>
      </w:r>
      <w:proofErr w:type="gramStart"/>
      <w:r w:rsidRPr="0053663E">
        <w:rPr>
          <w:rFonts w:cs="Times New Roman"/>
          <w:spacing w:val="-4"/>
        </w:rPr>
        <w:t>г</w:t>
      </w:r>
      <w:proofErr w:type="gramEnd"/>
      <w:r w:rsidRPr="0053663E">
        <w:rPr>
          <w:rFonts w:cs="Times New Roman"/>
          <w:spacing w:val="-4"/>
        </w:rPr>
        <w:t>. Курске создается специальное консультац</w:t>
      </w:r>
      <w:r w:rsidRPr="0053663E">
        <w:rPr>
          <w:rFonts w:cs="Times New Roman"/>
          <w:spacing w:val="-4"/>
        </w:rPr>
        <w:t>и</w:t>
      </w:r>
      <w:r w:rsidRPr="0053663E">
        <w:rPr>
          <w:rFonts w:cs="Times New Roman"/>
          <w:spacing w:val="-4"/>
        </w:rPr>
        <w:t>онное учреждение для оказания юридической помощи семьям красноармейцам</w:t>
      </w:r>
      <w:r w:rsidRPr="0095608A">
        <w:rPr>
          <w:rStyle w:val="af2"/>
        </w:rPr>
        <w:footnoteReference w:id="27"/>
      </w:r>
      <w:r w:rsidRPr="0095608A">
        <w:rPr>
          <w:rFonts w:cs="Times New Roman"/>
        </w:rPr>
        <w:t>.</w:t>
      </w:r>
    </w:p>
    <w:p w:rsidR="00026097" w:rsidRPr="0095608A" w:rsidRDefault="00026097" w:rsidP="00026097">
      <w:pPr>
        <w:ind w:firstLine="397"/>
        <w:rPr>
          <w:rFonts w:cs="Times New Roman"/>
        </w:rPr>
      </w:pPr>
      <w:r w:rsidRPr="0095608A">
        <w:rPr>
          <w:rFonts w:cs="Times New Roman"/>
        </w:rPr>
        <w:t>Здесь увеличивалось количество видов юридических услуг, которые оказывались бесплатно (по получению социальных льгот, по материальному обеспечению семей кра</w:t>
      </w:r>
      <w:r w:rsidRPr="0095608A">
        <w:rPr>
          <w:rFonts w:cs="Times New Roman"/>
        </w:rPr>
        <w:t>с</w:t>
      </w:r>
      <w:r w:rsidRPr="0095608A">
        <w:rPr>
          <w:rFonts w:cs="Times New Roman"/>
        </w:rPr>
        <w:t>ноармейцев…). Также защитники обязыв</w:t>
      </w:r>
      <w:r w:rsidRPr="0095608A">
        <w:rPr>
          <w:rFonts w:cs="Times New Roman"/>
        </w:rPr>
        <w:t>а</w:t>
      </w:r>
      <w:r w:rsidRPr="0095608A">
        <w:rPr>
          <w:rFonts w:cs="Times New Roman"/>
        </w:rPr>
        <w:t xml:space="preserve">лись </w:t>
      </w:r>
      <w:proofErr w:type="gramStart"/>
      <w:r w:rsidRPr="0095608A">
        <w:rPr>
          <w:rFonts w:cs="Times New Roman"/>
        </w:rPr>
        <w:t>во</w:t>
      </w:r>
      <w:proofErr w:type="gramEnd"/>
      <w:r w:rsidRPr="0095608A">
        <w:rPr>
          <w:rFonts w:cs="Times New Roman"/>
        </w:rPr>
        <w:t xml:space="preserve"> сверхурочное рабочее время оказ</w:t>
      </w:r>
      <w:r w:rsidRPr="0095608A">
        <w:rPr>
          <w:rFonts w:cs="Times New Roman"/>
        </w:rPr>
        <w:t>ы</w:t>
      </w:r>
      <w:r w:rsidRPr="0095608A">
        <w:rPr>
          <w:rFonts w:cs="Times New Roman"/>
        </w:rPr>
        <w:t>вать бесплатную юридическую помощь. Для этой деятельности специально был соста</w:t>
      </w:r>
      <w:r w:rsidRPr="0095608A">
        <w:rPr>
          <w:rFonts w:cs="Times New Roman"/>
        </w:rPr>
        <w:t>в</w:t>
      </w:r>
      <w:r w:rsidRPr="0095608A">
        <w:rPr>
          <w:rFonts w:cs="Times New Roman"/>
        </w:rPr>
        <w:t>лен прейскурант дел – составление исков о взыскании алиментов, ведение дел по искам о возмещении вреда, причиненного увечьем на производстве, составление заявлений, х</w:t>
      </w:r>
      <w:r w:rsidRPr="0095608A">
        <w:rPr>
          <w:rFonts w:cs="Times New Roman"/>
        </w:rPr>
        <w:t>о</w:t>
      </w:r>
      <w:r w:rsidRPr="0095608A">
        <w:rPr>
          <w:rFonts w:cs="Times New Roman"/>
        </w:rPr>
        <w:t>датайств о назначении пенсий и пособий, составление иных документов для бывших служащих Красной армии и флота. Парти</w:t>
      </w:r>
      <w:r w:rsidRPr="0095608A">
        <w:rPr>
          <w:rFonts w:cs="Times New Roman"/>
        </w:rPr>
        <w:t>й</w:t>
      </w:r>
      <w:r w:rsidRPr="0095608A">
        <w:rPr>
          <w:rFonts w:cs="Times New Roman"/>
        </w:rPr>
        <w:t>ные органы даже устраивали социалистич</w:t>
      </w:r>
      <w:r w:rsidRPr="0095608A">
        <w:rPr>
          <w:rFonts w:cs="Times New Roman"/>
        </w:rPr>
        <w:t>е</w:t>
      </w:r>
      <w:r w:rsidRPr="0095608A">
        <w:rPr>
          <w:rFonts w:cs="Times New Roman"/>
        </w:rPr>
        <w:t>ское соревнование между защитниками на предмет большего оказания бесплатных юридических услуг.</w:t>
      </w:r>
    </w:p>
    <w:p w:rsidR="00026097" w:rsidRPr="0095608A" w:rsidRDefault="00026097" w:rsidP="00026097">
      <w:pPr>
        <w:ind w:firstLine="397"/>
        <w:rPr>
          <w:rFonts w:cs="Times New Roman"/>
        </w:rPr>
      </w:pPr>
      <w:r w:rsidRPr="0095608A">
        <w:rPr>
          <w:rFonts w:cs="Times New Roman"/>
        </w:rPr>
        <w:t>Совершенствовались и формы дачи бе</w:t>
      </w:r>
      <w:r w:rsidRPr="0095608A">
        <w:rPr>
          <w:rFonts w:cs="Times New Roman"/>
        </w:rPr>
        <w:t>с</w:t>
      </w:r>
      <w:r w:rsidRPr="0095608A">
        <w:rPr>
          <w:rFonts w:cs="Times New Roman"/>
        </w:rPr>
        <w:t>платных советов и консультаций – столы справок, вечера вопросов и ответов, ящики вопросов, книги вопросов. Конечно, подо</w:t>
      </w:r>
      <w:r w:rsidRPr="0095608A">
        <w:rPr>
          <w:rFonts w:cs="Times New Roman"/>
        </w:rPr>
        <w:t>б</w:t>
      </w:r>
      <w:r w:rsidRPr="0095608A">
        <w:rPr>
          <w:rFonts w:cs="Times New Roman"/>
        </w:rPr>
        <w:t xml:space="preserve">ный рост юридической помощи, погоня за </w:t>
      </w:r>
      <w:r w:rsidRPr="00212AA4">
        <w:rPr>
          <w:rFonts w:cs="Times New Roman"/>
          <w:spacing w:val="-2"/>
        </w:rPr>
        <w:t>количеством негативно сказывались на кач</w:t>
      </w:r>
      <w:r w:rsidRPr="00212AA4">
        <w:rPr>
          <w:rFonts w:cs="Times New Roman"/>
          <w:spacing w:val="-2"/>
        </w:rPr>
        <w:t>е</w:t>
      </w:r>
      <w:r w:rsidRPr="00212AA4">
        <w:rPr>
          <w:rFonts w:cs="Times New Roman"/>
          <w:spacing w:val="-2"/>
        </w:rPr>
        <w:t>стве работы. А уничтожение «частника» в юридической деятельности снижал</w:t>
      </w:r>
      <w:r w:rsidR="00212AA4" w:rsidRPr="00212AA4">
        <w:rPr>
          <w:rFonts w:cs="Times New Roman"/>
          <w:spacing w:val="-2"/>
        </w:rPr>
        <w:t>о</w:t>
      </w:r>
      <w:r w:rsidRPr="00212AA4">
        <w:rPr>
          <w:rFonts w:cs="Times New Roman"/>
          <w:spacing w:val="-2"/>
        </w:rPr>
        <w:t xml:space="preserve"> стимулы к повышению собственной квалификации.</w:t>
      </w:r>
    </w:p>
    <w:p w:rsidR="00026097" w:rsidRPr="0095608A" w:rsidRDefault="00026097" w:rsidP="00026097">
      <w:pPr>
        <w:ind w:firstLine="397"/>
        <w:rPr>
          <w:rFonts w:cs="Times New Roman"/>
        </w:rPr>
      </w:pPr>
      <w:r w:rsidRPr="0095608A">
        <w:rPr>
          <w:rFonts w:cs="Times New Roman"/>
        </w:rPr>
        <w:t>Одним из направлений деятельности с</w:t>
      </w:r>
      <w:r w:rsidRPr="0095608A">
        <w:rPr>
          <w:rFonts w:cs="Times New Roman"/>
        </w:rPr>
        <w:t>о</w:t>
      </w:r>
      <w:r w:rsidRPr="0095608A">
        <w:rPr>
          <w:rFonts w:cs="Times New Roman"/>
        </w:rPr>
        <w:t>ветских защитников в бесплатной юридич</w:t>
      </w:r>
      <w:r w:rsidRPr="0095608A">
        <w:rPr>
          <w:rFonts w:cs="Times New Roman"/>
        </w:rPr>
        <w:t>е</w:t>
      </w:r>
      <w:r w:rsidRPr="0095608A">
        <w:rPr>
          <w:rFonts w:cs="Times New Roman"/>
        </w:rPr>
        <w:t xml:space="preserve">ской сфере являлась </w:t>
      </w:r>
      <w:proofErr w:type="spellStart"/>
      <w:r w:rsidRPr="0095608A">
        <w:rPr>
          <w:rFonts w:cs="Times New Roman"/>
        </w:rPr>
        <w:t>агитационно-пропаган</w:t>
      </w:r>
      <w:r w:rsidR="00226CBE">
        <w:rPr>
          <w:rFonts w:cs="Times New Roman"/>
        </w:rPr>
        <w:t>-</w:t>
      </w:r>
      <w:r w:rsidRPr="0095608A">
        <w:rPr>
          <w:rFonts w:cs="Times New Roman"/>
        </w:rPr>
        <w:t>дистская</w:t>
      </w:r>
      <w:proofErr w:type="spellEnd"/>
      <w:r w:rsidRPr="0095608A">
        <w:rPr>
          <w:rFonts w:cs="Times New Roman"/>
        </w:rPr>
        <w:t xml:space="preserve"> работа – пропаганда советского права, разъяснение советских законодател</w:t>
      </w:r>
      <w:r w:rsidRPr="0095608A">
        <w:rPr>
          <w:rFonts w:cs="Times New Roman"/>
        </w:rPr>
        <w:t>ь</w:t>
      </w:r>
      <w:r w:rsidRPr="0095608A">
        <w:rPr>
          <w:rFonts w:cs="Times New Roman"/>
        </w:rPr>
        <w:t>ных актов. Эта деятельность являлась вед</w:t>
      </w:r>
      <w:r w:rsidRPr="0095608A">
        <w:rPr>
          <w:rFonts w:cs="Times New Roman"/>
        </w:rPr>
        <w:t>у</w:t>
      </w:r>
      <w:r w:rsidRPr="0095608A">
        <w:rPr>
          <w:rFonts w:cs="Times New Roman"/>
        </w:rPr>
        <w:lastRenderedPageBreak/>
        <w:t xml:space="preserve">щим направлением в области правового просвещения населения. Члены коллегии обязывались читать лекции, делать доклады, проводить </w:t>
      </w:r>
      <w:r w:rsidRPr="00226CBE">
        <w:rPr>
          <w:rFonts w:cs="Times New Roman"/>
          <w:spacing w:val="-2"/>
        </w:rPr>
        <w:t>собеседования по вопросам сове</w:t>
      </w:r>
      <w:r w:rsidRPr="00226CBE">
        <w:rPr>
          <w:rFonts w:cs="Times New Roman"/>
          <w:spacing w:val="-2"/>
        </w:rPr>
        <w:t>т</w:t>
      </w:r>
      <w:r w:rsidRPr="00226CBE">
        <w:rPr>
          <w:rFonts w:cs="Times New Roman"/>
          <w:spacing w:val="-2"/>
        </w:rPr>
        <w:t>ского права, преимуществ социалистического государственного строя и т. д. Как правило, подобные мероприятия проводились не тол</w:t>
      </w:r>
      <w:r w:rsidRPr="00226CBE">
        <w:rPr>
          <w:rFonts w:cs="Times New Roman"/>
          <w:spacing w:val="-2"/>
        </w:rPr>
        <w:t>ь</w:t>
      </w:r>
      <w:r w:rsidRPr="00226CBE">
        <w:rPr>
          <w:rFonts w:cs="Times New Roman"/>
          <w:spacing w:val="-2"/>
        </w:rPr>
        <w:t xml:space="preserve">ко в трудовых коллективах, но и на общих собраниях </w:t>
      </w:r>
      <w:r w:rsidRPr="0095608A">
        <w:rPr>
          <w:rFonts w:cs="Times New Roman"/>
        </w:rPr>
        <w:t>в избах-читальнях, клубах…</w:t>
      </w:r>
    </w:p>
    <w:p w:rsidR="00026097" w:rsidRPr="0095608A" w:rsidRDefault="00026097" w:rsidP="00026097">
      <w:pPr>
        <w:ind w:firstLine="397"/>
        <w:rPr>
          <w:rFonts w:cs="Times New Roman"/>
        </w:rPr>
      </w:pPr>
      <w:r w:rsidRPr="0095608A">
        <w:rPr>
          <w:rFonts w:cs="Times New Roman"/>
        </w:rPr>
        <w:t>Анализ документов показывает, что ч</w:t>
      </w:r>
      <w:r w:rsidRPr="0095608A">
        <w:rPr>
          <w:rFonts w:cs="Times New Roman"/>
        </w:rPr>
        <w:t>а</w:t>
      </w:r>
      <w:r w:rsidRPr="0095608A">
        <w:rPr>
          <w:rFonts w:cs="Times New Roman"/>
        </w:rPr>
        <w:t>ще всего подобные формы работы провод</w:t>
      </w:r>
      <w:r w:rsidRPr="0095608A">
        <w:rPr>
          <w:rFonts w:cs="Times New Roman"/>
        </w:rPr>
        <w:t>и</w:t>
      </w:r>
      <w:r w:rsidRPr="0095608A">
        <w:rPr>
          <w:rFonts w:cs="Times New Roman"/>
        </w:rPr>
        <w:t>лись во время командировок на периферию. Особенно эта работа усилилась в период коллективизации сельского хозяйства. В обязательном порядке разъяснялись закон</w:t>
      </w:r>
      <w:r w:rsidRPr="0095608A">
        <w:rPr>
          <w:rFonts w:cs="Times New Roman"/>
        </w:rPr>
        <w:t>о</w:t>
      </w:r>
      <w:r w:rsidRPr="0095608A">
        <w:rPr>
          <w:rFonts w:cs="Times New Roman"/>
        </w:rPr>
        <w:t>дательные акты, имеющие «широкое общ</w:t>
      </w:r>
      <w:r w:rsidRPr="0095608A">
        <w:rPr>
          <w:rFonts w:cs="Times New Roman"/>
        </w:rPr>
        <w:t>е</w:t>
      </w:r>
      <w:r w:rsidRPr="0095608A">
        <w:rPr>
          <w:rFonts w:cs="Times New Roman"/>
        </w:rPr>
        <w:t>ственное значение». В докладах упор дела</w:t>
      </w:r>
      <w:r w:rsidRPr="0095608A">
        <w:rPr>
          <w:rFonts w:cs="Times New Roman"/>
        </w:rPr>
        <w:t>л</w:t>
      </w:r>
      <w:r w:rsidRPr="0095608A">
        <w:rPr>
          <w:rFonts w:cs="Times New Roman"/>
        </w:rPr>
        <w:t>ся не только на разъяснение положений з</w:t>
      </w:r>
      <w:r w:rsidRPr="0095608A">
        <w:rPr>
          <w:rFonts w:cs="Times New Roman"/>
        </w:rPr>
        <w:t>а</w:t>
      </w:r>
      <w:r w:rsidRPr="0095608A">
        <w:rPr>
          <w:rFonts w:cs="Times New Roman"/>
        </w:rPr>
        <w:t>конодательных актов, но и последствий его невыполнения. По итогам выезда «на места» защитники обязывались писать небольшие отчеты о реакции местного населения на пропагандируемый документ, наиболее ча</w:t>
      </w:r>
      <w:r w:rsidRPr="0095608A">
        <w:rPr>
          <w:rFonts w:cs="Times New Roman"/>
        </w:rPr>
        <w:t>с</w:t>
      </w:r>
      <w:r w:rsidRPr="0095608A">
        <w:rPr>
          <w:rFonts w:cs="Times New Roman"/>
        </w:rPr>
        <w:t>то встречающиеся вопросы. Подобная и</w:t>
      </w:r>
      <w:r w:rsidRPr="0095608A">
        <w:rPr>
          <w:rFonts w:cs="Times New Roman"/>
        </w:rPr>
        <w:t>н</w:t>
      </w:r>
      <w:r w:rsidRPr="0095608A">
        <w:rPr>
          <w:rFonts w:cs="Times New Roman"/>
        </w:rPr>
        <w:t>формация аккумулировалась в партийно-большевистских органах и в правоохран</w:t>
      </w:r>
      <w:r w:rsidRPr="0095608A">
        <w:rPr>
          <w:rFonts w:cs="Times New Roman"/>
        </w:rPr>
        <w:t>и</w:t>
      </w:r>
      <w:r w:rsidRPr="0095608A">
        <w:rPr>
          <w:rFonts w:cs="Times New Roman"/>
        </w:rPr>
        <w:t>тельных структурах.</w:t>
      </w:r>
    </w:p>
    <w:p w:rsidR="00026097" w:rsidRPr="0095608A" w:rsidRDefault="00026097" w:rsidP="00026097">
      <w:pPr>
        <w:ind w:firstLine="397"/>
        <w:rPr>
          <w:rFonts w:cs="Times New Roman"/>
        </w:rPr>
      </w:pPr>
      <w:r w:rsidRPr="0095608A">
        <w:rPr>
          <w:rFonts w:cs="Times New Roman"/>
        </w:rPr>
        <w:t>При этом по-прежнему подобные к</w:t>
      </w:r>
      <w:r w:rsidRPr="0095608A">
        <w:rPr>
          <w:rFonts w:cs="Times New Roman"/>
        </w:rPr>
        <w:t>о</w:t>
      </w:r>
      <w:r w:rsidRPr="0095608A">
        <w:rPr>
          <w:rFonts w:cs="Times New Roman"/>
        </w:rPr>
        <w:t>мандировки не оплачивались, в лучшем сл</w:t>
      </w:r>
      <w:r w:rsidRPr="0095608A">
        <w:rPr>
          <w:rFonts w:cs="Times New Roman"/>
        </w:rPr>
        <w:t>у</w:t>
      </w:r>
      <w:r w:rsidRPr="0095608A">
        <w:rPr>
          <w:rFonts w:cs="Times New Roman"/>
        </w:rPr>
        <w:t>чае оплачивались «выездные расходы»</w:t>
      </w:r>
      <w:r w:rsidRPr="0095608A">
        <w:rPr>
          <w:rStyle w:val="af2"/>
        </w:rPr>
        <w:footnoteReference w:id="28"/>
      </w:r>
      <w:r w:rsidRPr="0095608A">
        <w:rPr>
          <w:rFonts w:cs="Times New Roman"/>
        </w:rPr>
        <w:t>. Но необходимо здесь отметить и положител</w:t>
      </w:r>
      <w:r w:rsidRPr="0095608A">
        <w:rPr>
          <w:rFonts w:cs="Times New Roman"/>
        </w:rPr>
        <w:t>ь</w:t>
      </w:r>
      <w:r w:rsidRPr="0095608A">
        <w:rPr>
          <w:rFonts w:cs="Times New Roman"/>
        </w:rPr>
        <w:t>ное направление деятельности. Еще в 1925 г. Президиум Курской губернской коллегии защитников разослал инструкцию об обяз</w:t>
      </w:r>
      <w:r w:rsidRPr="0095608A">
        <w:rPr>
          <w:rFonts w:cs="Times New Roman"/>
        </w:rPr>
        <w:t>а</w:t>
      </w:r>
      <w:r w:rsidRPr="0095608A">
        <w:rPr>
          <w:rFonts w:cs="Times New Roman"/>
        </w:rPr>
        <w:t>тельной пропаганде законодательства в о</w:t>
      </w:r>
      <w:r w:rsidRPr="0095608A">
        <w:rPr>
          <w:rFonts w:cs="Times New Roman"/>
        </w:rPr>
        <w:t>б</w:t>
      </w:r>
      <w:r w:rsidRPr="0095608A">
        <w:rPr>
          <w:rFonts w:cs="Times New Roman"/>
        </w:rPr>
        <w:t>ласти охраны материнства и детства</w:t>
      </w:r>
      <w:r w:rsidRPr="0095608A">
        <w:rPr>
          <w:rStyle w:val="af2"/>
        </w:rPr>
        <w:footnoteReference w:id="29"/>
      </w:r>
      <w:r w:rsidRPr="0095608A">
        <w:rPr>
          <w:rFonts w:cs="Times New Roman"/>
        </w:rPr>
        <w:t>. Здесь разъяснялись статьи законодательства о с</w:t>
      </w:r>
      <w:r w:rsidRPr="0095608A">
        <w:rPr>
          <w:rFonts w:cs="Times New Roman"/>
        </w:rPr>
        <w:t>о</w:t>
      </w:r>
      <w:r w:rsidRPr="0095608A">
        <w:rPr>
          <w:rFonts w:cs="Times New Roman"/>
        </w:rPr>
        <w:t>циальных льготах матерям, алиментные о</w:t>
      </w:r>
      <w:r w:rsidRPr="0095608A">
        <w:rPr>
          <w:rFonts w:cs="Times New Roman"/>
        </w:rPr>
        <w:t>т</w:t>
      </w:r>
      <w:r w:rsidRPr="0095608A">
        <w:rPr>
          <w:rFonts w:cs="Times New Roman"/>
        </w:rPr>
        <w:t>ношения, ответственность за аборты и т. д.</w:t>
      </w:r>
    </w:p>
    <w:p w:rsidR="00E14CAE" w:rsidRDefault="00026097" w:rsidP="00026097">
      <w:pPr>
        <w:ind w:firstLine="397"/>
        <w:rPr>
          <w:rFonts w:cs="Times New Roman"/>
        </w:rPr>
      </w:pPr>
      <w:r w:rsidRPr="0095608A">
        <w:rPr>
          <w:rFonts w:cs="Times New Roman"/>
        </w:rPr>
        <w:t>С развитием радиофикации Курского края в сетке радиовещания стали создават</w:t>
      </w:r>
      <w:r w:rsidRPr="0095608A">
        <w:rPr>
          <w:rFonts w:cs="Times New Roman"/>
        </w:rPr>
        <w:t>ь</w:t>
      </w:r>
      <w:r w:rsidRPr="0095608A">
        <w:rPr>
          <w:rFonts w:cs="Times New Roman"/>
        </w:rPr>
        <w:t>ся лектории правового характера – по в</w:t>
      </w:r>
      <w:r w:rsidRPr="0095608A">
        <w:rPr>
          <w:rFonts w:cs="Times New Roman"/>
        </w:rPr>
        <w:t>о</w:t>
      </w:r>
      <w:r w:rsidRPr="0095608A">
        <w:rPr>
          <w:rFonts w:cs="Times New Roman"/>
        </w:rPr>
        <w:t>просам ответственности за нарушения тр</w:t>
      </w:r>
      <w:r w:rsidRPr="0095608A">
        <w:rPr>
          <w:rFonts w:cs="Times New Roman"/>
        </w:rPr>
        <w:t>у</w:t>
      </w:r>
      <w:r w:rsidRPr="0095608A">
        <w:rPr>
          <w:rFonts w:cs="Times New Roman"/>
        </w:rPr>
        <w:t>довой дисциплины, защиты собственности, социальных льгот, административной отве</w:t>
      </w:r>
      <w:r w:rsidRPr="0095608A">
        <w:rPr>
          <w:rFonts w:cs="Times New Roman"/>
        </w:rPr>
        <w:t>т</w:t>
      </w:r>
      <w:r w:rsidRPr="0095608A">
        <w:rPr>
          <w:rFonts w:cs="Times New Roman"/>
        </w:rPr>
        <w:t>ственности за совершение антиобществе</w:t>
      </w:r>
      <w:r w:rsidRPr="0095608A">
        <w:rPr>
          <w:rFonts w:cs="Times New Roman"/>
        </w:rPr>
        <w:t>н</w:t>
      </w:r>
      <w:r w:rsidRPr="0095608A">
        <w:rPr>
          <w:rFonts w:cs="Times New Roman"/>
        </w:rPr>
        <w:t>ных проступков и т. д. Подобные рубрики создавались и в прессе. Эти рубрики на без</w:t>
      </w:r>
      <w:r w:rsidR="00E14CAE">
        <w:rPr>
          <w:rFonts w:cs="Times New Roman"/>
        </w:rPr>
        <w:t>-</w:t>
      </w:r>
      <w:r w:rsidR="00E14CAE">
        <w:rPr>
          <w:rFonts w:cs="Times New Roman"/>
        </w:rPr>
        <w:br/>
      </w:r>
    </w:p>
    <w:p w:rsidR="00026097" w:rsidRPr="0095608A" w:rsidRDefault="00026097" w:rsidP="00E14CAE">
      <w:pPr>
        <w:rPr>
          <w:rFonts w:cs="Times New Roman"/>
        </w:rPr>
      </w:pPr>
      <w:r w:rsidRPr="0095608A">
        <w:rPr>
          <w:rFonts w:cs="Times New Roman"/>
        </w:rPr>
        <w:lastRenderedPageBreak/>
        <w:t>возмездной основе вели члены коллегии з</w:t>
      </w:r>
      <w:r w:rsidRPr="0095608A">
        <w:rPr>
          <w:rFonts w:cs="Times New Roman"/>
        </w:rPr>
        <w:t>а</w:t>
      </w:r>
      <w:r w:rsidRPr="0095608A">
        <w:rPr>
          <w:rFonts w:cs="Times New Roman"/>
        </w:rPr>
        <w:t>щитников, а редакция газет выделяла пом</w:t>
      </w:r>
      <w:r w:rsidRPr="0095608A">
        <w:rPr>
          <w:rFonts w:cs="Times New Roman"/>
        </w:rPr>
        <w:t>е</w:t>
      </w:r>
      <w:r w:rsidRPr="0095608A">
        <w:rPr>
          <w:rFonts w:cs="Times New Roman"/>
        </w:rPr>
        <w:t>щение для организации бесплатной юрид</w:t>
      </w:r>
      <w:r w:rsidRPr="0095608A">
        <w:rPr>
          <w:rFonts w:cs="Times New Roman"/>
        </w:rPr>
        <w:t>и</w:t>
      </w:r>
      <w:r w:rsidRPr="0095608A">
        <w:rPr>
          <w:rFonts w:cs="Times New Roman"/>
        </w:rPr>
        <w:t>ческой помощи. Здесь защитники, как пр</w:t>
      </w:r>
      <w:r w:rsidRPr="0095608A">
        <w:rPr>
          <w:rFonts w:cs="Times New Roman"/>
        </w:rPr>
        <w:t>а</w:t>
      </w:r>
      <w:r w:rsidRPr="0095608A">
        <w:rPr>
          <w:rFonts w:cs="Times New Roman"/>
        </w:rPr>
        <w:t>вило, разъясняли положения статьи, которые не были понятны читателю. Аналогичные пункты создавались и при штабе дивизии, Доме крестьянина. Так проводилась бе</w:t>
      </w:r>
      <w:r w:rsidRPr="0095608A">
        <w:rPr>
          <w:rFonts w:cs="Times New Roman"/>
        </w:rPr>
        <w:t>с</w:t>
      </w:r>
      <w:r w:rsidRPr="0095608A">
        <w:rPr>
          <w:rFonts w:cs="Times New Roman"/>
        </w:rPr>
        <w:t>платная специализированная консультация для определенных категорий граждан. С конца 1920-х гг. утверждается практика з</w:t>
      </w:r>
      <w:r w:rsidRPr="0095608A">
        <w:rPr>
          <w:rFonts w:cs="Times New Roman"/>
        </w:rPr>
        <w:t>а</w:t>
      </w:r>
      <w:r w:rsidRPr="0095608A">
        <w:rPr>
          <w:rFonts w:cs="Times New Roman"/>
        </w:rPr>
        <w:t>крепления члена коллегии защитника за конкретным предприятием</w:t>
      </w:r>
      <w:r w:rsidRPr="0095608A">
        <w:rPr>
          <w:rStyle w:val="af2"/>
        </w:rPr>
        <w:footnoteReference w:id="30"/>
      </w:r>
      <w:r w:rsidRPr="0095608A">
        <w:rPr>
          <w:rFonts w:cs="Times New Roman"/>
        </w:rPr>
        <w:t>. В крупных районных центрах организуются постоянно действующие юридические кружки</w:t>
      </w:r>
      <w:r w:rsidRPr="0095608A">
        <w:rPr>
          <w:rStyle w:val="af2"/>
        </w:rPr>
        <w:footnoteReference w:id="31"/>
      </w:r>
      <w:r w:rsidRPr="0095608A">
        <w:rPr>
          <w:rFonts w:cs="Times New Roman"/>
        </w:rPr>
        <w:t>.</w:t>
      </w:r>
    </w:p>
    <w:p w:rsidR="00026097" w:rsidRPr="0095608A" w:rsidRDefault="00026097" w:rsidP="00026097">
      <w:pPr>
        <w:ind w:firstLine="397"/>
        <w:rPr>
          <w:rFonts w:cs="Times New Roman"/>
        </w:rPr>
      </w:pPr>
      <w:r w:rsidRPr="0095608A">
        <w:rPr>
          <w:rFonts w:cs="Times New Roman"/>
        </w:rPr>
        <w:t xml:space="preserve">В военный и послевоенный периоды времени формы </w:t>
      </w:r>
      <w:proofErr w:type="spellStart"/>
      <w:r w:rsidRPr="0095608A">
        <w:rPr>
          <w:rFonts w:cs="Times New Roman"/>
        </w:rPr>
        <w:t>агитационно-пропагандис</w:t>
      </w:r>
      <w:proofErr w:type="gramStart"/>
      <w:r w:rsidRPr="0095608A">
        <w:rPr>
          <w:rFonts w:cs="Times New Roman"/>
        </w:rPr>
        <w:t>т</w:t>
      </w:r>
      <w:proofErr w:type="spellEnd"/>
      <w:r w:rsidR="00E14CAE">
        <w:rPr>
          <w:rFonts w:cs="Times New Roman"/>
        </w:rPr>
        <w:t>-</w:t>
      </w:r>
      <w:proofErr w:type="gramEnd"/>
      <w:r w:rsidR="00E14CAE">
        <w:rPr>
          <w:rFonts w:cs="Times New Roman"/>
        </w:rPr>
        <w:br/>
      </w:r>
      <w:proofErr w:type="spellStart"/>
      <w:r w:rsidRPr="0095608A">
        <w:rPr>
          <w:rFonts w:cs="Times New Roman"/>
        </w:rPr>
        <w:t>ской</w:t>
      </w:r>
      <w:proofErr w:type="spellEnd"/>
      <w:r w:rsidRPr="0095608A">
        <w:rPr>
          <w:rFonts w:cs="Times New Roman"/>
        </w:rPr>
        <w:t xml:space="preserve"> работы сохранялись, хотя тематика п</w:t>
      </w:r>
      <w:r w:rsidRPr="0095608A">
        <w:rPr>
          <w:rFonts w:cs="Times New Roman"/>
        </w:rPr>
        <w:t>о</w:t>
      </w:r>
      <w:r w:rsidRPr="0095608A">
        <w:rPr>
          <w:rFonts w:cs="Times New Roman"/>
        </w:rPr>
        <w:t>стоянно изменялась в соответствии с треб</w:t>
      </w:r>
      <w:r w:rsidRPr="0095608A">
        <w:rPr>
          <w:rFonts w:cs="Times New Roman"/>
        </w:rPr>
        <w:t>о</w:t>
      </w:r>
      <w:r w:rsidRPr="0095608A">
        <w:rPr>
          <w:rFonts w:cs="Times New Roman"/>
        </w:rPr>
        <w:t>ваниями времени. Так, в военный период времени качественно новой формой де</w:t>
      </w:r>
      <w:r w:rsidRPr="0095608A">
        <w:rPr>
          <w:rFonts w:cs="Times New Roman"/>
        </w:rPr>
        <w:t>я</w:t>
      </w:r>
      <w:r w:rsidRPr="0095608A">
        <w:rPr>
          <w:rFonts w:cs="Times New Roman"/>
        </w:rPr>
        <w:t>тельности советской адвокатуры явилось создание юридических консультаций, через которые фактически велась вся обществе</w:t>
      </w:r>
      <w:r w:rsidRPr="0095608A">
        <w:rPr>
          <w:rFonts w:cs="Times New Roman"/>
        </w:rPr>
        <w:t>н</w:t>
      </w:r>
      <w:r w:rsidRPr="0095608A">
        <w:rPr>
          <w:rFonts w:cs="Times New Roman"/>
        </w:rPr>
        <w:t>но-пропагандистская работа. Это была оф</w:t>
      </w:r>
      <w:r w:rsidRPr="0095608A">
        <w:rPr>
          <w:rFonts w:cs="Times New Roman"/>
        </w:rPr>
        <w:t>и</w:t>
      </w:r>
      <w:r w:rsidRPr="0095608A">
        <w:rPr>
          <w:rFonts w:cs="Times New Roman"/>
        </w:rPr>
        <w:t>циальная публичная обязанность советской адвокатуры – дежурство в юридической консультации и ответы на вопросы и прос</w:t>
      </w:r>
      <w:r w:rsidRPr="0095608A">
        <w:rPr>
          <w:rFonts w:cs="Times New Roman"/>
        </w:rPr>
        <w:t>ь</w:t>
      </w:r>
      <w:r w:rsidRPr="0095608A">
        <w:rPr>
          <w:rFonts w:cs="Times New Roman"/>
        </w:rPr>
        <w:t>бы приходящих сюда граждан на безво</w:t>
      </w:r>
      <w:r w:rsidRPr="0095608A">
        <w:rPr>
          <w:rFonts w:cs="Times New Roman"/>
        </w:rPr>
        <w:t>з</w:t>
      </w:r>
      <w:r w:rsidRPr="0095608A">
        <w:rPr>
          <w:rFonts w:cs="Times New Roman"/>
        </w:rPr>
        <w:t>мездной основе.</w:t>
      </w:r>
    </w:p>
    <w:p w:rsidR="00026097" w:rsidRPr="0095608A" w:rsidRDefault="00026097" w:rsidP="00026097">
      <w:pPr>
        <w:ind w:firstLine="397"/>
        <w:rPr>
          <w:rFonts w:cs="Times New Roman"/>
          <w:b/>
        </w:rPr>
      </w:pPr>
      <w:r w:rsidRPr="0095608A">
        <w:rPr>
          <w:rFonts w:cs="Times New Roman"/>
          <w:b/>
        </w:rPr>
        <w:t>Выводы</w:t>
      </w:r>
    </w:p>
    <w:p w:rsidR="007032F7" w:rsidRPr="00152ED1" w:rsidRDefault="00026097" w:rsidP="00026097">
      <w:pPr>
        <w:autoSpaceDE w:val="0"/>
        <w:autoSpaceDN w:val="0"/>
        <w:ind w:firstLine="397"/>
        <w:rPr>
          <w:rFonts w:cs="Times New Roman"/>
          <w:snapToGrid w:val="0"/>
        </w:rPr>
      </w:pPr>
      <w:r w:rsidRPr="0095608A">
        <w:rPr>
          <w:rFonts w:cs="Times New Roman"/>
        </w:rPr>
        <w:t>Таким образом, в советское время п</w:t>
      </w:r>
      <w:r w:rsidRPr="0095608A">
        <w:rPr>
          <w:rFonts w:cs="Times New Roman"/>
        </w:rPr>
        <w:t>е</w:t>
      </w:r>
      <w:r w:rsidRPr="0095608A">
        <w:rPr>
          <w:rFonts w:cs="Times New Roman"/>
        </w:rPr>
        <w:t>риода 1920-х – 1940-х гг. услуги адвокатуры были доступны любой категории граждан. Это достигалось как через государственное регулирование размеров гонораров адвок</w:t>
      </w:r>
      <w:r w:rsidRPr="0095608A">
        <w:rPr>
          <w:rFonts w:cs="Times New Roman"/>
        </w:rPr>
        <w:t>а</w:t>
      </w:r>
      <w:r w:rsidRPr="0095608A">
        <w:rPr>
          <w:rFonts w:cs="Times New Roman"/>
        </w:rPr>
        <w:t>тов, так и через создание широкой и разн</w:t>
      </w:r>
      <w:r w:rsidRPr="0095608A">
        <w:rPr>
          <w:rFonts w:cs="Times New Roman"/>
        </w:rPr>
        <w:t>о</w:t>
      </w:r>
      <w:r w:rsidRPr="0095608A">
        <w:rPr>
          <w:rFonts w:cs="Times New Roman"/>
        </w:rPr>
        <w:t>образной по форме и содержанию практики оказания бесплатной юридической помощи. Государство определяло категории граждан, которым юридическая помощь официально регламентировалась на безвозмездной осн</w:t>
      </w:r>
      <w:r w:rsidRPr="0095608A">
        <w:rPr>
          <w:rFonts w:cs="Times New Roman"/>
        </w:rPr>
        <w:t>о</w:t>
      </w:r>
      <w:r w:rsidRPr="0095608A">
        <w:rPr>
          <w:rFonts w:cs="Times New Roman"/>
        </w:rPr>
        <w:t>ве или по заниженной ставке гонорара. Со</w:t>
      </w:r>
      <w:r w:rsidRPr="0095608A">
        <w:rPr>
          <w:rFonts w:cs="Times New Roman"/>
        </w:rPr>
        <w:t>з</w:t>
      </w:r>
      <w:r w:rsidRPr="0095608A">
        <w:rPr>
          <w:rFonts w:cs="Times New Roman"/>
        </w:rPr>
        <w:t>даны были специальные организационные формы проведения юридических услуг на бесплатной основе. Через агитационно-пропагандистскую работу по разъяснению новых законодательных актов.</w:t>
      </w:r>
    </w:p>
    <w:p w:rsidR="003F285A" w:rsidRPr="00152ED1" w:rsidRDefault="003F285A" w:rsidP="00CA6E10">
      <w:pPr>
        <w:ind w:firstLine="397"/>
        <w:rPr>
          <w:rFonts w:cs="Times New Roman"/>
          <w:snapToGrid w:val="0"/>
        </w:rPr>
        <w:sectPr w:rsidR="003F285A" w:rsidRPr="00152ED1" w:rsidSect="003118FA">
          <w:headerReference w:type="even" r:id="rId27"/>
          <w:headerReference w:type="default" r:id="rId28"/>
          <w:footerReference w:type="even" r:id="rId29"/>
          <w:footerReference w:type="default" r:id="rId30"/>
          <w:type w:val="continuous"/>
          <w:pgSz w:w="11907" w:h="16840" w:code="9"/>
          <w:pgMar w:top="1531" w:right="1418" w:bottom="1304" w:left="1418" w:header="964" w:footer="1134" w:gutter="0"/>
          <w:cols w:num="2" w:space="567"/>
          <w:docGrid w:linePitch="360"/>
        </w:sectPr>
      </w:pPr>
    </w:p>
    <w:p w:rsidR="00152ED1" w:rsidRPr="00152ED1" w:rsidRDefault="00152ED1" w:rsidP="00E14CAE">
      <w:pPr>
        <w:pStyle w:val="affffd"/>
        <w:spacing w:before="0"/>
      </w:pPr>
      <w:r w:rsidRPr="00152ED1">
        <w:lastRenderedPageBreak/>
        <w:t>Список источников</w:t>
      </w:r>
    </w:p>
    <w:p w:rsidR="00152ED1" w:rsidRPr="00152ED1" w:rsidRDefault="00152ED1" w:rsidP="00152ED1">
      <w:pPr>
        <w:pStyle w:val="a"/>
      </w:pPr>
      <w:proofErr w:type="gramStart"/>
      <w:r w:rsidRPr="00152ED1">
        <w:rPr>
          <w:i/>
        </w:rPr>
        <w:t>Курский</w:t>
      </w:r>
      <w:proofErr w:type="gramEnd"/>
      <w:r w:rsidRPr="00152ED1">
        <w:rPr>
          <w:i/>
        </w:rPr>
        <w:t xml:space="preserve"> Д.И.</w:t>
      </w:r>
      <w:r w:rsidRPr="00152ED1">
        <w:t xml:space="preserve"> Основы революционного суда // Материалы Народного комиссариата юстиции. М., 1918. </w:t>
      </w:r>
      <w:proofErr w:type="spellStart"/>
      <w:r w:rsidRPr="00152ED1">
        <w:t>Вып</w:t>
      </w:r>
      <w:proofErr w:type="spellEnd"/>
      <w:r w:rsidRPr="00152ED1">
        <w:t xml:space="preserve">. 1. С. 7-10. </w:t>
      </w:r>
      <w:r w:rsidRPr="00152ED1">
        <w:rPr>
          <w:lang w:val="en-US"/>
        </w:rPr>
        <w:t>URL</w:t>
      </w:r>
      <w:r w:rsidRPr="00152ED1">
        <w:t xml:space="preserve">: </w:t>
      </w:r>
      <w:hyperlink r:id="rId31" w:history="1">
        <w:r w:rsidRPr="00152ED1">
          <w:rPr>
            <w:rStyle w:val="af3"/>
            <w:lang w:val="en-US"/>
          </w:rPr>
          <w:t>http</w:t>
        </w:r>
        <w:r w:rsidRPr="00152ED1">
          <w:rPr>
            <w:rStyle w:val="af3"/>
          </w:rPr>
          <w:t>://</w:t>
        </w:r>
        <w:proofErr w:type="spellStart"/>
        <w:r w:rsidRPr="00152ED1">
          <w:rPr>
            <w:rStyle w:val="af3"/>
            <w:lang w:val="en-US"/>
          </w:rPr>
          <w:t>elib</w:t>
        </w:r>
        <w:proofErr w:type="spellEnd"/>
        <w:r w:rsidRPr="00152ED1">
          <w:rPr>
            <w:rStyle w:val="af3"/>
          </w:rPr>
          <w:t>.</w:t>
        </w:r>
        <w:proofErr w:type="spellStart"/>
        <w:r w:rsidRPr="00152ED1">
          <w:rPr>
            <w:rStyle w:val="af3"/>
            <w:lang w:val="en-US"/>
          </w:rPr>
          <w:t>shpl</w:t>
        </w:r>
        <w:proofErr w:type="spellEnd"/>
        <w:r w:rsidRPr="00152ED1">
          <w:rPr>
            <w:rStyle w:val="af3"/>
          </w:rPr>
          <w:t>.</w:t>
        </w:r>
        <w:proofErr w:type="spellStart"/>
        <w:r w:rsidRPr="00152ED1">
          <w:rPr>
            <w:rStyle w:val="af3"/>
            <w:lang w:val="en-US"/>
          </w:rPr>
          <w:t>ru</w:t>
        </w:r>
        <w:proofErr w:type="spellEnd"/>
        <w:r w:rsidRPr="00152ED1">
          <w:rPr>
            <w:rStyle w:val="af3"/>
          </w:rPr>
          <w:t>/</w:t>
        </w:r>
        <w:proofErr w:type="spellStart"/>
        <w:r w:rsidRPr="00152ED1">
          <w:rPr>
            <w:rStyle w:val="af3"/>
            <w:lang w:val="en-US"/>
          </w:rPr>
          <w:t>ru</w:t>
        </w:r>
        <w:proofErr w:type="spellEnd"/>
        <w:r w:rsidRPr="00152ED1">
          <w:rPr>
            <w:rStyle w:val="af3"/>
          </w:rPr>
          <w:t>/</w:t>
        </w:r>
        <w:r w:rsidRPr="00152ED1">
          <w:rPr>
            <w:rStyle w:val="af3"/>
            <w:lang w:val="en-US"/>
          </w:rPr>
          <w:t>nodes</w:t>
        </w:r>
        <w:r w:rsidRPr="00152ED1">
          <w:rPr>
            <w:rStyle w:val="af3"/>
          </w:rPr>
          <w:t>/49645-</w:t>
        </w:r>
        <w:proofErr w:type="spellStart"/>
        <w:r w:rsidRPr="00152ED1">
          <w:rPr>
            <w:rStyle w:val="af3"/>
            <w:lang w:val="en-US"/>
          </w:rPr>
          <w:t>vyp</w:t>
        </w:r>
        <w:proofErr w:type="spellEnd"/>
        <w:r w:rsidRPr="00152ED1">
          <w:rPr>
            <w:rStyle w:val="af3"/>
          </w:rPr>
          <w:t>-1-</w:t>
        </w:r>
        <w:proofErr w:type="spellStart"/>
        <w:r w:rsidRPr="00152ED1">
          <w:rPr>
            <w:rStyle w:val="af3"/>
            <w:lang w:val="en-US"/>
          </w:rPr>
          <w:t>pervyy</w:t>
        </w:r>
        <w:proofErr w:type="spellEnd"/>
        <w:r w:rsidRPr="00152ED1">
          <w:rPr>
            <w:rStyle w:val="af3"/>
          </w:rPr>
          <w:t>-</w:t>
        </w:r>
        <w:proofErr w:type="spellStart"/>
        <w:r w:rsidRPr="00152ED1">
          <w:rPr>
            <w:rStyle w:val="af3"/>
            <w:lang w:val="en-US"/>
          </w:rPr>
          <w:t>vserossiyskiy</w:t>
        </w:r>
        <w:proofErr w:type="spellEnd"/>
        <w:r w:rsidRPr="00152ED1">
          <w:rPr>
            <w:rStyle w:val="af3"/>
          </w:rPr>
          <w:t>-</w:t>
        </w:r>
        <w:proofErr w:type="spellStart"/>
        <w:r w:rsidRPr="00152ED1">
          <w:rPr>
            <w:rStyle w:val="af3"/>
            <w:lang w:val="en-US"/>
          </w:rPr>
          <w:t>sezd</w:t>
        </w:r>
        <w:proofErr w:type="spellEnd"/>
        <w:r w:rsidRPr="00152ED1">
          <w:rPr>
            <w:rStyle w:val="af3"/>
          </w:rPr>
          <w:t>-</w:t>
        </w:r>
        <w:proofErr w:type="spellStart"/>
        <w:r w:rsidRPr="00152ED1">
          <w:rPr>
            <w:rStyle w:val="af3"/>
            <w:lang w:val="en-US"/>
          </w:rPr>
          <w:t>oblastnyh</w:t>
        </w:r>
        <w:proofErr w:type="spellEnd"/>
        <w:r w:rsidRPr="00152ED1">
          <w:rPr>
            <w:rStyle w:val="af3"/>
          </w:rPr>
          <w:t>-</w:t>
        </w:r>
        <w:proofErr w:type="spellStart"/>
        <w:r w:rsidRPr="00152ED1">
          <w:rPr>
            <w:rStyle w:val="af3"/>
            <w:lang w:val="en-US"/>
          </w:rPr>
          <w:t>i</w:t>
        </w:r>
        <w:proofErr w:type="spellEnd"/>
        <w:r w:rsidRPr="00152ED1">
          <w:rPr>
            <w:rStyle w:val="af3"/>
          </w:rPr>
          <w:t>-</w:t>
        </w:r>
        <w:proofErr w:type="spellStart"/>
        <w:r w:rsidRPr="00152ED1">
          <w:rPr>
            <w:rStyle w:val="af3"/>
            <w:lang w:val="en-US"/>
          </w:rPr>
          <w:t>gubernskih</w:t>
        </w:r>
        <w:proofErr w:type="spellEnd"/>
        <w:r w:rsidRPr="00152ED1">
          <w:rPr>
            <w:rStyle w:val="af3"/>
          </w:rPr>
          <w:t>-</w:t>
        </w:r>
        <w:proofErr w:type="spellStart"/>
        <w:r w:rsidRPr="00152ED1">
          <w:rPr>
            <w:rStyle w:val="af3"/>
            <w:lang w:val="en-US"/>
          </w:rPr>
          <w:t>komissarov</w:t>
        </w:r>
        <w:proofErr w:type="spellEnd"/>
        <w:r w:rsidRPr="00152ED1">
          <w:rPr>
            <w:rStyle w:val="af3"/>
          </w:rPr>
          <w:t>-</w:t>
        </w:r>
        <w:proofErr w:type="spellStart"/>
        <w:r w:rsidRPr="00152ED1">
          <w:rPr>
            <w:rStyle w:val="af3"/>
            <w:lang w:val="en-US"/>
          </w:rPr>
          <w:t>yustitsii</w:t>
        </w:r>
        <w:proofErr w:type="spellEnd"/>
        <w:r w:rsidRPr="00152ED1">
          <w:rPr>
            <w:rStyle w:val="af3"/>
          </w:rPr>
          <w:t>-1918</w:t>
        </w:r>
      </w:hyperlink>
    </w:p>
    <w:p w:rsidR="00152ED1" w:rsidRPr="00152ED1" w:rsidRDefault="00152ED1" w:rsidP="00152ED1">
      <w:pPr>
        <w:pStyle w:val="a"/>
      </w:pPr>
      <w:proofErr w:type="gramStart"/>
      <w:r w:rsidRPr="00152ED1">
        <w:rPr>
          <w:i/>
        </w:rPr>
        <w:t>Курский</w:t>
      </w:r>
      <w:proofErr w:type="gramEnd"/>
      <w:r w:rsidRPr="00152ED1">
        <w:rPr>
          <w:i/>
        </w:rPr>
        <w:t xml:space="preserve"> Д.И.</w:t>
      </w:r>
      <w:r w:rsidRPr="00152ED1">
        <w:t xml:space="preserve"> Речь на IV Всероссийском съезде деятелей юстиции // Материалы Народного комисс</w:t>
      </w:r>
      <w:r w:rsidRPr="00152ED1">
        <w:t>а</w:t>
      </w:r>
      <w:r w:rsidRPr="00152ED1">
        <w:t xml:space="preserve">риата юстиции. М., 1922. </w:t>
      </w:r>
      <w:proofErr w:type="spellStart"/>
      <w:r w:rsidRPr="00152ED1">
        <w:t>Вып</w:t>
      </w:r>
      <w:proofErr w:type="spellEnd"/>
      <w:r w:rsidRPr="00152ED1">
        <w:t>. 16-17. С. 76-84.</w:t>
      </w:r>
    </w:p>
    <w:p w:rsidR="00152ED1" w:rsidRPr="00152ED1" w:rsidRDefault="00152ED1" w:rsidP="00152ED1">
      <w:pPr>
        <w:pStyle w:val="a"/>
        <w:rPr>
          <w:lang w:val="en-US"/>
        </w:rPr>
      </w:pPr>
      <w:proofErr w:type="spellStart"/>
      <w:r w:rsidRPr="00152ED1">
        <w:rPr>
          <w:i/>
        </w:rPr>
        <w:t>Стучка</w:t>
      </w:r>
      <w:proofErr w:type="spellEnd"/>
      <w:r w:rsidRPr="00152ED1">
        <w:rPr>
          <w:i/>
        </w:rPr>
        <w:t xml:space="preserve"> П.И</w:t>
      </w:r>
      <w:r w:rsidRPr="00E50BE7">
        <w:rPr>
          <w:i/>
          <w:spacing w:val="-2"/>
        </w:rPr>
        <w:t xml:space="preserve">. </w:t>
      </w:r>
      <w:r w:rsidRPr="00E50BE7">
        <w:rPr>
          <w:spacing w:val="-2"/>
        </w:rPr>
        <w:t xml:space="preserve">Пять лет революции права // Еженедельник советской юстиции. 1922. </w:t>
      </w:r>
      <w:r w:rsidRPr="00E50BE7">
        <w:rPr>
          <w:spacing w:val="-2"/>
          <w:lang w:val="en-US"/>
        </w:rPr>
        <w:t xml:space="preserve">№ 44-45. </w:t>
      </w:r>
      <w:r w:rsidRPr="00E50BE7">
        <w:rPr>
          <w:spacing w:val="-2"/>
        </w:rPr>
        <w:t>С</w:t>
      </w:r>
      <w:r w:rsidRPr="00E50BE7">
        <w:rPr>
          <w:spacing w:val="-2"/>
          <w:lang w:val="en-US"/>
        </w:rPr>
        <w:t xml:space="preserve">. 23-25. URL: </w:t>
      </w:r>
      <w:hyperlink r:id="rId32" w:history="1">
        <w:r w:rsidRPr="00E50BE7">
          <w:rPr>
            <w:rStyle w:val="af3"/>
            <w:spacing w:val="-2"/>
            <w:lang w:val="en-US"/>
          </w:rPr>
          <w:t>http://elib.uraic.ru/bitstream/123456789/3341/1/sovetskaya_yustitsiya_%5b1922%5d_44-4.pdf</w:t>
        </w:r>
      </w:hyperlink>
    </w:p>
    <w:p w:rsidR="00152ED1" w:rsidRPr="008148FB" w:rsidRDefault="00152ED1" w:rsidP="00152ED1">
      <w:pPr>
        <w:pStyle w:val="a"/>
        <w:rPr>
          <w:lang w:val="en-US"/>
        </w:rPr>
      </w:pPr>
      <w:proofErr w:type="spellStart"/>
      <w:r w:rsidRPr="00152ED1">
        <w:rPr>
          <w:i/>
        </w:rPr>
        <w:t>Прушицкий</w:t>
      </w:r>
      <w:proofErr w:type="spellEnd"/>
      <w:r w:rsidRPr="00152ED1">
        <w:rPr>
          <w:i/>
        </w:rPr>
        <w:t xml:space="preserve"> С. </w:t>
      </w:r>
      <w:r w:rsidRPr="00152ED1">
        <w:t xml:space="preserve">Можно ли коммунистов посылать в коллегии адвокатов? // Еженедельник советской юстиции. 1922. </w:t>
      </w:r>
      <w:r w:rsidRPr="008148FB">
        <w:rPr>
          <w:lang w:val="en-US"/>
        </w:rPr>
        <w:t xml:space="preserve">№ 29-30. </w:t>
      </w:r>
      <w:r w:rsidRPr="00152ED1">
        <w:t>С</w:t>
      </w:r>
      <w:r w:rsidRPr="008148FB">
        <w:rPr>
          <w:lang w:val="en-US"/>
        </w:rPr>
        <w:t xml:space="preserve">. 3-4. </w:t>
      </w:r>
      <w:r w:rsidRPr="00152ED1">
        <w:rPr>
          <w:lang w:val="en-US"/>
        </w:rPr>
        <w:t>URL</w:t>
      </w:r>
      <w:r w:rsidRPr="008148FB">
        <w:rPr>
          <w:lang w:val="en-US"/>
        </w:rPr>
        <w:t xml:space="preserve">: </w:t>
      </w:r>
      <w:hyperlink r:id="rId33" w:history="1">
        <w:r w:rsidR="002E22CE" w:rsidRPr="00456975">
          <w:rPr>
            <w:rStyle w:val="af3"/>
            <w:lang w:val="en-US"/>
          </w:rPr>
          <w:t>http</w:t>
        </w:r>
        <w:r w:rsidR="002E22CE" w:rsidRPr="008148FB">
          <w:rPr>
            <w:rStyle w:val="af3"/>
            <w:lang w:val="en-US"/>
          </w:rPr>
          <w:t>://</w:t>
        </w:r>
        <w:r w:rsidR="002E22CE" w:rsidRPr="00456975">
          <w:rPr>
            <w:rStyle w:val="af3"/>
            <w:lang w:val="en-US"/>
          </w:rPr>
          <w:t>elib</w:t>
        </w:r>
        <w:r w:rsidR="002E22CE" w:rsidRPr="008148FB">
          <w:rPr>
            <w:rStyle w:val="af3"/>
            <w:lang w:val="en-US"/>
          </w:rPr>
          <w:t>.</w:t>
        </w:r>
        <w:r w:rsidR="002E22CE" w:rsidRPr="00456975">
          <w:rPr>
            <w:rStyle w:val="af3"/>
            <w:lang w:val="en-US"/>
          </w:rPr>
          <w:t>uraic</w:t>
        </w:r>
        <w:r w:rsidR="002E22CE" w:rsidRPr="008148FB">
          <w:rPr>
            <w:rStyle w:val="af3"/>
            <w:lang w:val="en-US"/>
          </w:rPr>
          <w:t>.</w:t>
        </w:r>
        <w:r w:rsidR="002E22CE" w:rsidRPr="00456975">
          <w:rPr>
            <w:rStyle w:val="af3"/>
            <w:lang w:val="en-US"/>
          </w:rPr>
          <w:t>ru</w:t>
        </w:r>
        <w:r w:rsidR="002E22CE" w:rsidRPr="008148FB">
          <w:rPr>
            <w:rStyle w:val="af3"/>
            <w:lang w:val="en-US"/>
          </w:rPr>
          <w:t>/</w:t>
        </w:r>
        <w:r w:rsidR="002E22CE" w:rsidRPr="00456975">
          <w:rPr>
            <w:rStyle w:val="af3"/>
            <w:lang w:val="en-US"/>
          </w:rPr>
          <w:t>bitstream</w:t>
        </w:r>
        <w:r w:rsidR="002E22CE" w:rsidRPr="008148FB">
          <w:rPr>
            <w:rStyle w:val="af3"/>
            <w:lang w:val="en-US"/>
          </w:rPr>
          <w:t>/123456789/3330/1/</w:t>
        </w:r>
        <w:r w:rsidR="002E22CE" w:rsidRPr="00456975">
          <w:rPr>
            <w:rStyle w:val="af3"/>
            <w:lang w:val="en-US"/>
          </w:rPr>
          <w:t>sovetskaya</w:t>
        </w:r>
        <w:r w:rsidR="002E22CE" w:rsidRPr="008148FB">
          <w:rPr>
            <w:rStyle w:val="af3"/>
            <w:lang w:val="en-US"/>
          </w:rPr>
          <w:t>_</w:t>
        </w:r>
        <w:r w:rsidR="002E22CE" w:rsidRPr="008148FB">
          <w:rPr>
            <w:rStyle w:val="af3"/>
            <w:lang w:val="en-US"/>
          </w:rPr>
          <w:br/>
        </w:r>
        <w:r w:rsidR="002E22CE" w:rsidRPr="00456975">
          <w:rPr>
            <w:rStyle w:val="af3"/>
            <w:lang w:val="en-US"/>
          </w:rPr>
          <w:t>yustitsiya</w:t>
        </w:r>
        <w:r w:rsidR="002E22CE" w:rsidRPr="008148FB">
          <w:rPr>
            <w:rStyle w:val="af3"/>
            <w:lang w:val="en-US"/>
          </w:rPr>
          <w:t>_1922_29-30.</w:t>
        </w:r>
        <w:r w:rsidR="002E22CE" w:rsidRPr="00456975">
          <w:rPr>
            <w:rStyle w:val="af3"/>
            <w:lang w:val="en-US"/>
          </w:rPr>
          <w:t>pdf</w:t>
        </w:r>
      </w:hyperlink>
    </w:p>
    <w:p w:rsidR="00152ED1" w:rsidRPr="00152ED1" w:rsidRDefault="00152ED1" w:rsidP="00152ED1">
      <w:pPr>
        <w:pStyle w:val="a"/>
      </w:pPr>
      <w:proofErr w:type="spellStart"/>
      <w:r w:rsidRPr="00152ED1">
        <w:rPr>
          <w:i/>
        </w:rPr>
        <w:t>Брандербургский</w:t>
      </w:r>
      <w:proofErr w:type="spellEnd"/>
      <w:r w:rsidRPr="00152ED1">
        <w:rPr>
          <w:i/>
        </w:rPr>
        <w:t xml:space="preserve"> Я.Н. </w:t>
      </w:r>
      <w:r w:rsidRPr="00152ED1">
        <w:t>Революционная законность, прокуратура и адвокатура // Советское право. 1922. № 2. С. 3-9.</w:t>
      </w:r>
      <w:r w:rsidRPr="00AC3D93">
        <w:t xml:space="preserve"> </w:t>
      </w:r>
      <w:r w:rsidRPr="00152ED1">
        <w:rPr>
          <w:lang w:val="en-US"/>
        </w:rPr>
        <w:t>URL</w:t>
      </w:r>
      <w:r w:rsidRPr="00AC3D93">
        <w:t xml:space="preserve">: </w:t>
      </w:r>
      <w:hyperlink r:id="rId34" w:history="1">
        <w:r w:rsidRPr="00152ED1">
          <w:rPr>
            <w:rStyle w:val="af3"/>
            <w:lang w:val="en-US"/>
          </w:rPr>
          <w:t>https://dspace.spbu.ru/bitstream/11701/23995/1/RuPRLIB12028676.pdf</w:t>
        </w:r>
      </w:hyperlink>
      <w:r w:rsidRPr="00152ED1">
        <w:rPr>
          <w:lang w:val="en-US"/>
        </w:rPr>
        <w:t xml:space="preserve"> </w:t>
      </w:r>
    </w:p>
    <w:p w:rsidR="00152ED1" w:rsidRPr="00152ED1" w:rsidRDefault="00152ED1" w:rsidP="00152ED1">
      <w:pPr>
        <w:pStyle w:val="a"/>
        <w:rPr>
          <w:lang w:val="en-US"/>
        </w:rPr>
      </w:pPr>
      <w:r w:rsidRPr="002E22CE">
        <w:rPr>
          <w:i/>
          <w:spacing w:val="-2"/>
        </w:rPr>
        <w:t>Исаев М.</w:t>
      </w:r>
      <w:r w:rsidRPr="002E22CE">
        <w:rPr>
          <w:spacing w:val="-2"/>
        </w:rPr>
        <w:t xml:space="preserve"> Подпольная адвокатура. М.: Право и</w:t>
      </w:r>
      <w:r w:rsidRPr="00152ED1">
        <w:t xml:space="preserve"> жизнь, 1924. </w:t>
      </w:r>
      <w:r w:rsidRPr="00152ED1">
        <w:rPr>
          <w:lang w:val="en-US"/>
        </w:rPr>
        <w:t xml:space="preserve">24 </w:t>
      </w:r>
      <w:r w:rsidRPr="00152ED1">
        <w:t>с</w:t>
      </w:r>
      <w:r w:rsidRPr="00152ED1">
        <w:rPr>
          <w:lang w:val="en-US"/>
        </w:rPr>
        <w:t xml:space="preserve">. URL: </w:t>
      </w:r>
      <w:hyperlink r:id="rId35" w:history="1">
        <w:r w:rsidR="002E22CE" w:rsidRPr="00456975">
          <w:rPr>
            <w:rStyle w:val="af3"/>
            <w:lang w:val="en-US"/>
          </w:rPr>
          <w:t>http://elib.shpl.ru/ru/nodes/15165</w:t>
        </w:r>
      </w:hyperlink>
    </w:p>
    <w:p w:rsidR="00152ED1" w:rsidRPr="00152ED1" w:rsidRDefault="00152ED1" w:rsidP="00152ED1">
      <w:pPr>
        <w:pStyle w:val="a"/>
        <w:rPr>
          <w:lang w:val="en-US"/>
        </w:rPr>
      </w:pPr>
      <w:proofErr w:type="spellStart"/>
      <w:r w:rsidRPr="00152ED1">
        <w:rPr>
          <w:i/>
        </w:rPr>
        <w:t>Брандербургский</w:t>
      </w:r>
      <w:proofErr w:type="spellEnd"/>
      <w:r w:rsidRPr="00152ED1">
        <w:rPr>
          <w:i/>
        </w:rPr>
        <w:t xml:space="preserve"> Я.Н. </w:t>
      </w:r>
      <w:r w:rsidRPr="00152ED1">
        <w:t xml:space="preserve">К вопросу о юридической помощи </w:t>
      </w:r>
      <w:r w:rsidRPr="00A02D3D">
        <w:rPr>
          <w:spacing w:val="-2"/>
        </w:rPr>
        <w:t xml:space="preserve">// Еженедельник советской юстиции. 1924. № 7-8. С. 147-148. </w:t>
      </w:r>
      <w:r w:rsidRPr="00A02D3D">
        <w:rPr>
          <w:spacing w:val="-2"/>
          <w:lang w:val="en-US"/>
        </w:rPr>
        <w:t xml:space="preserve">URL: </w:t>
      </w:r>
      <w:hyperlink r:id="rId36" w:history="1">
        <w:r w:rsidRPr="00A02D3D">
          <w:rPr>
            <w:rStyle w:val="af3"/>
            <w:spacing w:val="-2"/>
            <w:lang w:val="en-US"/>
          </w:rPr>
          <w:t>http://elib.uraic.ru/bitstream/123456789/3396/1/sovetskaya_yustitsiya_1924_7-8.pdf</w:t>
        </w:r>
      </w:hyperlink>
    </w:p>
    <w:p w:rsidR="00152ED1" w:rsidRPr="00152ED1" w:rsidRDefault="00152ED1" w:rsidP="00152ED1">
      <w:pPr>
        <w:pStyle w:val="a"/>
      </w:pPr>
      <w:r w:rsidRPr="00152ED1">
        <w:rPr>
          <w:i/>
        </w:rPr>
        <w:t xml:space="preserve">Беляков Г. </w:t>
      </w:r>
      <w:r w:rsidRPr="00152ED1">
        <w:t xml:space="preserve">Нужна не защита, а юридическая помощь // Рабочий суд. 1928. № 3. С. 265. </w:t>
      </w:r>
    </w:p>
    <w:p w:rsidR="00152ED1" w:rsidRPr="00152ED1" w:rsidRDefault="00152ED1" w:rsidP="00152ED1">
      <w:pPr>
        <w:pStyle w:val="a"/>
      </w:pPr>
      <w:r w:rsidRPr="00152ED1">
        <w:rPr>
          <w:i/>
        </w:rPr>
        <w:t xml:space="preserve">Беляков Г. </w:t>
      </w:r>
      <w:r w:rsidRPr="00152ED1">
        <w:t>Нужен ли защитник в суде? (Коллегия о коллегии) // Рабочий суд. 1928. № 3. С. 245-250.</w:t>
      </w:r>
    </w:p>
    <w:p w:rsidR="00152ED1" w:rsidRPr="00152ED1" w:rsidRDefault="00152ED1" w:rsidP="00152ED1">
      <w:pPr>
        <w:pStyle w:val="a"/>
      </w:pPr>
      <w:r w:rsidRPr="00152ED1">
        <w:rPr>
          <w:i/>
        </w:rPr>
        <w:t>Кожевников М.В.</w:t>
      </w:r>
      <w:r w:rsidRPr="00152ED1">
        <w:t xml:space="preserve"> Советская адвокатура. М.: </w:t>
      </w:r>
      <w:proofErr w:type="spellStart"/>
      <w:r w:rsidRPr="00152ED1">
        <w:t>Юрид</w:t>
      </w:r>
      <w:proofErr w:type="spellEnd"/>
      <w:r w:rsidRPr="00152ED1">
        <w:t>. изд-во НКЮ СССР, 1939. 52 с.</w:t>
      </w:r>
      <w:r w:rsidRPr="00152ED1">
        <w:rPr>
          <w:lang w:val="en-US"/>
        </w:rPr>
        <w:t xml:space="preserve"> URL: </w:t>
      </w:r>
      <w:hyperlink r:id="rId37" w:history="1">
        <w:r w:rsidRPr="00152ED1">
          <w:rPr>
            <w:rStyle w:val="af3"/>
            <w:lang w:val="en-US"/>
          </w:rPr>
          <w:t>https://search.rsl.ru/ru/record/01005191786</w:t>
        </w:r>
      </w:hyperlink>
    </w:p>
    <w:p w:rsidR="00152ED1" w:rsidRPr="00152ED1" w:rsidRDefault="00152ED1" w:rsidP="00152ED1">
      <w:pPr>
        <w:pStyle w:val="a"/>
      </w:pPr>
      <w:proofErr w:type="spellStart"/>
      <w:r w:rsidRPr="00152ED1">
        <w:rPr>
          <w:i/>
        </w:rPr>
        <w:t>Стецовский</w:t>
      </w:r>
      <w:proofErr w:type="spellEnd"/>
      <w:r w:rsidRPr="00152ED1">
        <w:rPr>
          <w:i/>
        </w:rPr>
        <w:t xml:space="preserve"> Ю.И.</w:t>
      </w:r>
      <w:r w:rsidRPr="00152ED1">
        <w:t xml:space="preserve"> Адвокат в уголовном судопроизводстве. М.: </w:t>
      </w:r>
      <w:proofErr w:type="spellStart"/>
      <w:r w:rsidRPr="00152ED1">
        <w:t>Юрид</w:t>
      </w:r>
      <w:proofErr w:type="spellEnd"/>
      <w:r w:rsidRPr="00152ED1">
        <w:t>. лит</w:t>
      </w:r>
      <w:proofErr w:type="gramStart"/>
      <w:r w:rsidRPr="00152ED1">
        <w:t xml:space="preserve">., </w:t>
      </w:r>
      <w:proofErr w:type="gramEnd"/>
      <w:r w:rsidRPr="00152ED1">
        <w:t xml:space="preserve">1972. 160 с. </w:t>
      </w:r>
      <w:r w:rsidRPr="00152ED1">
        <w:rPr>
          <w:lang w:val="en-US"/>
        </w:rPr>
        <w:t>URL</w:t>
      </w:r>
      <w:r w:rsidRPr="00152ED1">
        <w:t xml:space="preserve">: </w:t>
      </w:r>
      <w:hyperlink r:id="rId38" w:history="1">
        <w:r w:rsidRPr="00152ED1">
          <w:rPr>
            <w:rStyle w:val="af3"/>
            <w:lang w:val="en-US"/>
          </w:rPr>
          <w:t>https</w:t>
        </w:r>
        <w:r w:rsidRPr="00152ED1">
          <w:rPr>
            <w:rStyle w:val="af3"/>
          </w:rPr>
          <w:t>://</w:t>
        </w:r>
        <w:r w:rsidRPr="00152ED1">
          <w:rPr>
            <w:rStyle w:val="af3"/>
            <w:lang w:val="en-US"/>
          </w:rPr>
          <w:t>search</w:t>
        </w:r>
        <w:r w:rsidRPr="00152ED1">
          <w:rPr>
            <w:rStyle w:val="af3"/>
          </w:rPr>
          <w:t>.</w:t>
        </w:r>
        <w:proofErr w:type="spellStart"/>
        <w:r w:rsidRPr="00152ED1">
          <w:rPr>
            <w:rStyle w:val="af3"/>
            <w:lang w:val="en-US"/>
          </w:rPr>
          <w:t>rsl</w:t>
        </w:r>
        <w:proofErr w:type="spellEnd"/>
        <w:r w:rsidRPr="00152ED1">
          <w:rPr>
            <w:rStyle w:val="af3"/>
          </w:rPr>
          <w:t>.</w:t>
        </w:r>
        <w:proofErr w:type="spellStart"/>
        <w:r w:rsidRPr="00152ED1">
          <w:rPr>
            <w:rStyle w:val="af3"/>
            <w:lang w:val="en-US"/>
          </w:rPr>
          <w:t>ru</w:t>
        </w:r>
        <w:proofErr w:type="spellEnd"/>
        <w:r w:rsidRPr="00152ED1">
          <w:rPr>
            <w:rStyle w:val="af3"/>
          </w:rPr>
          <w:t>/</w:t>
        </w:r>
        <w:proofErr w:type="spellStart"/>
        <w:r w:rsidRPr="00152ED1">
          <w:rPr>
            <w:rStyle w:val="af3"/>
            <w:lang w:val="en-US"/>
          </w:rPr>
          <w:t>ru</w:t>
        </w:r>
        <w:proofErr w:type="spellEnd"/>
        <w:r w:rsidRPr="00152ED1">
          <w:rPr>
            <w:rStyle w:val="af3"/>
          </w:rPr>
          <w:t>/</w:t>
        </w:r>
        <w:r w:rsidRPr="00152ED1">
          <w:rPr>
            <w:rStyle w:val="af3"/>
            <w:lang w:val="en-US"/>
          </w:rPr>
          <w:t>record</w:t>
        </w:r>
        <w:r w:rsidRPr="00152ED1">
          <w:rPr>
            <w:rStyle w:val="af3"/>
          </w:rPr>
          <w:t>/01007461914</w:t>
        </w:r>
      </w:hyperlink>
    </w:p>
    <w:p w:rsidR="00152ED1" w:rsidRPr="00932DCA" w:rsidRDefault="00152ED1" w:rsidP="00152ED1">
      <w:pPr>
        <w:pStyle w:val="a"/>
        <w:rPr>
          <w:lang w:val="en-US"/>
        </w:rPr>
      </w:pPr>
      <w:proofErr w:type="gramStart"/>
      <w:r w:rsidRPr="00E14CAE">
        <w:rPr>
          <w:i/>
          <w:spacing w:val="-4"/>
        </w:rPr>
        <w:t>Курицын</w:t>
      </w:r>
      <w:proofErr w:type="gramEnd"/>
      <w:r w:rsidRPr="00E14CAE">
        <w:rPr>
          <w:i/>
          <w:spacing w:val="-4"/>
        </w:rPr>
        <w:t xml:space="preserve"> М.В.</w:t>
      </w:r>
      <w:r w:rsidRPr="00E14CAE">
        <w:rPr>
          <w:spacing w:val="-4"/>
        </w:rPr>
        <w:t xml:space="preserve"> Становление советской адвокатуры // Советское государство и право. </w:t>
      </w:r>
      <w:r w:rsidRPr="00E14CAE">
        <w:rPr>
          <w:spacing w:val="-4"/>
          <w:lang w:val="en-US"/>
        </w:rPr>
        <w:t xml:space="preserve">1971. № 7. </w:t>
      </w:r>
      <w:r w:rsidRPr="00E14CAE">
        <w:rPr>
          <w:spacing w:val="-4"/>
        </w:rPr>
        <w:t>С</w:t>
      </w:r>
      <w:r w:rsidRPr="00E14CAE">
        <w:rPr>
          <w:spacing w:val="-4"/>
          <w:lang w:val="en-US"/>
        </w:rPr>
        <w:t xml:space="preserve">. 113-118. URL: </w:t>
      </w:r>
      <w:hyperlink r:id="rId39" w:history="1">
        <w:r w:rsidR="009C4179" w:rsidRPr="00E14CAE">
          <w:rPr>
            <w:rStyle w:val="af3"/>
            <w:spacing w:val="-4"/>
            <w:lang w:val="en-US"/>
          </w:rPr>
          <w:t>https://dspace.spbu.ru/bitstream/11701/23934/1/</w:t>
        </w:r>
        <w:r w:rsidR="009C4179" w:rsidRPr="00E14CAE">
          <w:rPr>
            <w:rStyle w:val="af3"/>
            <w:spacing w:val="-4"/>
          </w:rPr>
          <w:t>Советское</w:t>
        </w:r>
        <w:r w:rsidR="009C4179" w:rsidRPr="00E14CAE">
          <w:rPr>
            <w:rStyle w:val="af3"/>
            <w:spacing w:val="-4"/>
            <w:lang w:val="en-US"/>
          </w:rPr>
          <w:t>_</w:t>
        </w:r>
        <w:r w:rsidR="009C4179" w:rsidRPr="00E14CAE">
          <w:rPr>
            <w:rStyle w:val="af3"/>
            <w:spacing w:val="-4"/>
          </w:rPr>
          <w:t>государство</w:t>
        </w:r>
        <w:r w:rsidR="009C4179" w:rsidRPr="00E14CAE">
          <w:rPr>
            <w:rStyle w:val="af3"/>
            <w:spacing w:val="-4"/>
            <w:lang w:val="en-US"/>
          </w:rPr>
          <w:t>_</w:t>
        </w:r>
        <w:r w:rsidR="009C4179" w:rsidRPr="00E14CAE">
          <w:rPr>
            <w:rStyle w:val="af3"/>
            <w:spacing w:val="-4"/>
          </w:rPr>
          <w:t>и</w:t>
        </w:r>
        <w:r w:rsidR="009C4179" w:rsidRPr="00E14CAE">
          <w:rPr>
            <w:rStyle w:val="af3"/>
            <w:spacing w:val="-4"/>
            <w:lang w:val="en-US"/>
          </w:rPr>
          <w:t>_</w:t>
        </w:r>
        <w:r w:rsidR="009C4179" w:rsidRPr="00E14CAE">
          <w:rPr>
            <w:rStyle w:val="af3"/>
            <w:spacing w:val="-4"/>
          </w:rPr>
          <w:t>право</w:t>
        </w:r>
        <w:r w:rsidR="009C4179" w:rsidRPr="00E14CAE">
          <w:rPr>
            <w:rStyle w:val="af3"/>
            <w:spacing w:val="-4"/>
            <w:lang w:val="en-US"/>
          </w:rPr>
          <w:t>_01940_№7.pdf</w:t>
        </w:r>
      </w:hyperlink>
      <w:r w:rsidRPr="00E14CAE">
        <w:rPr>
          <w:spacing w:val="-4"/>
          <w:lang w:val="en-US"/>
        </w:rPr>
        <w:t xml:space="preserve"> </w:t>
      </w:r>
    </w:p>
    <w:p w:rsidR="00152ED1" w:rsidRPr="00152ED1" w:rsidRDefault="00152ED1" w:rsidP="00152ED1">
      <w:pPr>
        <w:pStyle w:val="a"/>
      </w:pPr>
      <w:r w:rsidRPr="00152ED1">
        <w:rPr>
          <w:i/>
        </w:rPr>
        <w:t>Сухарев И.Ю.</w:t>
      </w:r>
      <w:r w:rsidRPr="00152ED1">
        <w:t xml:space="preserve"> Пятьдесят лет советской адвокатуры // Роль и задачи советской адвокатуры. М.: </w:t>
      </w:r>
      <w:proofErr w:type="spellStart"/>
      <w:r w:rsidRPr="00152ED1">
        <w:t>Юрид</w:t>
      </w:r>
      <w:proofErr w:type="spellEnd"/>
      <w:r w:rsidRPr="00152ED1">
        <w:t>. лит</w:t>
      </w:r>
      <w:proofErr w:type="gramStart"/>
      <w:r w:rsidRPr="00152ED1">
        <w:t xml:space="preserve">., </w:t>
      </w:r>
      <w:proofErr w:type="gramEnd"/>
      <w:r w:rsidRPr="00152ED1">
        <w:t xml:space="preserve">1972. С. 3-39. </w:t>
      </w:r>
      <w:r w:rsidRPr="00152ED1">
        <w:rPr>
          <w:lang w:val="en-US"/>
        </w:rPr>
        <w:t>URL</w:t>
      </w:r>
      <w:r w:rsidRPr="00152ED1">
        <w:t xml:space="preserve">: </w:t>
      </w:r>
      <w:hyperlink r:id="rId40" w:history="1">
        <w:r w:rsidRPr="00152ED1">
          <w:rPr>
            <w:rStyle w:val="af3"/>
            <w:lang w:val="en-US"/>
          </w:rPr>
          <w:t>https</w:t>
        </w:r>
        <w:r w:rsidRPr="00152ED1">
          <w:rPr>
            <w:rStyle w:val="af3"/>
          </w:rPr>
          <w:t>://</w:t>
        </w:r>
        <w:r w:rsidRPr="00152ED1">
          <w:rPr>
            <w:rStyle w:val="af3"/>
            <w:lang w:val="en-US"/>
          </w:rPr>
          <w:t>search</w:t>
        </w:r>
        <w:r w:rsidRPr="00152ED1">
          <w:rPr>
            <w:rStyle w:val="af3"/>
          </w:rPr>
          <w:t>.</w:t>
        </w:r>
        <w:proofErr w:type="spellStart"/>
        <w:r w:rsidRPr="00152ED1">
          <w:rPr>
            <w:rStyle w:val="af3"/>
            <w:lang w:val="en-US"/>
          </w:rPr>
          <w:t>rsl</w:t>
        </w:r>
        <w:proofErr w:type="spellEnd"/>
        <w:r w:rsidRPr="00152ED1">
          <w:rPr>
            <w:rStyle w:val="af3"/>
          </w:rPr>
          <w:t>.</w:t>
        </w:r>
        <w:proofErr w:type="spellStart"/>
        <w:r w:rsidRPr="00152ED1">
          <w:rPr>
            <w:rStyle w:val="af3"/>
            <w:lang w:val="en-US"/>
          </w:rPr>
          <w:t>ru</w:t>
        </w:r>
        <w:proofErr w:type="spellEnd"/>
        <w:r w:rsidRPr="00152ED1">
          <w:rPr>
            <w:rStyle w:val="af3"/>
          </w:rPr>
          <w:t>/</w:t>
        </w:r>
        <w:proofErr w:type="spellStart"/>
        <w:r w:rsidRPr="00152ED1">
          <w:rPr>
            <w:rStyle w:val="af3"/>
            <w:lang w:val="en-US"/>
          </w:rPr>
          <w:t>ru</w:t>
        </w:r>
        <w:proofErr w:type="spellEnd"/>
        <w:r w:rsidRPr="00152ED1">
          <w:rPr>
            <w:rStyle w:val="af3"/>
          </w:rPr>
          <w:t>/</w:t>
        </w:r>
        <w:r w:rsidRPr="00152ED1">
          <w:rPr>
            <w:rStyle w:val="af3"/>
            <w:lang w:val="en-US"/>
          </w:rPr>
          <w:t>record</w:t>
        </w:r>
        <w:r w:rsidRPr="00152ED1">
          <w:rPr>
            <w:rStyle w:val="af3"/>
          </w:rPr>
          <w:t>/01007204889</w:t>
        </w:r>
      </w:hyperlink>
    </w:p>
    <w:p w:rsidR="00152ED1" w:rsidRPr="00152ED1" w:rsidRDefault="00152ED1" w:rsidP="00152ED1">
      <w:pPr>
        <w:pStyle w:val="a"/>
      </w:pPr>
      <w:r w:rsidRPr="00152ED1">
        <w:rPr>
          <w:i/>
        </w:rPr>
        <w:t xml:space="preserve">Журавлев В.В. </w:t>
      </w:r>
      <w:r w:rsidRPr="00152ED1">
        <w:t xml:space="preserve">Декреты советской власти 1917–1920-х годов как исторический источник. М.: Наука, 1979. 399 с. </w:t>
      </w:r>
      <w:r w:rsidRPr="00152ED1">
        <w:rPr>
          <w:lang w:val="en-US"/>
        </w:rPr>
        <w:t>URL</w:t>
      </w:r>
      <w:r w:rsidRPr="00152ED1">
        <w:t xml:space="preserve">: </w:t>
      </w:r>
      <w:hyperlink r:id="rId41" w:history="1">
        <w:r w:rsidRPr="00152ED1">
          <w:rPr>
            <w:rStyle w:val="af3"/>
            <w:lang w:val="en-US"/>
          </w:rPr>
          <w:t>https</w:t>
        </w:r>
        <w:r w:rsidRPr="00152ED1">
          <w:rPr>
            <w:rStyle w:val="af3"/>
          </w:rPr>
          <w:t>://</w:t>
        </w:r>
        <w:r w:rsidRPr="00152ED1">
          <w:rPr>
            <w:rStyle w:val="af3"/>
            <w:lang w:val="en-US"/>
          </w:rPr>
          <w:t>search</w:t>
        </w:r>
        <w:r w:rsidRPr="00152ED1">
          <w:rPr>
            <w:rStyle w:val="af3"/>
          </w:rPr>
          <w:t>.</w:t>
        </w:r>
        <w:proofErr w:type="spellStart"/>
        <w:r w:rsidRPr="00152ED1">
          <w:rPr>
            <w:rStyle w:val="af3"/>
            <w:lang w:val="en-US"/>
          </w:rPr>
          <w:t>rsl</w:t>
        </w:r>
        <w:proofErr w:type="spellEnd"/>
        <w:r w:rsidRPr="00152ED1">
          <w:rPr>
            <w:rStyle w:val="af3"/>
          </w:rPr>
          <w:t>.</w:t>
        </w:r>
        <w:proofErr w:type="spellStart"/>
        <w:r w:rsidRPr="00152ED1">
          <w:rPr>
            <w:rStyle w:val="af3"/>
            <w:lang w:val="en-US"/>
          </w:rPr>
          <w:t>ru</w:t>
        </w:r>
        <w:proofErr w:type="spellEnd"/>
        <w:r w:rsidRPr="00152ED1">
          <w:rPr>
            <w:rStyle w:val="af3"/>
          </w:rPr>
          <w:t>/</w:t>
        </w:r>
        <w:proofErr w:type="spellStart"/>
        <w:r w:rsidRPr="00152ED1">
          <w:rPr>
            <w:rStyle w:val="af3"/>
            <w:lang w:val="en-US"/>
          </w:rPr>
          <w:t>ru</w:t>
        </w:r>
        <w:proofErr w:type="spellEnd"/>
        <w:r w:rsidRPr="00152ED1">
          <w:rPr>
            <w:rStyle w:val="af3"/>
          </w:rPr>
          <w:t>/</w:t>
        </w:r>
        <w:r w:rsidRPr="00152ED1">
          <w:rPr>
            <w:rStyle w:val="af3"/>
            <w:lang w:val="en-US"/>
          </w:rPr>
          <w:t>record</w:t>
        </w:r>
        <w:r w:rsidRPr="00152ED1">
          <w:rPr>
            <w:rStyle w:val="af3"/>
          </w:rPr>
          <w:t>/01007747002</w:t>
        </w:r>
      </w:hyperlink>
    </w:p>
    <w:p w:rsidR="00152ED1" w:rsidRPr="00152ED1" w:rsidRDefault="00152ED1" w:rsidP="00152ED1">
      <w:pPr>
        <w:pStyle w:val="a"/>
      </w:pPr>
      <w:r w:rsidRPr="00152ED1">
        <w:rPr>
          <w:i/>
        </w:rPr>
        <w:t xml:space="preserve">Городецкий Е.Н. </w:t>
      </w:r>
      <w:r w:rsidRPr="00152ED1">
        <w:t xml:space="preserve">Рождение советского государства, 1917–1918. М.: Наука, 1987. 349 с. </w:t>
      </w:r>
      <w:r w:rsidRPr="00152ED1">
        <w:rPr>
          <w:lang w:val="en-US"/>
        </w:rPr>
        <w:t>URL</w:t>
      </w:r>
      <w:r w:rsidRPr="00152ED1">
        <w:t xml:space="preserve">: </w:t>
      </w:r>
      <w:hyperlink r:id="rId42" w:history="1">
        <w:r w:rsidRPr="00152ED1">
          <w:rPr>
            <w:rStyle w:val="af3"/>
            <w:lang w:val="en-US"/>
          </w:rPr>
          <w:t>https</w:t>
        </w:r>
        <w:r w:rsidRPr="00152ED1">
          <w:rPr>
            <w:rStyle w:val="af3"/>
          </w:rPr>
          <w:t>://</w:t>
        </w:r>
        <w:r w:rsidRPr="00152ED1">
          <w:rPr>
            <w:rStyle w:val="af3"/>
            <w:lang w:val="en-US"/>
          </w:rPr>
          <w:t>search</w:t>
        </w:r>
        <w:r w:rsidRPr="00152ED1">
          <w:rPr>
            <w:rStyle w:val="af3"/>
          </w:rPr>
          <w:t>.</w:t>
        </w:r>
        <w:proofErr w:type="spellStart"/>
        <w:r w:rsidRPr="00152ED1">
          <w:rPr>
            <w:rStyle w:val="af3"/>
            <w:lang w:val="en-US"/>
          </w:rPr>
          <w:t>rsl</w:t>
        </w:r>
        <w:proofErr w:type="spellEnd"/>
        <w:r w:rsidRPr="00152ED1">
          <w:rPr>
            <w:rStyle w:val="af3"/>
          </w:rPr>
          <w:t>.</w:t>
        </w:r>
        <w:proofErr w:type="spellStart"/>
        <w:r w:rsidRPr="00152ED1">
          <w:rPr>
            <w:rStyle w:val="af3"/>
            <w:lang w:val="en-US"/>
          </w:rPr>
          <w:t>ru</w:t>
        </w:r>
        <w:proofErr w:type="spellEnd"/>
        <w:r w:rsidRPr="00152ED1">
          <w:rPr>
            <w:rStyle w:val="af3"/>
          </w:rPr>
          <w:t>/</w:t>
        </w:r>
        <w:proofErr w:type="spellStart"/>
        <w:r w:rsidRPr="00152ED1">
          <w:rPr>
            <w:rStyle w:val="af3"/>
            <w:lang w:val="en-US"/>
          </w:rPr>
          <w:t>ru</w:t>
        </w:r>
        <w:proofErr w:type="spellEnd"/>
        <w:r w:rsidRPr="00152ED1">
          <w:rPr>
            <w:rStyle w:val="af3"/>
          </w:rPr>
          <w:t>/</w:t>
        </w:r>
        <w:r w:rsidRPr="00152ED1">
          <w:rPr>
            <w:rStyle w:val="af3"/>
            <w:lang w:val="en-US"/>
          </w:rPr>
          <w:t>record</w:t>
        </w:r>
        <w:r w:rsidRPr="00152ED1">
          <w:rPr>
            <w:rStyle w:val="af3"/>
          </w:rPr>
          <w:t>/01001363016</w:t>
        </w:r>
      </w:hyperlink>
    </w:p>
    <w:p w:rsidR="00152ED1" w:rsidRPr="00152ED1" w:rsidRDefault="00152ED1" w:rsidP="00152ED1">
      <w:pPr>
        <w:pStyle w:val="a"/>
        <w:rPr>
          <w:lang w:val="en-US"/>
        </w:rPr>
      </w:pPr>
      <w:proofErr w:type="spellStart"/>
      <w:r w:rsidRPr="00152ED1">
        <w:rPr>
          <w:i/>
        </w:rPr>
        <w:t>Палибин</w:t>
      </w:r>
      <w:proofErr w:type="spellEnd"/>
      <w:r w:rsidRPr="00152ED1">
        <w:rPr>
          <w:i/>
        </w:rPr>
        <w:t xml:space="preserve"> Н.В.</w:t>
      </w:r>
      <w:r w:rsidRPr="00152ED1">
        <w:t xml:space="preserve"> Записки советского адвоката: 20-е–30-е гг. Париж</w:t>
      </w:r>
      <w:r w:rsidRPr="00152ED1">
        <w:rPr>
          <w:lang w:val="en-US"/>
        </w:rPr>
        <w:t xml:space="preserve">: YMCA-press, 1998. 204 </w:t>
      </w:r>
      <w:r w:rsidRPr="00152ED1">
        <w:t>с</w:t>
      </w:r>
      <w:r w:rsidRPr="00152ED1">
        <w:rPr>
          <w:lang w:val="en-US"/>
        </w:rPr>
        <w:t xml:space="preserve">. URL: </w:t>
      </w:r>
      <w:hyperlink r:id="rId43" w:anchor="0" w:history="1">
        <w:r w:rsidRPr="00152ED1">
          <w:rPr>
            <w:rStyle w:val="af3"/>
            <w:lang w:val="en-US"/>
          </w:rPr>
          <w:t>https://royallib.com/read/palibin_nikolay/zapiski_sovetskogo_advokata_20e__30e_godi.html#0</w:t>
        </w:r>
      </w:hyperlink>
    </w:p>
    <w:p w:rsidR="00152ED1" w:rsidRPr="00E14CAE" w:rsidRDefault="00152ED1" w:rsidP="00152ED1">
      <w:pPr>
        <w:pStyle w:val="a"/>
        <w:rPr>
          <w:spacing w:val="-4"/>
        </w:rPr>
      </w:pPr>
      <w:r w:rsidRPr="00E14CAE">
        <w:rPr>
          <w:i/>
          <w:spacing w:val="-4"/>
        </w:rPr>
        <w:t>Клевцов А.В.</w:t>
      </w:r>
      <w:r w:rsidRPr="00E14CAE">
        <w:rPr>
          <w:spacing w:val="-4"/>
        </w:rPr>
        <w:t xml:space="preserve"> Становление и развитие российской адвокатуры в советский период (1917–1991). Историко-правовой аспект: </w:t>
      </w:r>
      <w:proofErr w:type="spellStart"/>
      <w:r w:rsidRPr="00E14CAE">
        <w:rPr>
          <w:spacing w:val="-4"/>
        </w:rPr>
        <w:t>дис</w:t>
      </w:r>
      <w:proofErr w:type="spellEnd"/>
      <w:r w:rsidRPr="00E14CAE">
        <w:rPr>
          <w:spacing w:val="-4"/>
        </w:rPr>
        <w:t xml:space="preserve">. … канд. юр. наук. М., 2006. 220 с. </w:t>
      </w:r>
      <w:r w:rsidRPr="00E14CAE">
        <w:rPr>
          <w:spacing w:val="-4"/>
          <w:lang w:val="en-US"/>
        </w:rPr>
        <w:t>URL</w:t>
      </w:r>
      <w:r w:rsidRPr="00E14CAE">
        <w:rPr>
          <w:spacing w:val="-4"/>
        </w:rPr>
        <w:t xml:space="preserve">: </w:t>
      </w:r>
      <w:hyperlink r:id="rId44" w:history="1">
        <w:r w:rsidRPr="00E14CAE">
          <w:rPr>
            <w:rStyle w:val="af3"/>
            <w:spacing w:val="-4"/>
            <w:lang w:val="en-US"/>
          </w:rPr>
          <w:t>https</w:t>
        </w:r>
        <w:r w:rsidRPr="00E14CAE">
          <w:rPr>
            <w:rStyle w:val="af3"/>
            <w:spacing w:val="-4"/>
          </w:rPr>
          <w:t>://</w:t>
        </w:r>
        <w:r w:rsidRPr="00E14CAE">
          <w:rPr>
            <w:rStyle w:val="af3"/>
            <w:spacing w:val="-4"/>
            <w:lang w:val="en-US"/>
          </w:rPr>
          <w:t>search</w:t>
        </w:r>
        <w:r w:rsidRPr="00E14CAE">
          <w:rPr>
            <w:rStyle w:val="af3"/>
            <w:spacing w:val="-4"/>
          </w:rPr>
          <w:t>.</w:t>
        </w:r>
        <w:proofErr w:type="spellStart"/>
        <w:r w:rsidRPr="00E14CAE">
          <w:rPr>
            <w:rStyle w:val="af3"/>
            <w:spacing w:val="-4"/>
            <w:lang w:val="en-US"/>
          </w:rPr>
          <w:t>rsl</w:t>
        </w:r>
        <w:proofErr w:type="spellEnd"/>
        <w:r w:rsidRPr="00E14CAE">
          <w:rPr>
            <w:rStyle w:val="af3"/>
            <w:spacing w:val="-4"/>
          </w:rPr>
          <w:t>.</w:t>
        </w:r>
        <w:proofErr w:type="spellStart"/>
        <w:r w:rsidRPr="00E14CAE">
          <w:rPr>
            <w:rStyle w:val="af3"/>
            <w:spacing w:val="-4"/>
            <w:lang w:val="en-US"/>
          </w:rPr>
          <w:t>ru</w:t>
        </w:r>
        <w:proofErr w:type="spellEnd"/>
        <w:r w:rsidRPr="00E14CAE">
          <w:rPr>
            <w:rStyle w:val="af3"/>
            <w:spacing w:val="-4"/>
          </w:rPr>
          <w:t>/</w:t>
        </w:r>
        <w:proofErr w:type="spellStart"/>
        <w:r w:rsidRPr="00E14CAE">
          <w:rPr>
            <w:rStyle w:val="af3"/>
            <w:spacing w:val="-4"/>
            <w:lang w:val="en-US"/>
          </w:rPr>
          <w:t>ru</w:t>
        </w:r>
        <w:proofErr w:type="spellEnd"/>
        <w:r w:rsidRPr="00E14CAE">
          <w:rPr>
            <w:rStyle w:val="af3"/>
            <w:spacing w:val="-4"/>
          </w:rPr>
          <w:t>/</w:t>
        </w:r>
        <w:r w:rsidRPr="00E14CAE">
          <w:rPr>
            <w:rStyle w:val="af3"/>
            <w:spacing w:val="-4"/>
            <w:lang w:val="en-US"/>
          </w:rPr>
          <w:t>record</w:t>
        </w:r>
        <w:r w:rsidRPr="00E14CAE">
          <w:rPr>
            <w:rStyle w:val="af3"/>
            <w:spacing w:val="-4"/>
          </w:rPr>
          <w:t>/01003012952</w:t>
        </w:r>
      </w:hyperlink>
    </w:p>
    <w:p w:rsidR="00152ED1" w:rsidRPr="00152ED1" w:rsidRDefault="00152ED1" w:rsidP="00152ED1">
      <w:pPr>
        <w:pStyle w:val="a"/>
      </w:pPr>
      <w:r w:rsidRPr="00152ED1">
        <w:rPr>
          <w:i/>
        </w:rPr>
        <w:t>Соловьева Ю.И.</w:t>
      </w:r>
      <w:r w:rsidRPr="00152ED1">
        <w:t xml:space="preserve"> Особенности правового статуса советских адвокатов в советский период // Научно-методический электронный журнал «Концепт». 2016. Т. 11. С. 341-345.</w:t>
      </w:r>
      <w:r w:rsidRPr="00152ED1">
        <w:rPr>
          <w:lang w:val="en-US"/>
        </w:rPr>
        <w:t xml:space="preserve"> URL: </w:t>
      </w:r>
      <w:hyperlink r:id="rId45" w:history="1">
        <w:r w:rsidRPr="00152ED1">
          <w:rPr>
            <w:rStyle w:val="af3"/>
            <w:lang w:val="en-US"/>
          </w:rPr>
          <w:t>http://e-koncept.ru/2016/86074.htm</w:t>
        </w:r>
      </w:hyperlink>
    </w:p>
    <w:p w:rsidR="00152ED1" w:rsidRPr="00152ED1" w:rsidRDefault="00152ED1" w:rsidP="00152ED1">
      <w:pPr>
        <w:pStyle w:val="a"/>
      </w:pPr>
      <w:r w:rsidRPr="00152ED1">
        <w:rPr>
          <w:i/>
        </w:rPr>
        <w:t xml:space="preserve">Соломатин Е.Н., </w:t>
      </w:r>
      <w:proofErr w:type="spellStart"/>
      <w:r w:rsidRPr="00152ED1">
        <w:rPr>
          <w:i/>
        </w:rPr>
        <w:t>Пирязева</w:t>
      </w:r>
      <w:proofErr w:type="spellEnd"/>
      <w:r w:rsidRPr="00152ED1">
        <w:rPr>
          <w:i/>
        </w:rPr>
        <w:t xml:space="preserve"> Н.Е. </w:t>
      </w:r>
      <w:r w:rsidRPr="00152ED1">
        <w:t>Социальный портрет советского адвоката в 1920-е–1930-е гг. // И</w:t>
      </w:r>
      <w:r w:rsidRPr="00152ED1">
        <w:t>с</w:t>
      </w:r>
      <w:r w:rsidRPr="00152ED1">
        <w:t>тория. Историки. Источники. Электронный научный журнал. 2016. № 3. С. 129-140.</w:t>
      </w:r>
      <w:r w:rsidRPr="00152ED1">
        <w:rPr>
          <w:lang w:val="en-US"/>
        </w:rPr>
        <w:t xml:space="preserve"> </w:t>
      </w:r>
      <w:hyperlink r:id="rId46" w:history="1">
        <w:r w:rsidRPr="00152ED1">
          <w:rPr>
            <w:rStyle w:val="af3"/>
            <w:lang w:val="en-US"/>
          </w:rPr>
          <w:t>https://elibrary.ru/wefegx</w:t>
        </w:r>
      </w:hyperlink>
    </w:p>
    <w:p w:rsidR="00152ED1" w:rsidRPr="00152ED1" w:rsidRDefault="00152ED1" w:rsidP="00152ED1">
      <w:pPr>
        <w:pStyle w:val="a"/>
      </w:pPr>
      <w:r w:rsidRPr="00152ED1">
        <w:rPr>
          <w:i/>
        </w:rPr>
        <w:t xml:space="preserve">Пашин В.П., Богданов С.В., </w:t>
      </w:r>
      <w:proofErr w:type="spellStart"/>
      <w:r w:rsidRPr="00152ED1">
        <w:rPr>
          <w:i/>
        </w:rPr>
        <w:t>Зюбан</w:t>
      </w:r>
      <w:proofErr w:type="spellEnd"/>
      <w:r w:rsidRPr="00152ED1">
        <w:rPr>
          <w:i/>
        </w:rPr>
        <w:t xml:space="preserve"> О.П.</w:t>
      </w:r>
      <w:r w:rsidRPr="00152ED1">
        <w:t xml:space="preserve"> Партийная номенклатура в СССР (1917–1930-е годы: стано</w:t>
      </w:r>
      <w:r w:rsidRPr="00152ED1">
        <w:t>в</w:t>
      </w:r>
      <w:r w:rsidRPr="00152ED1">
        <w:t xml:space="preserve">ление, развитие, безраздельное господство). Белгород: ГП «Белгородская областная типография», 2004. 316 с. </w:t>
      </w:r>
      <w:r w:rsidRPr="00152ED1">
        <w:rPr>
          <w:lang w:val="en-US"/>
        </w:rPr>
        <w:t>URL</w:t>
      </w:r>
      <w:r w:rsidRPr="00152ED1">
        <w:t xml:space="preserve">: </w:t>
      </w:r>
      <w:hyperlink r:id="rId47" w:history="1">
        <w:r w:rsidRPr="00152ED1">
          <w:rPr>
            <w:rStyle w:val="af3"/>
            <w:lang w:val="en-US"/>
          </w:rPr>
          <w:t>http</w:t>
        </w:r>
        <w:r w:rsidRPr="00152ED1">
          <w:rPr>
            <w:rStyle w:val="af3"/>
          </w:rPr>
          <w:t>://</w:t>
        </w:r>
        <w:proofErr w:type="spellStart"/>
        <w:r w:rsidRPr="00152ED1">
          <w:rPr>
            <w:rStyle w:val="af3"/>
            <w:lang w:val="en-US"/>
          </w:rPr>
          <w:t>scipeople</w:t>
        </w:r>
        <w:proofErr w:type="spellEnd"/>
        <w:r w:rsidRPr="00152ED1">
          <w:rPr>
            <w:rStyle w:val="af3"/>
          </w:rPr>
          <w:t>.</w:t>
        </w:r>
        <w:proofErr w:type="spellStart"/>
        <w:r w:rsidRPr="00152ED1">
          <w:rPr>
            <w:rStyle w:val="af3"/>
            <w:lang w:val="en-US"/>
          </w:rPr>
          <w:t>ru</w:t>
        </w:r>
        <w:proofErr w:type="spellEnd"/>
        <w:r w:rsidRPr="00152ED1">
          <w:rPr>
            <w:rStyle w:val="af3"/>
          </w:rPr>
          <w:t>/</w:t>
        </w:r>
        <w:r w:rsidRPr="00152ED1">
          <w:rPr>
            <w:rStyle w:val="af3"/>
            <w:lang w:val="en-US"/>
          </w:rPr>
          <w:t>publication</w:t>
        </w:r>
        <w:r w:rsidRPr="00152ED1">
          <w:rPr>
            <w:rStyle w:val="af3"/>
          </w:rPr>
          <w:t>/65099/</w:t>
        </w:r>
      </w:hyperlink>
      <w:r w:rsidRPr="00152ED1">
        <w:t xml:space="preserve"> (дата обращения: 17.11.2022)</w:t>
      </w:r>
    </w:p>
    <w:p w:rsidR="00152ED1" w:rsidRPr="00152ED1" w:rsidRDefault="00152ED1" w:rsidP="00152ED1">
      <w:pPr>
        <w:pStyle w:val="a"/>
      </w:pPr>
      <w:proofErr w:type="spellStart"/>
      <w:r w:rsidRPr="00152ED1">
        <w:rPr>
          <w:i/>
        </w:rPr>
        <w:t>Кадинцев</w:t>
      </w:r>
      <w:proofErr w:type="spellEnd"/>
      <w:r w:rsidRPr="00152ED1">
        <w:rPr>
          <w:i/>
        </w:rPr>
        <w:t xml:space="preserve"> А.Я. </w:t>
      </w:r>
      <w:r w:rsidRPr="00152ED1">
        <w:t xml:space="preserve">Советская адвокатура в годы Великой Отечественной войны // Адвокат. 2007. № 12. </w:t>
      </w:r>
      <w:r w:rsidR="009C4179">
        <w:br/>
      </w:r>
      <w:r w:rsidRPr="00152ED1">
        <w:t xml:space="preserve">С. 75-80. </w:t>
      </w:r>
      <w:hyperlink r:id="rId48" w:history="1">
        <w:r w:rsidRPr="00152ED1">
          <w:rPr>
            <w:rStyle w:val="af3"/>
          </w:rPr>
          <w:t>https://elibrary.ru/rusuln</w:t>
        </w:r>
      </w:hyperlink>
    </w:p>
    <w:p w:rsidR="00152ED1" w:rsidRPr="00152ED1" w:rsidRDefault="00152ED1" w:rsidP="00E14CAE">
      <w:pPr>
        <w:pStyle w:val="affffd"/>
        <w:spacing w:before="320"/>
      </w:pPr>
      <w:r w:rsidRPr="00152ED1">
        <w:t>References</w:t>
      </w:r>
    </w:p>
    <w:p w:rsidR="00152ED1" w:rsidRPr="00152ED1" w:rsidRDefault="00152ED1" w:rsidP="00152ED1">
      <w:pPr>
        <w:pStyle w:val="a"/>
        <w:numPr>
          <w:ilvl w:val="0"/>
          <w:numId w:val="28"/>
        </w:numPr>
        <w:ind w:left="357" w:hanging="357"/>
        <w:rPr>
          <w:shd w:val="clear" w:color="auto" w:fill="FFFFFF"/>
          <w:lang w:val="en-US"/>
        </w:rPr>
      </w:pPr>
      <w:proofErr w:type="spellStart"/>
      <w:r w:rsidRPr="00152ED1">
        <w:rPr>
          <w:shd w:val="clear" w:color="auto" w:fill="FFFFFF"/>
          <w:lang w:val="en-US"/>
        </w:rPr>
        <w:t>Kurskii</w:t>
      </w:r>
      <w:proofErr w:type="spellEnd"/>
      <w:r w:rsidRPr="00152ED1">
        <w:rPr>
          <w:shd w:val="clear" w:color="auto" w:fill="FFFFFF"/>
          <w:lang w:val="en-US"/>
        </w:rPr>
        <w:t xml:space="preserve"> D.I. (1918). </w:t>
      </w:r>
      <w:proofErr w:type="spellStart"/>
      <w:r w:rsidRPr="00152ED1">
        <w:rPr>
          <w:shd w:val="clear" w:color="auto" w:fill="FFFFFF"/>
          <w:lang w:val="en-US"/>
        </w:rPr>
        <w:t>Osnovy</w:t>
      </w:r>
      <w:proofErr w:type="spellEnd"/>
      <w:r w:rsidRPr="00152ED1">
        <w:rPr>
          <w:shd w:val="clear" w:color="auto" w:fill="FFFFFF"/>
          <w:lang w:val="en-US"/>
        </w:rPr>
        <w:t xml:space="preserve"> </w:t>
      </w:r>
      <w:proofErr w:type="spellStart"/>
      <w:r w:rsidRPr="00152ED1">
        <w:rPr>
          <w:shd w:val="clear" w:color="auto" w:fill="FFFFFF"/>
          <w:lang w:val="en-US"/>
        </w:rPr>
        <w:t>revolyutsionnogo</w:t>
      </w:r>
      <w:proofErr w:type="spellEnd"/>
      <w:r w:rsidRPr="00152ED1">
        <w:rPr>
          <w:shd w:val="clear" w:color="auto" w:fill="FFFFFF"/>
          <w:lang w:val="en-US"/>
        </w:rPr>
        <w:t xml:space="preserve"> </w:t>
      </w:r>
      <w:proofErr w:type="spellStart"/>
      <w:r w:rsidRPr="00152ED1">
        <w:rPr>
          <w:shd w:val="clear" w:color="auto" w:fill="FFFFFF"/>
          <w:lang w:val="en-US"/>
        </w:rPr>
        <w:t>suda</w:t>
      </w:r>
      <w:proofErr w:type="spellEnd"/>
      <w:r w:rsidRPr="00152ED1">
        <w:rPr>
          <w:shd w:val="clear" w:color="auto" w:fill="FFFFFF"/>
          <w:lang w:val="en-US"/>
        </w:rPr>
        <w:t xml:space="preserve"> [Fundamentals of the revolutionary court]. </w:t>
      </w:r>
      <w:proofErr w:type="spellStart"/>
      <w:r w:rsidRPr="00152ED1">
        <w:rPr>
          <w:i/>
          <w:shd w:val="clear" w:color="auto" w:fill="FFFFFF"/>
          <w:lang w:val="en-US"/>
        </w:rPr>
        <w:t>Materialy</w:t>
      </w:r>
      <w:proofErr w:type="spellEnd"/>
      <w:r w:rsidRPr="00152ED1">
        <w:rPr>
          <w:i/>
          <w:shd w:val="clear" w:color="auto" w:fill="FFFFFF"/>
          <w:lang w:val="en-US"/>
        </w:rPr>
        <w:t xml:space="preserve"> </w:t>
      </w:r>
      <w:proofErr w:type="spellStart"/>
      <w:r w:rsidRPr="00152ED1">
        <w:rPr>
          <w:i/>
          <w:shd w:val="clear" w:color="auto" w:fill="FFFFFF"/>
          <w:lang w:val="en-US"/>
        </w:rPr>
        <w:t>Narodnogo</w:t>
      </w:r>
      <w:proofErr w:type="spellEnd"/>
      <w:r w:rsidRPr="00152ED1">
        <w:rPr>
          <w:i/>
          <w:shd w:val="clear" w:color="auto" w:fill="FFFFFF"/>
          <w:lang w:val="en-US"/>
        </w:rPr>
        <w:t xml:space="preserve"> </w:t>
      </w:r>
      <w:proofErr w:type="spellStart"/>
      <w:r w:rsidRPr="00152ED1">
        <w:rPr>
          <w:i/>
          <w:shd w:val="clear" w:color="auto" w:fill="FFFFFF"/>
          <w:lang w:val="en-US"/>
        </w:rPr>
        <w:t>komissariata</w:t>
      </w:r>
      <w:proofErr w:type="spellEnd"/>
      <w:r w:rsidRPr="00152ED1">
        <w:rPr>
          <w:i/>
          <w:shd w:val="clear" w:color="auto" w:fill="FFFFFF"/>
          <w:lang w:val="en-US"/>
        </w:rPr>
        <w:t xml:space="preserve"> </w:t>
      </w:r>
      <w:proofErr w:type="spellStart"/>
      <w:r w:rsidRPr="00152ED1">
        <w:rPr>
          <w:i/>
          <w:shd w:val="clear" w:color="auto" w:fill="FFFFFF"/>
          <w:lang w:val="en-US"/>
        </w:rPr>
        <w:t>yustitsii</w:t>
      </w:r>
      <w:proofErr w:type="spellEnd"/>
      <w:r w:rsidRPr="00152ED1">
        <w:rPr>
          <w:shd w:val="clear" w:color="auto" w:fill="FFFFFF"/>
          <w:lang w:val="en-US"/>
        </w:rPr>
        <w:t xml:space="preserve"> [Materials of the People’s Commissariat of Justice]. Moscow, issue 1, </w:t>
      </w:r>
      <w:r w:rsidR="009207A6" w:rsidRPr="00D67DD9">
        <w:rPr>
          <w:shd w:val="clear" w:color="auto" w:fill="FFFFFF"/>
          <w:lang w:val="en-US"/>
        </w:rPr>
        <w:br/>
      </w:r>
      <w:r w:rsidRPr="00152ED1">
        <w:rPr>
          <w:shd w:val="clear" w:color="auto" w:fill="FFFFFF"/>
          <w:lang w:val="en-US"/>
        </w:rPr>
        <w:t xml:space="preserve">pp. 7-10. (In Russ.) Available at: </w:t>
      </w:r>
      <w:hyperlink r:id="rId49" w:history="1">
        <w:r w:rsidRPr="00152ED1">
          <w:rPr>
            <w:rStyle w:val="af3"/>
            <w:shd w:val="clear" w:color="auto" w:fill="FFFFFF"/>
            <w:lang w:val="en-US"/>
          </w:rPr>
          <w:t>http://elib.shpl.ru/ru/nodes/49645-vyp-1-pervyy-vserossiyskiy-sezd-oblastnyh-i-gubernskih-komissarov-yustitsii-1918</w:t>
        </w:r>
      </w:hyperlink>
    </w:p>
    <w:p w:rsidR="00152ED1" w:rsidRPr="00152ED1" w:rsidRDefault="00152ED1" w:rsidP="00152ED1">
      <w:pPr>
        <w:pStyle w:val="a"/>
        <w:rPr>
          <w:shd w:val="clear" w:color="auto" w:fill="FFFFFF"/>
          <w:lang w:val="en-US"/>
        </w:rPr>
      </w:pPr>
      <w:proofErr w:type="spellStart"/>
      <w:r w:rsidRPr="00152ED1">
        <w:rPr>
          <w:shd w:val="clear" w:color="auto" w:fill="FFFFFF"/>
          <w:lang w:val="en-US"/>
        </w:rPr>
        <w:t>Kurskii</w:t>
      </w:r>
      <w:proofErr w:type="spellEnd"/>
      <w:r w:rsidRPr="00152ED1">
        <w:rPr>
          <w:shd w:val="clear" w:color="auto" w:fill="FFFFFF"/>
          <w:lang w:val="en-US"/>
        </w:rPr>
        <w:t xml:space="preserve"> D.I. (1922). </w:t>
      </w:r>
      <w:proofErr w:type="spellStart"/>
      <w:r w:rsidRPr="00152ED1">
        <w:rPr>
          <w:shd w:val="clear" w:color="auto" w:fill="FFFFFF"/>
          <w:lang w:val="en-US"/>
        </w:rPr>
        <w:t>Rech</w:t>
      </w:r>
      <w:proofErr w:type="spellEnd"/>
      <w:r w:rsidRPr="00152ED1">
        <w:rPr>
          <w:shd w:val="clear" w:color="auto" w:fill="FFFFFF"/>
          <w:lang w:val="en-US"/>
        </w:rPr>
        <w:t xml:space="preserve">’ </w:t>
      </w:r>
      <w:proofErr w:type="spellStart"/>
      <w:r w:rsidRPr="00152ED1">
        <w:rPr>
          <w:shd w:val="clear" w:color="auto" w:fill="FFFFFF"/>
          <w:lang w:val="en-US"/>
        </w:rPr>
        <w:t>na</w:t>
      </w:r>
      <w:proofErr w:type="spellEnd"/>
      <w:r w:rsidRPr="00152ED1">
        <w:rPr>
          <w:shd w:val="clear" w:color="auto" w:fill="FFFFFF"/>
          <w:lang w:val="en-US"/>
        </w:rPr>
        <w:t xml:space="preserve"> IV </w:t>
      </w:r>
      <w:proofErr w:type="spellStart"/>
      <w:r w:rsidRPr="00152ED1">
        <w:rPr>
          <w:shd w:val="clear" w:color="auto" w:fill="FFFFFF"/>
          <w:lang w:val="en-US"/>
        </w:rPr>
        <w:t>Vserossiiskom</w:t>
      </w:r>
      <w:proofErr w:type="spellEnd"/>
      <w:r w:rsidRPr="00152ED1">
        <w:rPr>
          <w:shd w:val="clear" w:color="auto" w:fill="FFFFFF"/>
          <w:lang w:val="en-US"/>
        </w:rPr>
        <w:t xml:space="preserve"> </w:t>
      </w:r>
      <w:proofErr w:type="spellStart"/>
      <w:r w:rsidRPr="00152ED1">
        <w:rPr>
          <w:shd w:val="clear" w:color="auto" w:fill="FFFFFF"/>
          <w:lang w:val="en-US"/>
        </w:rPr>
        <w:t>s”ezde</w:t>
      </w:r>
      <w:proofErr w:type="spellEnd"/>
      <w:r w:rsidRPr="00152ED1">
        <w:rPr>
          <w:shd w:val="clear" w:color="auto" w:fill="FFFFFF"/>
          <w:lang w:val="en-US"/>
        </w:rPr>
        <w:t xml:space="preserve"> </w:t>
      </w:r>
      <w:proofErr w:type="spellStart"/>
      <w:r w:rsidRPr="00152ED1">
        <w:rPr>
          <w:shd w:val="clear" w:color="auto" w:fill="FFFFFF"/>
          <w:lang w:val="en-US"/>
        </w:rPr>
        <w:t>deyatelei</w:t>
      </w:r>
      <w:proofErr w:type="spellEnd"/>
      <w:r w:rsidRPr="00152ED1">
        <w:rPr>
          <w:shd w:val="clear" w:color="auto" w:fill="FFFFFF"/>
          <w:lang w:val="en-US"/>
        </w:rPr>
        <w:t xml:space="preserve"> </w:t>
      </w:r>
      <w:proofErr w:type="spellStart"/>
      <w:r w:rsidRPr="00152ED1">
        <w:rPr>
          <w:shd w:val="clear" w:color="auto" w:fill="FFFFFF"/>
          <w:lang w:val="en-US"/>
        </w:rPr>
        <w:t>yustitsii</w:t>
      </w:r>
      <w:proofErr w:type="spellEnd"/>
      <w:r w:rsidRPr="00152ED1">
        <w:rPr>
          <w:shd w:val="clear" w:color="auto" w:fill="FFFFFF"/>
          <w:lang w:val="en-US"/>
        </w:rPr>
        <w:t xml:space="preserve"> [Speech at the 4th All-Russian congress of justice workers]. </w:t>
      </w:r>
      <w:proofErr w:type="spellStart"/>
      <w:r w:rsidRPr="00152ED1">
        <w:rPr>
          <w:i/>
          <w:shd w:val="clear" w:color="auto" w:fill="FFFFFF"/>
          <w:lang w:val="en-US"/>
        </w:rPr>
        <w:t>Materialy</w:t>
      </w:r>
      <w:proofErr w:type="spellEnd"/>
      <w:r w:rsidRPr="00152ED1">
        <w:rPr>
          <w:i/>
          <w:shd w:val="clear" w:color="auto" w:fill="FFFFFF"/>
          <w:lang w:val="en-US"/>
        </w:rPr>
        <w:t xml:space="preserve"> </w:t>
      </w:r>
      <w:proofErr w:type="spellStart"/>
      <w:r w:rsidRPr="00152ED1">
        <w:rPr>
          <w:i/>
          <w:shd w:val="clear" w:color="auto" w:fill="FFFFFF"/>
          <w:lang w:val="en-US"/>
        </w:rPr>
        <w:t>Narodnogo</w:t>
      </w:r>
      <w:proofErr w:type="spellEnd"/>
      <w:r w:rsidRPr="00152ED1">
        <w:rPr>
          <w:i/>
          <w:shd w:val="clear" w:color="auto" w:fill="FFFFFF"/>
          <w:lang w:val="en-US"/>
        </w:rPr>
        <w:t xml:space="preserve"> </w:t>
      </w:r>
      <w:proofErr w:type="spellStart"/>
      <w:r w:rsidRPr="00152ED1">
        <w:rPr>
          <w:i/>
          <w:shd w:val="clear" w:color="auto" w:fill="FFFFFF"/>
          <w:lang w:val="en-US"/>
        </w:rPr>
        <w:t>komissariata</w:t>
      </w:r>
      <w:proofErr w:type="spellEnd"/>
      <w:r w:rsidRPr="00152ED1">
        <w:rPr>
          <w:i/>
          <w:shd w:val="clear" w:color="auto" w:fill="FFFFFF"/>
          <w:lang w:val="en-US"/>
        </w:rPr>
        <w:t xml:space="preserve"> </w:t>
      </w:r>
      <w:proofErr w:type="spellStart"/>
      <w:r w:rsidRPr="00152ED1">
        <w:rPr>
          <w:i/>
          <w:shd w:val="clear" w:color="auto" w:fill="FFFFFF"/>
          <w:lang w:val="en-US"/>
        </w:rPr>
        <w:t>yustitsii</w:t>
      </w:r>
      <w:proofErr w:type="spellEnd"/>
      <w:r w:rsidRPr="00152ED1">
        <w:rPr>
          <w:shd w:val="clear" w:color="auto" w:fill="FFFFFF"/>
          <w:lang w:val="en-US"/>
        </w:rPr>
        <w:t xml:space="preserve"> [Materials of the People’s Co</w:t>
      </w:r>
      <w:r w:rsidRPr="00152ED1">
        <w:rPr>
          <w:shd w:val="clear" w:color="auto" w:fill="FFFFFF"/>
          <w:lang w:val="en-US"/>
        </w:rPr>
        <w:t>m</w:t>
      </w:r>
      <w:r w:rsidRPr="00152ED1">
        <w:rPr>
          <w:shd w:val="clear" w:color="auto" w:fill="FFFFFF"/>
          <w:lang w:val="en-US"/>
        </w:rPr>
        <w:t>missariat of Justice]. Moscow, issue 16-17, pp. 76-84. (In Russ.)</w:t>
      </w:r>
    </w:p>
    <w:p w:rsidR="00152ED1" w:rsidRPr="00152ED1" w:rsidRDefault="00152ED1" w:rsidP="00152ED1">
      <w:pPr>
        <w:pStyle w:val="a"/>
        <w:rPr>
          <w:shd w:val="clear" w:color="auto" w:fill="FFFFFF"/>
          <w:lang w:val="en-US"/>
        </w:rPr>
      </w:pPr>
      <w:proofErr w:type="spellStart"/>
      <w:r w:rsidRPr="00152ED1">
        <w:rPr>
          <w:shd w:val="clear" w:color="auto" w:fill="FFFFFF"/>
          <w:lang w:val="en-US"/>
        </w:rPr>
        <w:t>Stuchka</w:t>
      </w:r>
      <w:proofErr w:type="spellEnd"/>
      <w:r w:rsidRPr="00152ED1">
        <w:rPr>
          <w:shd w:val="clear" w:color="auto" w:fill="FFFFFF"/>
          <w:lang w:val="en-US"/>
        </w:rPr>
        <w:t xml:space="preserve"> P.I. (1922). </w:t>
      </w:r>
      <w:proofErr w:type="spellStart"/>
      <w:r w:rsidRPr="00152ED1">
        <w:rPr>
          <w:shd w:val="clear" w:color="auto" w:fill="FFFFFF"/>
          <w:lang w:val="en-US"/>
        </w:rPr>
        <w:t>Pyat</w:t>
      </w:r>
      <w:proofErr w:type="spellEnd"/>
      <w:r w:rsidRPr="00152ED1">
        <w:rPr>
          <w:shd w:val="clear" w:color="auto" w:fill="FFFFFF"/>
          <w:lang w:val="en-US"/>
        </w:rPr>
        <w:t xml:space="preserve">’ let </w:t>
      </w:r>
      <w:proofErr w:type="spellStart"/>
      <w:r w:rsidRPr="00152ED1">
        <w:rPr>
          <w:shd w:val="clear" w:color="auto" w:fill="FFFFFF"/>
          <w:lang w:val="en-US"/>
        </w:rPr>
        <w:t>revolyutsii</w:t>
      </w:r>
      <w:proofErr w:type="spellEnd"/>
      <w:r w:rsidRPr="00152ED1">
        <w:rPr>
          <w:shd w:val="clear" w:color="auto" w:fill="FFFFFF"/>
          <w:lang w:val="en-US"/>
        </w:rPr>
        <w:t xml:space="preserve"> </w:t>
      </w:r>
      <w:proofErr w:type="spellStart"/>
      <w:r w:rsidRPr="00152ED1">
        <w:rPr>
          <w:shd w:val="clear" w:color="auto" w:fill="FFFFFF"/>
          <w:lang w:val="en-US"/>
        </w:rPr>
        <w:t>prava</w:t>
      </w:r>
      <w:proofErr w:type="spellEnd"/>
      <w:r w:rsidRPr="00152ED1">
        <w:rPr>
          <w:shd w:val="clear" w:color="auto" w:fill="FFFFFF"/>
          <w:lang w:val="en-US"/>
        </w:rPr>
        <w:t xml:space="preserve"> [Five years of legal revolution]. </w:t>
      </w:r>
      <w:proofErr w:type="spellStart"/>
      <w:r w:rsidRPr="00152ED1">
        <w:rPr>
          <w:i/>
          <w:shd w:val="clear" w:color="auto" w:fill="FFFFFF"/>
          <w:lang w:val="en-US"/>
        </w:rPr>
        <w:t>Ezhenedel’nik</w:t>
      </w:r>
      <w:proofErr w:type="spellEnd"/>
      <w:r w:rsidRPr="00152ED1">
        <w:rPr>
          <w:i/>
          <w:shd w:val="clear" w:color="auto" w:fill="FFFFFF"/>
          <w:lang w:val="en-US"/>
        </w:rPr>
        <w:t xml:space="preserve"> </w:t>
      </w:r>
      <w:proofErr w:type="spellStart"/>
      <w:r w:rsidRPr="00152ED1">
        <w:rPr>
          <w:i/>
          <w:shd w:val="clear" w:color="auto" w:fill="FFFFFF"/>
          <w:lang w:val="en-US"/>
        </w:rPr>
        <w:t>sovetskoi</w:t>
      </w:r>
      <w:proofErr w:type="spellEnd"/>
      <w:r w:rsidRPr="00152ED1">
        <w:rPr>
          <w:i/>
          <w:shd w:val="clear" w:color="auto" w:fill="FFFFFF"/>
          <w:lang w:val="en-US"/>
        </w:rPr>
        <w:t xml:space="preserve"> </w:t>
      </w:r>
      <w:proofErr w:type="spellStart"/>
      <w:r w:rsidRPr="00152ED1">
        <w:rPr>
          <w:i/>
          <w:shd w:val="clear" w:color="auto" w:fill="FFFFFF"/>
          <w:lang w:val="en-US"/>
        </w:rPr>
        <w:t>yu</w:t>
      </w:r>
      <w:r w:rsidRPr="00152ED1">
        <w:rPr>
          <w:i/>
          <w:shd w:val="clear" w:color="auto" w:fill="FFFFFF"/>
          <w:lang w:val="en-US"/>
        </w:rPr>
        <w:t>s</w:t>
      </w:r>
      <w:r w:rsidRPr="00152ED1">
        <w:rPr>
          <w:i/>
          <w:shd w:val="clear" w:color="auto" w:fill="FFFFFF"/>
          <w:lang w:val="en-US"/>
        </w:rPr>
        <w:t>titsii</w:t>
      </w:r>
      <w:proofErr w:type="spellEnd"/>
      <w:r w:rsidRPr="00152ED1">
        <w:rPr>
          <w:i/>
          <w:shd w:val="clear" w:color="auto" w:fill="FFFFFF"/>
          <w:lang w:val="en-US"/>
        </w:rPr>
        <w:t xml:space="preserve"> </w:t>
      </w:r>
      <w:r w:rsidRPr="00152ED1">
        <w:rPr>
          <w:shd w:val="clear" w:color="auto" w:fill="FFFFFF"/>
          <w:lang w:val="en-US"/>
        </w:rPr>
        <w:t xml:space="preserve">[Weekly Soviet Justice], no. 44-45, pp. 23-25. (In Russ.) Available at: </w:t>
      </w:r>
      <w:hyperlink r:id="rId50" w:history="1">
        <w:r w:rsidR="00567D6C" w:rsidRPr="00456975">
          <w:rPr>
            <w:rStyle w:val="af3"/>
            <w:shd w:val="clear" w:color="auto" w:fill="FFFFFF"/>
            <w:lang w:val="en-US"/>
          </w:rPr>
          <w:t>http://elib.uraic.ru/bitstream/</w:t>
        </w:r>
        <w:r w:rsidR="00567D6C" w:rsidRPr="00456975">
          <w:rPr>
            <w:rStyle w:val="af3"/>
            <w:shd w:val="clear" w:color="auto" w:fill="FFFFFF"/>
            <w:lang w:val="en-US"/>
          </w:rPr>
          <w:br/>
          <w:t>123456789/3341/1/sovetskaya_yustitsiya_%5b1922%5d_44-4.pdf</w:t>
        </w:r>
      </w:hyperlink>
    </w:p>
    <w:p w:rsidR="00152ED1" w:rsidRPr="00152ED1" w:rsidRDefault="00152ED1" w:rsidP="00152ED1">
      <w:pPr>
        <w:pStyle w:val="a"/>
        <w:rPr>
          <w:shd w:val="clear" w:color="auto" w:fill="FFFFFF"/>
          <w:lang w:val="en-US"/>
        </w:rPr>
      </w:pPr>
      <w:proofErr w:type="spellStart"/>
      <w:r w:rsidRPr="00152ED1">
        <w:rPr>
          <w:shd w:val="clear" w:color="auto" w:fill="FFFFFF"/>
          <w:lang w:val="en-US"/>
        </w:rPr>
        <w:lastRenderedPageBreak/>
        <w:t>Prushitskii</w:t>
      </w:r>
      <w:proofErr w:type="spellEnd"/>
      <w:r w:rsidRPr="00152ED1">
        <w:rPr>
          <w:shd w:val="clear" w:color="auto" w:fill="FFFFFF"/>
          <w:lang w:val="en-US"/>
        </w:rPr>
        <w:t xml:space="preserve"> S. (1922). </w:t>
      </w:r>
      <w:proofErr w:type="spellStart"/>
      <w:r w:rsidRPr="00152ED1">
        <w:rPr>
          <w:shd w:val="clear" w:color="auto" w:fill="FFFFFF"/>
          <w:lang w:val="en-US"/>
        </w:rPr>
        <w:t>Mozhno</w:t>
      </w:r>
      <w:proofErr w:type="spellEnd"/>
      <w:r w:rsidRPr="00152ED1">
        <w:rPr>
          <w:shd w:val="clear" w:color="auto" w:fill="FFFFFF"/>
          <w:lang w:val="en-US"/>
        </w:rPr>
        <w:t xml:space="preserve"> </w:t>
      </w:r>
      <w:proofErr w:type="spellStart"/>
      <w:r w:rsidRPr="00152ED1">
        <w:rPr>
          <w:shd w:val="clear" w:color="auto" w:fill="FFFFFF"/>
          <w:lang w:val="en-US"/>
        </w:rPr>
        <w:t>li</w:t>
      </w:r>
      <w:proofErr w:type="spellEnd"/>
      <w:r w:rsidRPr="00152ED1">
        <w:rPr>
          <w:shd w:val="clear" w:color="auto" w:fill="FFFFFF"/>
          <w:lang w:val="en-US"/>
        </w:rPr>
        <w:t xml:space="preserve"> </w:t>
      </w:r>
      <w:proofErr w:type="spellStart"/>
      <w:r w:rsidRPr="00152ED1">
        <w:rPr>
          <w:shd w:val="clear" w:color="auto" w:fill="FFFFFF"/>
          <w:lang w:val="en-US"/>
        </w:rPr>
        <w:t>kommunistov</w:t>
      </w:r>
      <w:proofErr w:type="spellEnd"/>
      <w:r w:rsidRPr="00152ED1">
        <w:rPr>
          <w:shd w:val="clear" w:color="auto" w:fill="FFFFFF"/>
          <w:lang w:val="en-US"/>
        </w:rPr>
        <w:t xml:space="preserve"> </w:t>
      </w:r>
      <w:proofErr w:type="spellStart"/>
      <w:r w:rsidRPr="00152ED1">
        <w:rPr>
          <w:shd w:val="clear" w:color="auto" w:fill="FFFFFF"/>
          <w:lang w:val="en-US"/>
        </w:rPr>
        <w:t>posylat</w:t>
      </w:r>
      <w:proofErr w:type="spellEnd"/>
      <w:r w:rsidRPr="00152ED1">
        <w:rPr>
          <w:shd w:val="clear" w:color="auto" w:fill="FFFFFF"/>
          <w:lang w:val="en-US"/>
        </w:rPr>
        <w:t xml:space="preserve">’ v </w:t>
      </w:r>
      <w:proofErr w:type="spellStart"/>
      <w:r w:rsidRPr="00152ED1">
        <w:rPr>
          <w:shd w:val="clear" w:color="auto" w:fill="FFFFFF"/>
          <w:lang w:val="en-US"/>
        </w:rPr>
        <w:t>kollegii</w:t>
      </w:r>
      <w:proofErr w:type="spellEnd"/>
      <w:r w:rsidRPr="00152ED1">
        <w:rPr>
          <w:shd w:val="clear" w:color="auto" w:fill="FFFFFF"/>
          <w:lang w:val="en-US"/>
        </w:rPr>
        <w:t xml:space="preserve"> </w:t>
      </w:r>
      <w:proofErr w:type="spellStart"/>
      <w:r w:rsidRPr="00152ED1">
        <w:rPr>
          <w:shd w:val="clear" w:color="auto" w:fill="FFFFFF"/>
          <w:lang w:val="en-US"/>
        </w:rPr>
        <w:t>advokatov</w:t>
      </w:r>
      <w:proofErr w:type="spellEnd"/>
      <w:r w:rsidRPr="00152ED1">
        <w:rPr>
          <w:shd w:val="clear" w:color="auto" w:fill="FFFFFF"/>
          <w:lang w:val="en-US"/>
        </w:rPr>
        <w:t xml:space="preserve">? [Can communists be sent to bar associations?]. </w:t>
      </w:r>
      <w:proofErr w:type="spellStart"/>
      <w:r w:rsidRPr="00152ED1">
        <w:rPr>
          <w:i/>
          <w:shd w:val="clear" w:color="auto" w:fill="FFFFFF"/>
          <w:lang w:val="en-US"/>
        </w:rPr>
        <w:t>Ezhenedel’nik</w:t>
      </w:r>
      <w:proofErr w:type="spellEnd"/>
      <w:r w:rsidRPr="00152ED1">
        <w:rPr>
          <w:i/>
          <w:shd w:val="clear" w:color="auto" w:fill="FFFFFF"/>
          <w:lang w:val="en-US"/>
        </w:rPr>
        <w:t xml:space="preserve"> </w:t>
      </w:r>
      <w:proofErr w:type="spellStart"/>
      <w:r w:rsidRPr="00152ED1">
        <w:rPr>
          <w:i/>
          <w:shd w:val="clear" w:color="auto" w:fill="FFFFFF"/>
          <w:lang w:val="en-US"/>
        </w:rPr>
        <w:t>sovetskoi</w:t>
      </w:r>
      <w:proofErr w:type="spellEnd"/>
      <w:r w:rsidRPr="00152ED1">
        <w:rPr>
          <w:i/>
          <w:shd w:val="clear" w:color="auto" w:fill="FFFFFF"/>
          <w:lang w:val="en-US"/>
        </w:rPr>
        <w:t xml:space="preserve"> </w:t>
      </w:r>
      <w:proofErr w:type="spellStart"/>
      <w:r w:rsidRPr="00152ED1">
        <w:rPr>
          <w:i/>
          <w:shd w:val="clear" w:color="auto" w:fill="FFFFFF"/>
          <w:lang w:val="en-US"/>
        </w:rPr>
        <w:t>yustitsii</w:t>
      </w:r>
      <w:proofErr w:type="spellEnd"/>
      <w:r w:rsidRPr="00152ED1">
        <w:rPr>
          <w:i/>
          <w:shd w:val="clear" w:color="auto" w:fill="FFFFFF"/>
          <w:lang w:val="en-US"/>
        </w:rPr>
        <w:t xml:space="preserve"> </w:t>
      </w:r>
      <w:r w:rsidRPr="00152ED1">
        <w:rPr>
          <w:shd w:val="clear" w:color="auto" w:fill="FFFFFF"/>
          <w:lang w:val="en-US"/>
        </w:rPr>
        <w:t xml:space="preserve">[Weekly Soviet Justice], no. 29-30, pp. 3-4. (In Russ.) Available at: </w:t>
      </w:r>
      <w:hyperlink r:id="rId51" w:history="1">
        <w:r w:rsidRPr="00152ED1">
          <w:rPr>
            <w:rStyle w:val="af3"/>
            <w:shd w:val="clear" w:color="auto" w:fill="FFFFFF"/>
            <w:lang w:val="en-US"/>
          </w:rPr>
          <w:t>http://elib.uraic.ru/bitstream/123456789/3330/1/sovetskaya_yustitsiya_1922_29-30.pdf</w:t>
        </w:r>
      </w:hyperlink>
    </w:p>
    <w:p w:rsidR="00152ED1" w:rsidRPr="00152ED1" w:rsidRDefault="00152ED1" w:rsidP="00152ED1">
      <w:pPr>
        <w:pStyle w:val="a"/>
        <w:rPr>
          <w:shd w:val="clear" w:color="auto" w:fill="FFFFFF"/>
          <w:lang w:val="en-US"/>
        </w:rPr>
      </w:pPr>
      <w:proofErr w:type="spellStart"/>
      <w:r w:rsidRPr="00152ED1">
        <w:rPr>
          <w:shd w:val="clear" w:color="auto" w:fill="FFFFFF"/>
          <w:lang w:val="en-US"/>
        </w:rPr>
        <w:t>Branderburgskii</w:t>
      </w:r>
      <w:proofErr w:type="spellEnd"/>
      <w:r w:rsidRPr="00152ED1">
        <w:rPr>
          <w:shd w:val="clear" w:color="auto" w:fill="FFFFFF"/>
          <w:lang w:val="en-US"/>
        </w:rPr>
        <w:t xml:space="preserve"> </w:t>
      </w:r>
      <w:proofErr w:type="spellStart"/>
      <w:r w:rsidRPr="00152ED1">
        <w:rPr>
          <w:shd w:val="clear" w:color="auto" w:fill="FFFFFF"/>
          <w:lang w:val="en-US"/>
        </w:rPr>
        <w:t>Ya.N</w:t>
      </w:r>
      <w:proofErr w:type="spellEnd"/>
      <w:r w:rsidRPr="00152ED1">
        <w:rPr>
          <w:shd w:val="clear" w:color="auto" w:fill="FFFFFF"/>
          <w:lang w:val="en-US"/>
        </w:rPr>
        <w:t xml:space="preserve">. (1922). </w:t>
      </w:r>
      <w:proofErr w:type="spellStart"/>
      <w:r w:rsidRPr="00152ED1">
        <w:rPr>
          <w:shd w:val="clear" w:color="auto" w:fill="FFFFFF"/>
          <w:lang w:val="en-US"/>
        </w:rPr>
        <w:t>Revolyutsionnaya</w:t>
      </w:r>
      <w:proofErr w:type="spellEnd"/>
      <w:r w:rsidRPr="00152ED1">
        <w:rPr>
          <w:shd w:val="clear" w:color="auto" w:fill="FFFFFF"/>
          <w:lang w:val="en-US"/>
        </w:rPr>
        <w:t xml:space="preserve"> </w:t>
      </w:r>
      <w:proofErr w:type="spellStart"/>
      <w:r w:rsidRPr="00152ED1">
        <w:rPr>
          <w:shd w:val="clear" w:color="auto" w:fill="FFFFFF"/>
          <w:lang w:val="en-US"/>
        </w:rPr>
        <w:t>zakonnost</w:t>
      </w:r>
      <w:proofErr w:type="spellEnd"/>
      <w:r w:rsidRPr="00152ED1">
        <w:rPr>
          <w:shd w:val="clear" w:color="auto" w:fill="FFFFFF"/>
          <w:lang w:val="en-US"/>
        </w:rPr>
        <w:t xml:space="preserve">’, </w:t>
      </w:r>
      <w:proofErr w:type="spellStart"/>
      <w:r w:rsidRPr="00152ED1">
        <w:rPr>
          <w:shd w:val="clear" w:color="auto" w:fill="FFFFFF"/>
          <w:lang w:val="en-US"/>
        </w:rPr>
        <w:t>prokuratura</w:t>
      </w:r>
      <w:proofErr w:type="spellEnd"/>
      <w:r w:rsidRPr="00152ED1">
        <w:rPr>
          <w:shd w:val="clear" w:color="auto" w:fill="FFFFFF"/>
          <w:lang w:val="en-US"/>
        </w:rPr>
        <w:t xml:space="preserve"> </w:t>
      </w:r>
      <w:proofErr w:type="spellStart"/>
      <w:r w:rsidRPr="00152ED1">
        <w:rPr>
          <w:shd w:val="clear" w:color="auto" w:fill="FFFFFF"/>
          <w:lang w:val="en-US"/>
        </w:rPr>
        <w:t>i</w:t>
      </w:r>
      <w:proofErr w:type="spellEnd"/>
      <w:r w:rsidRPr="00152ED1">
        <w:rPr>
          <w:shd w:val="clear" w:color="auto" w:fill="FFFFFF"/>
          <w:lang w:val="en-US"/>
        </w:rPr>
        <w:t xml:space="preserve"> </w:t>
      </w:r>
      <w:proofErr w:type="spellStart"/>
      <w:r w:rsidRPr="00152ED1">
        <w:rPr>
          <w:shd w:val="clear" w:color="auto" w:fill="FFFFFF"/>
          <w:lang w:val="en-US"/>
        </w:rPr>
        <w:t>advokatura</w:t>
      </w:r>
      <w:proofErr w:type="spellEnd"/>
      <w:r w:rsidRPr="00152ED1">
        <w:rPr>
          <w:shd w:val="clear" w:color="auto" w:fill="FFFFFF"/>
          <w:lang w:val="en-US"/>
        </w:rPr>
        <w:t xml:space="preserve"> [Revolutionary l</w:t>
      </w:r>
      <w:r w:rsidRPr="00152ED1">
        <w:rPr>
          <w:shd w:val="clear" w:color="auto" w:fill="FFFFFF"/>
          <w:lang w:val="en-US"/>
        </w:rPr>
        <w:t>e</w:t>
      </w:r>
      <w:r w:rsidRPr="00152ED1">
        <w:rPr>
          <w:shd w:val="clear" w:color="auto" w:fill="FFFFFF"/>
          <w:lang w:val="en-US"/>
        </w:rPr>
        <w:t xml:space="preserve">gality, prosecutor's office and advocacy]. </w:t>
      </w:r>
      <w:proofErr w:type="spellStart"/>
      <w:r w:rsidRPr="00152ED1">
        <w:rPr>
          <w:i/>
          <w:shd w:val="clear" w:color="auto" w:fill="FFFFFF"/>
          <w:lang w:val="en-US"/>
        </w:rPr>
        <w:t>Sovetskoe</w:t>
      </w:r>
      <w:proofErr w:type="spellEnd"/>
      <w:r w:rsidRPr="00152ED1">
        <w:rPr>
          <w:i/>
          <w:shd w:val="clear" w:color="auto" w:fill="FFFFFF"/>
          <w:lang w:val="en-US"/>
        </w:rPr>
        <w:t xml:space="preserve"> </w:t>
      </w:r>
      <w:proofErr w:type="spellStart"/>
      <w:r w:rsidRPr="00152ED1">
        <w:rPr>
          <w:i/>
          <w:shd w:val="clear" w:color="auto" w:fill="FFFFFF"/>
          <w:lang w:val="en-US"/>
        </w:rPr>
        <w:t>pravo</w:t>
      </w:r>
      <w:proofErr w:type="spellEnd"/>
      <w:r w:rsidRPr="00152ED1">
        <w:rPr>
          <w:shd w:val="clear" w:color="auto" w:fill="FFFFFF"/>
          <w:lang w:val="en-US"/>
        </w:rPr>
        <w:t xml:space="preserve"> [Soviet Law], no. 2, pp. 3-9. (In Russ.) Available at: </w:t>
      </w:r>
      <w:hyperlink r:id="rId52" w:history="1">
        <w:r w:rsidRPr="00152ED1">
          <w:rPr>
            <w:rStyle w:val="af3"/>
            <w:shd w:val="clear" w:color="auto" w:fill="FFFFFF"/>
            <w:lang w:val="en-US"/>
          </w:rPr>
          <w:t>https://dspace.spbu.ru/bitstream/11701/23995/1/RuPRLIB12028676.pdf</w:t>
        </w:r>
      </w:hyperlink>
    </w:p>
    <w:p w:rsidR="00152ED1" w:rsidRPr="00152ED1" w:rsidRDefault="00152ED1" w:rsidP="00152ED1">
      <w:pPr>
        <w:pStyle w:val="a"/>
        <w:rPr>
          <w:shd w:val="clear" w:color="auto" w:fill="FFFFFF"/>
          <w:lang w:val="en-US"/>
        </w:rPr>
      </w:pPr>
      <w:proofErr w:type="spellStart"/>
      <w:r w:rsidRPr="00152ED1">
        <w:rPr>
          <w:shd w:val="clear" w:color="auto" w:fill="FFFFFF"/>
          <w:lang w:val="en-US"/>
        </w:rPr>
        <w:t>Isaev</w:t>
      </w:r>
      <w:proofErr w:type="spellEnd"/>
      <w:r w:rsidRPr="00152ED1">
        <w:rPr>
          <w:shd w:val="clear" w:color="auto" w:fill="FFFFFF"/>
          <w:lang w:val="en-US"/>
        </w:rPr>
        <w:t xml:space="preserve"> M. (1924). </w:t>
      </w:r>
      <w:proofErr w:type="spellStart"/>
      <w:r w:rsidRPr="00152ED1">
        <w:rPr>
          <w:i/>
          <w:shd w:val="clear" w:color="auto" w:fill="FFFFFF"/>
          <w:lang w:val="en-US"/>
        </w:rPr>
        <w:t>Podpol’naya</w:t>
      </w:r>
      <w:proofErr w:type="spellEnd"/>
      <w:r w:rsidRPr="00152ED1">
        <w:rPr>
          <w:i/>
          <w:shd w:val="clear" w:color="auto" w:fill="FFFFFF"/>
          <w:lang w:val="en-US"/>
        </w:rPr>
        <w:t xml:space="preserve"> </w:t>
      </w:r>
      <w:proofErr w:type="spellStart"/>
      <w:r w:rsidRPr="00152ED1">
        <w:rPr>
          <w:i/>
          <w:shd w:val="clear" w:color="auto" w:fill="FFFFFF"/>
          <w:lang w:val="en-US"/>
        </w:rPr>
        <w:t>advokatura</w:t>
      </w:r>
      <w:proofErr w:type="spellEnd"/>
      <w:r w:rsidRPr="00152ED1">
        <w:rPr>
          <w:shd w:val="clear" w:color="auto" w:fill="FFFFFF"/>
          <w:lang w:val="en-US"/>
        </w:rPr>
        <w:t xml:space="preserve"> [Underground Advocacy]. Moscow, </w:t>
      </w:r>
      <w:proofErr w:type="spellStart"/>
      <w:r w:rsidRPr="00152ED1">
        <w:rPr>
          <w:shd w:val="clear" w:color="auto" w:fill="FFFFFF"/>
          <w:lang w:val="en-US"/>
        </w:rPr>
        <w:t>Pravo</w:t>
      </w:r>
      <w:proofErr w:type="spellEnd"/>
      <w:r w:rsidRPr="00152ED1">
        <w:rPr>
          <w:shd w:val="clear" w:color="auto" w:fill="FFFFFF"/>
          <w:lang w:val="en-US"/>
        </w:rPr>
        <w:t xml:space="preserve"> </w:t>
      </w:r>
      <w:proofErr w:type="spellStart"/>
      <w:r w:rsidRPr="00152ED1">
        <w:rPr>
          <w:shd w:val="clear" w:color="auto" w:fill="FFFFFF"/>
          <w:lang w:val="en-US"/>
        </w:rPr>
        <w:t>i</w:t>
      </w:r>
      <w:proofErr w:type="spellEnd"/>
      <w:r w:rsidRPr="00152ED1">
        <w:rPr>
          <w:shd w:val="clear" w:color="auto" w:fill="FFFFFF"/>
          <w:lang w:val="en-US"/>
        </w:rPr>
        <w:t xml:space="preserve"> </w:t>
      </w:r>
      <w:proofErr w:type="spellStart"/>
      <w:r w:rsidRPr="00152ED1">
        <w:rPr>
          <w:shd w:val="clear" w:color="auto" w:fill="FFFFFF"/>
          <w:lang w:val="en-US"/>
        </w:rPr>
        <w:t>zhizn</w:t>
      </w:r>
      <w:proofErr w:type="spellEnd"/>
      <w:r w:rsidRPr="00152ED1">
        <w:rPr>
          <w:shd w:val="clear" w:color="auto" w:fill="FFFFFF"/>
          <w:lang w:val="en-US"/>
        </w:rPr>
        <w:t xml:space="preserve">’ Publ., 24 p. (In Russ.) Available at: </w:t>
      </w:r>
      <w:hyperlink r:id="rId53" w:history="1">
        <w:r w:rsidRPr="00152ED1">
          <w:rPr>
            <w:rStyle w:val="af3"/>
            <w:shd w:val="clear" w:color="auto" w:fill="FFFFFF"/>
            <w:lang w:val="en-US"/>
          </w:rPr>
          <w:t>http://elib.shpl.ru/ru/nodes/15165</w:t>
        </w:r>
      </w:hyperlink>
    </w:p>
    <w:p w:rsidR="00152ED1" w:rsidRPr="00152ED1" w:rsidRDefault="00152ED1" w:rsidP="00152ED1">
      <w:pPr>
        <w:pStyle w:val="a"/>
        <w:rPr>
          <w:shd w:val="clear" w:color="auto" w:fill="FFFFFF"/>
          <w:lang w:val="en-US"/>
        </w:rPr>
      </w:pPr>
      <w:proofErr w:type="spellStart"/>
      <w:r w:rsidRPr="00152ED1">
        <w:rPr>
          <w:shd w:val="clear" w:color="auto" w:fill="FFFFFF"/>
          <w:lang w:val="en-US"/>
        </w:rPr>
        <w:t>Branderburgskii</w:t>
      </w:r>
      <w:proofErr w:type="spellEnd"/>
      <w:r w:rsidRPr="00152ED1">
        <w:rPr>
          <w:shd w:val="clear" w:color="auto" w:fill="FFFFFF"/>
          <w:lang w:val="en-US"/>
        </w:rPr>
        <w:t xml:space="preserve"> </w:t>
      </w:r>
      <w:proofErr w:type="spellStart"/>
      <w:r w:rsidRPr="00152ED1">
        <w:rPr>
          <w:shd w:val="clear" w:color="auto" w:fill="FFFFFF"/>
          <w:lang w:val="en-US"/>
        </w:rPr>
        <w:t>Ya.N</w:t>
      </w:r>
      <w:proofErr w:type="spellEnd"/>
      <w:r w:rsidRPr="00152ED1">
        <w:rPr>
          <w:shd w:val="clear" w:color="auto" w:fill="FFFFFF"/>
          <w:lang w:val="en-US"/>
        </w:rPr>
        <w:t xml:space="preserve">. (1924). K </w:t>
      </w:r>
      <w:proofErr w:type="spellStart"/>
      <w:r w:rsidRPr="00152ED1">
        <w:rPr>
          <w:shd w:val="clear" w:color="auto" w:fill="FFFFFF"/>
          <w:lang w:val="en-US"/>
        </w:rPr>
        <w:t>voprosu</w:t>
      </w:r>
      <w:proofErr w:type="spellEnd"/>
      <w:r w:rsidRPr="00152ED1">
        <w:rPr>
          <w:shd w:val="clear" w:color="auto" w:fill="FFFFFF"/>
          <w:lang w:val="en-US"/>
        </w:rPr>
        <w:t xml:space="preserve"> o </w:t>
      </w:r>
      <w:proofErr w:type="spellStart"/>
      <w:r w:rsidRPr="00152ED1">
        <w:rPr>
          <w:shd w:val="clear" w:color="auto" w:fill="FFFFFF"/>
          <w:lang w:val="en-US"/>
        </w:rPr>
        <w:t>yuridicheskoi</w:t>
      </w:r>
      <w:proofErr w:type="spellEnd"/>
      <w:r w:rsidRPr="00152ED1">
        <w:rPr>
          <w:shd w:val="clear" w:color="auto" w:fill="FFFFFF"/>
          <w:lang w:val="en-US"/>
        </w:rPr>
        <w:t xml:space="preserve"> </w:t>
      </w:r>
      <w:proofErr w:type="spellStart"/>
      <w:r w:rsidRPr="00152ED1">
        <w:rPr>
          <w:shd w:val="clear" w:color="auto" w:fill="FFFFFF"/>
          <w:lang w:val="en-US"/>
        </w:rPr>
        <w:t>pomoshchi</w:t>
      </w:r>
      <w:proofErr w:type="spellEnd"/>
      <w:r w:rsidRPr="00152ED1">
        <w:rPr>
          <w:shd w:val="clear" w:color="auto" w:fill="FFFFFF"/>
          <w:lang w:val="en-US"/>
        </w:rPr>
        <w:t xml:space="preserve"> [On the issue of legal assistance]. </w:t>
      </w:r>
      <w:proofErr w:type="spellStart"/>
      <w:r w:rsidRPr="00152ED1">
        <w:rPr>
          <w:i/>
          <w:shd w:val="clear" w:color="auto" w:fill="FFFFFF"/>
          <w:lang w:val="en-US"/>
        </w:rPr>
        <w:t>E</w:t>
      </w:r>
      <w:r w:rsidRPr="00152ED1">
        <w:rPr>
          <w:i/>
          <w:shd w:val="clear" w:color="auto" w:fill="FFFFFF"/>
          <w:lang w:val="en-US"/>
        </w:rPr>
        <w:t>z</w:t>
      </w:r>
      <w:r w:rsidRPr="00152ED1">
        <w:rPr>
          <w:i/>
          <w:shd w:val="clear" w:color="auto" w:fill="FFFFFF"/>
          <w:lang w:val="en-US"/>
        </w:rPr>
        <w:t>henedel’nik</w:t>
      </w:r>
      <w:proofErr w:type="spellEnd"/>
      <w:r w:rsidRPr="00152ED1">
        <w:rPr>
          <w:i/>
          <w:shd w:val="clear" w:color="auto" w:fill="FFFFFF"/>
          <w:lang w:val="en-US"/>
        </w:rPr>
        <w:t xml:space="preserve"> </w:t>
      </w:r>
      <w:proofErr w:type="spellStart"/>
      <w:r w:rsidRPr="00152ED1">
        <w:rPr>
          <w:i/>
          <w:shd w:val="clear" w:color="auto" w:fill="FFFFFF"/>
          <w:lang w:val="en-US"/>
        </w:rPr>
        <w:t>sovetskoi</w:t>
      </w:r>
      <w:proofErr w:type="spellEnd"/>
      <w:r w:rsidRPr="00152ED1">
        <w:rPr>
          <w:i/>
          <w:shd w:val="clear" w:color="auto" w:fill="FFFFFF"/>
          <w:lang w:val="en-US"/>
        </w:rPr>
        <w:t xml:space="preserve"> </w:t>
      </w:r>
      <w:proofErr w:type="spellStart"/>
      <w:r w:rsidRPr="00152ED1">
        <w:rPr>
          <w:i/>
          <w:shd w:val="clear" w:color="auto" w:fill="FFFFFF"/>
          <w:lang w:val="en-US"/>
        </w:rPr>
        <w:t>yustitsii</w:t>
      </w:r>
      <w:proofErr w:type="spellEnd"/>
      <w:r w:rsidRPr="00152ED1">
        <w:rPr>
          <w:i/>
          <w:shd w:val="clear" w:color="auto" w:fill="FFFFFF"/>
          <w:lang w:val="en-US"/>
        </w:rPr>
        <w:t xml:space="preserve"> </w:t>
      </w:r>
      <w:r w:rsidRPr="00152ED1">
        <w:rPr>
          <w:shd w:val="clear" w:color="auto" w:fill="FFFFFF"/>
          <w:lang w:val="en-US"/>
        </w:rPr>
        <w:t xml:space="preserve">[Weekly Soviet Justice], no. 7-8, pp. 147-148. (In Russ.) Available at: </w:t>
      </w:r>
      <w:hyperlink r:id="rId54" w:history="1">
        <w:r w:rsidRPr="00152ED1">
          <w:rPr>
            <w:rStyle w:val="af3"/>
            <w:shd w:val="clear" w:color="auto" w:fill="FFFFFF"/>
            <w:lang w:val="en-US"/>
          </w:rPr>
          <w:t>http://elib.uraic.ru/bitstream/123456789/3396/1/sovetskaya_yustitsiya_1924_7-8.pdf</w:t>
        </w:r>
      </w:hyperlink>
    </w:p>
    <w:p w:rsidR="00152ED1" w:rsidRPr="00152ED1" w:rsidRDefault="00152ED1" w:rsidP="00152ED1">
      <w:pPr>
        <w:pStyle w:val="a"/>
        <w:rPr>
          <w:shd w:val="clear" w:color="auto" w:fill="FFFFFF"/>
          <w:lang w:val="en-US"/>
        </w:rPr>
      </w:pPr>
      <w:proofErr w:type="spellStart"/>
      <w:r w:rsidRPr="00152ED1">
        <w:rPr>
          <w:shd w:val="clear" w:color="auto" w:fill="FFFFFF"/>
          <w:lang w:val="en-US"/>
        </w:rPr>
        <w:t>Belyakov</w:t>
      </w:r>
      <w:proofErr w:type="spellEnd"/>
      <w:r w:rsidRPr="00152ED1">
        <w:rPr>
          <w:shd w:val="clear" w:color="auto" w:fill="FFFFFF"/>
          <w:lang w:val="en-US"/>
        </w:rPr>
        <w:t xml:space="preserve"> G. (1928). </w:t>
      </w:r>
      <w:proofErr w:type="spellStart"/>
      <w:r w:rsidRPr="00152ED1">
        <w:rPr>
          <w:shd w:val="clear" w:color="auto" w:fill="FFFFFF"/>
          <w:lang w:val="en-US"/>
        </w:rPr>
        <w:t>Nuzhna</w:t>
      </w:r>
      <w:proofErr w:type="spellEnd"/>
      <w:r w:rsidRPr="00152ED1">
        <w:rPr>
          <w:shd w:val="clear" w:color="auto" w:fill="FFFFFF"/>
          <w:lang w:val="en-US"/>
        </w:rPr>
        <w:t xml:space="preserve"> ne </w:t>
      </w:r>
      <w:proofErr w:type="spellStart"/>
      <w:r w:rsidRPr="00152ED1">
        <w:rPr>
          <w:shd w:val="clear" w:color="auto" w:fill="FFFFFF"/>
          <w:lang w:val="en-US"/>
        </w:rPr>
        <w:t>zashchita</w:t>
      </w:r>
      <w:proofErr w:type="spellEnd"/>
      <w:r w:rsidRPr="00152ED1">
        <w:rPr>
          <w:shd w:val="clear" w:color="auto" w:fill="FFFFFF"/>
          <w:lang w:val="en-US"/>
        </w:rPr>
        <w:t xml:space="preserve">, a </w:t>
      </w:r>
      <w:proofErr w:type="spellStart"/>
      <w:r w:rsidRPr="00152ED1">
        <w:rPr>
          <w:shd w:val="clear" w:color="auto" w:fill="FFFFFF"/>
          <w:lang w:val="en-US"/>
        </w:rPr>
        <w:t>yuridicheskaya</w:t>
      </w:r>
      <w:proofErr w:type="spellEnd"/>
      <w:r w:rsidRPr="00152ED1">
        <w:rPr>
          <w:shd w:val="clear" w:color="auto" w:fill="FFFFFF"/>
          <w:lang w:val="en-US"/>
        </w:rPr>
        <w:t xml:space="preserve"> </w:t>
      </w:r>
      <w:proofErr w:type="spellStart"/>
      <w:r w:rsidRPr="00152ED1">
        <w:rPr>
          <w:shd w:val="clear" w:color="auto" w:fill="FFFFFF"/>
          <w:lang w:val="en-US"/>
        </w:rPr>
        <w:t>pomoshch</w:t>
      </w:r>
      <w:proofErr w:type="spellEnd"/>
      <w:r w:rsidRPr="00152ED1">
        <w:rPr>
          <w:shd w:val="clear" w:color="auto" w:fill="FFFFFF"/>
          <w:lang w:val="en-US"/>
        </w:rPr>
        <w:t>’ [Need not protection, but legal a</w:t>
      </w:r>
      <w:r w:rsidRPr="00152ED1">
        <w:rPr>
          <w:shd w:val="clear" w:color="auto" w:fill="FFFFFF"/>
          <w:lang w:val="en-US"/>
        </w:rPr>
        <w:t>s</w:t>
      </w:r>
      <w:r w:rsidRPr="00152ED1">
        <w:rPr>
          <w:shd w:val="clear" w:color="auto" w:fill="FFFFFF"/>
          <w:lang w:val="en-US"/>
        </w:rPr>
        <w:t xml:space="preserve">sistance]. </w:t>
      </w:r>
      <w:proofErr w:type="spellStart"/>
      <w:r w:rsidRPr="00152ED1">
        <w:rPr>
          <w:i/>
          <w:shd w:val="clear" w:color="auto" w:fill="FFFFFF"/>
          <w:lang w:val="en-US"/>
        </w:rPr>
        <w:t>Rabochii</w:t>
      </w:r>
      <w:proofErr w:type="spellEnd"/>
      <w:r w:rsidRPr="00152ED1">
        <w:rPr>
          <w:i/>
          <w:shd w:val="clear" w:color="auto" w:fill="FFFFFF"/>
          <w:lang w:val="en-US"/>
        </w:rPr>
        <w:t xml:space="preserve"> </w:t>
      </w:r>
      <w:proofErr w:type="spellStart"/>
      <w:r w:rsidRPr="00152ED1">
        <w:rPr>
          <w:i/>
          <w:shd w:val="clear" w:color="auto" w:fill="FFFFFF"/>
          <w:lang w:val="en-US"/>
        </w:rPr>
        <w:t>sud</w:t>
      </w:r>
      <w:proofErr w:type="spellEnd"/>
      <w:r w:rsidRPr="00152ED1">
        <w:rPr>
          <w:shd w:val="clear" w:color="auto" w:fill="FFFFFF"/>
          <w:lang w:val="en-US"/>
        </w:rPr>
        <w:t xml:space="preserve"> [Working Court], no. 3, pp. 265. (In Russ.)</w:t>
      </w:r>
    </w:p>
    <w:p w:rsidR="00152ED1" w:rsidRPr="00152ED1" w:rsidRDefault="00152ED1" w:rsidP="00152ED1">
      <w:pPr>
        <w:pStyle w:val="a"/>
        <w:rPr>
          <w:shd w:val="clear" w:color="auto" w:fill="FFFFFF"/>
          <w:lang w:val="en-US"/>
        </w:rPr>
      </w:pPr>
      <w:proofErr w:type="spellStart"/>
      <w:r w:rsidRPr="00152ED1">
        <w:rPr>
          <w:shd w:val="clear" w:color="auto" w:fill="FFFFFF"/>
          <w:lang w:val="en-US"/>
        </w:rPr>
        <w:t>Belyakov</w:t>
      </w:r>
      <w:proofErr w:type="spellEnd"/>
      <w:r w:rsidRPr="00152ED1">
        <w:rPr>
          <w:shd w:val="clear" w:color="auto" w:fill="FFFFFF"/>
          <w:lang w:val="en-US"/>
        </w:rPr>
        <w:t xml:space="preserve"> G. (1928). </w:t>
      </w:r>
      <w:proofErr w:type="spellStart"/>
      <w:r w:rsidRPr="00152ED1">
        <w:rPr>
          <w:shd w:val="clear" w:color="auto" w:fill="FFFFFF"/>
          <w:lang w:val="en-US"/>
        </w:rPr>
        <w:t>Nuzhen</w:t>
      </w:r>
      <w:proofErr w:type="spellEnd"/>
      <w:r w:rsidRPr="00152ED1">
        <w:rPr>
          <w:shd w:val="clear" w:color="auto" w:fill="FFFFFF"/>
          <w:lang w:val="en-US"/>
        </w:rPr>
        <w:t xml:space="preserve"> </w:t>
      </w:r>
      <w:proofErr w:type="spellStart"/>
      <w:r w:rsidRPr="00152ED1">
        <w:rPr>
          <w:shd w:val="clear" w:color="auto" w:fill="FFFFFF"/>
          <w:lang w:val="en-US"/>
        </w:rPr>
        <w:t>li</w:t>
      </w:r>
      <w:proofErr w:type="spellEnd"/>
      <w:r w:rsidRPr="00152ED1">
        <w:rPr>
          <w:shd w:val="clear" w:color="auto" w:fill="FFFFFF"/>
          <w:lang w:val="en-US"/>
        </w:rPr>
        <w:t xml:space="preserve"> </w:t>
      </w:r>
      <w:proofErr w:type="spellStart"/>
      <w:r w:rsidRPr="00152ED1">
        <w:rPr>
          <w:shd w:val="clear" w:color="auto" w:fill="FFFFFF"/>
          <w:lang w:val="en-US"/>
        </w:rPr>
        <w:t>zashchitnik</w:t>
      </w:r>
      <w:proofErr w:type="spellEnd"/>
      <w:r w:rsidRPr="00152ED1">
        <w:rPr>
          <w:shd w:val="clear" w:color="auto" w:fill="FFFFFF"/>
          <w:lang w:val="en-US"/>
        </w:rPr>
        <w:t xml:space="preserve"> v </w:t>
      </w:r>
      <w:proofErr w:type="spellStart"/>
      <w:r w:rsidRPr="00152ED1">
        <w:rPr>
          <w:shd w:val="clear" w:color="auto" w:fill="FFFFFF"/>
          <w:lang w:val="en-US"/>
        </w:rPr>
        <w:t>sude</w:t>
      </w:r>
      <w:proofErr w:type="spellEnd"/>
      <w:r w:rsidRPr="00152ED1">
        <w:rPr>
          <w:shd w:val="clear" w:color="auto" w:fill="FFFFFF"/>
          <w:lang w:val="en-US"/>
        </w:rPr>
        <w:t>? (</w:t>
      </w:r>
      <w:proofErr w:type="spellStart"/>
      <w:r w:rsidRPr="00152ED1">
        <w:rPr>
          <w:shd w:val="clear" w:color="auto" w:fill="FFFFFF"/>
          <w:lang w:val="en-US"/>
        </w:rPr>
        <w:t>Kollegiya</w:t>
      </w:r>
      <w:proofErr w:type="spellEnd"/>
      <w:r w:rsidRPr="00152ED1">
        <w:rPr>
          <w:shd w:val="clear" w:color="auto" w:fill="FFFFFF"/>
          <w:lang w:val="en-US"/>
        </w:rPr>
        <w:t xml:space="preserve"> o </w:t>
      </w:r>
      <w:proofErr w:type="spellStart"/>
      <w:r w:rsidRPr="00152ED1">
        <w:rPr>
          <w:shd w:val="clear" w:color="auto" w:fill="FFFFFF"/>
          <w:lang w:val="en-US"/>
        </w:rPr>
        <w:t>kollegii</w:t>
      </w:r>
      <w:proofErr w:type="spellEnd"/>
      <w:r w:rsidRPr="00152ED1">
        <w:rPr>
          <w:shd w:val="clear" w:color="auto" w:fill="FFFFFF"/>
          <w:lang w:val="en-US"/>
        </w:rPr>
        <w:t xml:space="preserve">) [Do you need a lawyer in court? (Board about the board)]. </w:t>
      </w:r>
      <w:proofErr w:type="spellStart"/>
      <w:r w:rsidRPr="00152ED1">
        <w:rPr>
          <w:i/>
          <w:shd w:val="clear" w:color="auto" w:fill="FFFFFF"/>
          <w:lang w:val="en-US"/>
        </w:rPr>
        <w:t>Rabochii</w:t>
      </w:r>
      <w:proofErr w:type="spellEnd"/>
      <w:r w:rsidRPr="00152ED1">
        <w:rPr>
          <w:i/>
          <w:shd w:val="clear" w:color="auto" w:fill="FFFFFF"/>
          <w:lang w:val="en-US"/>
        </w:rPr>
        <w:t xml:space="preserve"> </w:t>
      </w:r>
      <w:proofErr w:type="spellStart"/>
      <w:r w:rsidRPr="00152ED1">
        <w:rPr>
          <w:i/>
          <w:shd w:val="clear" w:color="auto" w:fill="FFFFFF"/>
          <w:lang w:val="en-US"/>
        </w:rPr>
        <w:t>sud</w:t>
      </w:r>
      <w:proofErr w:type="spellEnd"/>
      <w:r w:rsidRPr="00152ED1">
        <w:rPr>
          <w:shd w:val="clear" w:color="auto" w:fill="FFFFFF"/>
          <w:lang w:val="en-US"/>
        </w:rPr>
        <w:t xml:space="preserve"> [Working Court], no. 3, pp. 245-250. (In Russ.)</w:t>
      </w:r>
    </w:p>
    <w:p w:rsidR="00152ED1" w:rsidRPr="00152ED1" w:rsidRDefault="00152ED1" w:rsidP="00152ED1">
      <w:pPr>
        <w:pStyle w:val="a"/>
        <w:rPr>
          <w:shd w:val="clear" w:color="auto" w:fill="FFFFFF"/>
          <w:lang w:val="en-US"/>
        </w:rPr>
      </w:pPr>
      <w:proofErr w:type="spellStart"/>
      <w:r w:rsidRPr="00152ED1">
        <w:rPr>
          <w:shd w:val="clear" w:color="auto" w:fill="FFFFFF"/>
          <w:lang w:val="en-US"/>
        </w:rPr>
        <w:t>Kozhevnikov</w:t>
      </w:r>
      <w:proofErr w:type="spellEnd"/>
      <w:r w:rsidRPr="00152ED1">
        <w:rPr>
          <w:shd w:val="clear" w:color="auto" w:fill="FFFFFF"/>
          <w:lang w:val="en-US"/>
        </w:rPr>
        <w:t xml:space="preserve"> M.V. (1939). </w:t>
      </w:r>
      <w:proofErr w:type="spellStart"/>
      <w:r w:rsidRPr="00152ED1">
        <w:rPr>
          <w:i/>
          <w:shd w:val="clear" w:color="auto" w:fill="FFFFFF"/>
          <w:lang w:val="en-US"/>
        </w:rPr>
        <w:t>Sovetskaya</w:t>
      </w:r>
      <w:proofErr w:type="spellEnd"/>
      <w:r w:rsidRPr="00152ED1">
        <w:rPr>
          <w:i/>
          <w:shd w:val="clear" w:color="auto" w:fill="FFFFFF"/>
          <w:lang w:val="en-US"/>
        </w:rPr>
        <w:t xml:space="preserve"> </w:t>
      </w:r>
      <w:proofErr w:type="spellStart"/>
      <w:r w:rsidRPr="00152ED1">
        <w:rPr>
          <w:i/>
          <w:shd w:val="clear" w:color="auto" w:fill="FFFFFF"/>
          <w:lang w:val="en-US"/>
        </w:rPr>
        <w:t>advokatura</w:t>
      </w:r>
      <w:proofErr w:type="spellEnd"/>
      <w:r w:rsidRPr="00152ED1">
        <w:rPr>
          <w:shd w:val="clear" w:color="auto" w:fill="FFFFFF"/>
          <w:lang w:val="en-US"/>
        </w:rPr>
        <w:t xml:space="preserve"> [Soviet Advocacy]. Moscow, Legal Publishing House of the NKYU of the USSR, 52 p. (In Russ.) Available at: </w:t>
      </w:r>
      <w:hyperlink r:id="rId55" w:history="1">
        <w:r w:rsidRPr="00152ED1">
          <w:rPr>
            <w:rStyle w:val="af3"/>
            <w:shd w:val="clear" w:color="auto" w:fill="FFFFFF"/>
            <w:lang w:val="en-US"/>
          </w:rPr>
          <w:t>https://search.rsl.ru/ru/record/01005191786</w:t>
        </w:r>
      </w:hyperlink>
    </w:p>
    <w:p w:rsidR="00152ED1" w:rsidRPr="00152ED1" w:rsidRDefault="00152ED1" w:rsidP="00152ED1">
      <w:pPr>
        <w:pStyle w:val="a"/>
        <w:rPr>
          <w:shd w:val="clear" w:color="auto" w:fill="FFFFFF"/>
          <w:lang w:val="en-US"/>
        </w:rPr>
      </w:pPr>
      <w:proofErr w:type="spellStart"/>
      <w:r w:rsidRPr="00152ED1">
        <w:rPr>
          <w:shd w:val="clear" w:color="auto" w:fill="FFFFFF"/>
          <w:lang w:val="en-US"/>
        </w:rPr>
        <w:t>Stetsovskii</w:t>
      </w:r>
      <w:proofErr w:type="spellEnd"/>
      <w:r w:rsidRPr="00152ED1">
        <w:rPr>
          <w:shd w:val="clear" w:color="auto" w:fill="FFFFFF"/>
          <w:lang w:val="en-US"/>
        </w:rPr>
        <w:t xml:space="preserve"> </w:t>
      </w:r>
      <w:proofErr w:type="spellStart"/>
      <w:r w:rsidRPr="00152ED1">
        <w:rPr>
          <w:shd w:val="clear" w:color="auto" w:fill="FFFFFF"/>
          <w:lang w:val="en-US"/>
        </w:rPr>
        <w:t>Yu.I</w:t>
      </w:r>
      <w:proofErr w:type="spellEnd"/>
      <w:r w:rsidRPr="00152ED1">
        <w:rPr>
          <w:shd w:val="clear" w:color="auto" w:fill="FFFFFF"/>
          <w:lang w:val="en-US"/>
        </w:rPr>
        <w:t xml:space="preserve">. (1972). </w:t>
      </w:r>
      <w:proofErr w:type="spellStart"/>
      <w:r w:rsidRPr="00567D6C">
        <w:rPr>
          <w:i/>
          <w:spacing w:val="-2"/>
          <w:shd w:val="clear" w:color="auto" w:fill="FFFFFF"/>
          <w:lang w:val="en-US"/>
        </w:rPr>
        <w:t>Advokat</w:t>
      </w:r>
      <w:proofErr w:type="spellEnd"/>
      <w:r w:rsidRPr="00567D6C">
        <w:rPr>
          <w:i/>
          <w:spacing w:val="-2"/>
          <w:shd w:val="clear" w:color="auto" w:fill="FFFFFF"/>
          <w:lang w:val="en-US"/>
        </w:rPr>
        <w:t xml:space="preserve"> v </w:t>
      </w:r>
      <w:proofErr w:type="spellStart"/>
      <w:r w:rsidRPr="00567D6C">
        <w:rPr>
          <w:i/>
          <w:spacing w:val="-2"/>
          <w:shd w:val="clear" w:color="auto" w:fill="FFFFFF"/>
          <w:lang w:val="en-US"/>
        </w:rPr>
        <w:t>ugolovnom</w:t>
      </w:r>
      <w:proofErr w:type="spellEnd"/>
      <w:r w:rsidRPr="00567D6C">
        <w:rPr>
          <w:i/>
          <w:spacing w:val="-2"/>
          <w:shd w:val="clear" w:color="auto" w:fill="FFFFFF"/>
          <w:lang w:val="en-US"/>
        </w:rPr>
        <w:t xml:space="preserve"> </w:t>
      </w:r>
      <w:proofErr w:type="spellStart"/>
      <w:r w:rsidRPr="00567D6C">
        <w:rPr>
          <w:i/>
          <w:spacing w:val="-2"/>
          <w:shd w:val="clear" w:color="auto" w:fill="FFFFFF"/>
          <w:lang w:val="en-US"/>
        </w:rPr>
        <w:t>sudoproizvodstve</w:t>
      </w:r>
      <w:proofErr w:type="spellEnd"/>
      <w:r w:rsidRPr="00567D6C">
        <w:rPr>
          <w:spacing w:val="-2"/>
          <w:shd w:val="clear" w:color="auto" w:fill="FFFFFF"/>
          <w:lang w:val="en-US"/>
        </w:rPr>
        <w:t xml:space="preserve"> [Lawyer in Criminal Proceedings]. Moscow, </w:t>
      </w:r>
      <w:proofErr w:type="spellStart"/>
      <w:r w:rsidRPr="00567D6C">
        <w:rPr>
          <w:spacing w:val="-2"/>
          <w:shd w:val="clear" w:color="auto" w:fill="FFFFFF"/>
          <w:lang w:val="en-US"/>
        </w:rPr>
        <w:t>Yuridicheskaya</w:t>
      </w:r>
      <w:proofErr w:type="spellEnd"/>
      <w:r w:rsidRPr="00567D6C">
        <w:rPr>
          <w:spacing w:val="-2"/>
          <w:shd w:val="clear" w:color="auto" w:fill="FFFFFF"/>
          <w:lang w:val="en-US"/>
        </w:rPr>
        <w:t xml:space="preserve"> literature Publ., 160 p. (In Russ.) Available</w:t>
      </w:r>
      <w:r w:rsidRPr="00152ED1">
        <w:rPr>
          <w:shd w:val="clear" w:color="auto" w:fill="FFFFFF"/>
          <w:lang w:val="en-US"/>
        </w:rPr>
        <w:t xml:space="preserve"> at: </w:t>
      </w:r>
      <w:hyperlink r:id="rId56" w:history="1">
        <w:r w:rsidRPr="00152ED1">
          <w:rPr>
            <w:rStyle w:val="af3"/>
            <w:shd w:val="clear" w:color="auto" w:fill="FFFFFF"/>
            <w:lang w:val="en-US"/>
          </w:rPr>
          <w:t>https://search.rsl.ru/ru/record/01007461914</w:t>
        </w:r>
      </w:hyperlink>
    </w:p>
    <w:p w:rsidR="00152ED1" w:rsidRPr="00152ED1" w:rsidRDefault="00152ED1" w:rsidP="00152ED1">
      <w:pPr>
        <w:pStyle w:val="a"/>
        <w:rPr>
          <w:shd w:val="clear" w:color="auto" w:fill="FFFFFF"/>
          <w:lang w:val="en-US"/>
        </w:rPr>
      </w:pPr>
      <w:proofErr w:type="spellStart"/>
      <w:r w:rsidRPr="00152ED1">
        <w:rPr>
          <w:shd w:val="clear" w:color="auto" w:fill="FFFFFF"/>
          <w:lang w:val="en-US"/>
        </w:rPr>
        <w:t>Kuritsyn</w:t>
      </w:r>
      <w:proofErr w:type="spellEnd"/>
      <w:r w:rsidRPr="00152ED1">
        <w:rPr>
          <w:shd w:val="clear" w:color="auto" w:fill="FFFFFF"/>
          <w:lang w:val="en-US"/>
        </w:rPr>
        <w:t xml:space="preserve"> M.V. (1971). </w:t>
      </w:r>
      <w:proofErr w:type="spellStart"/>
      <w:r w:rsidRPr="00152ED1">
        <w:rPr>
          <w:shd w:val="clear" w:color="auto" w:fill="FFFFFF"/>
          <w:lang w:val="en-US"/>
        </w:rPr>
        <w:t>Stanovlenie</w:t>
      </w:r>
      <w:proofErr w:type="spellEnd"/>
      <w:r w:rsidRPr="00152ED1">
        <w:rPr>
          <w:shd w:val="clear" w:color="auto" w:fill="FFFFFF"/>
          <w:lang w:val="en-US"/>
        </w:rPr>
        <w:t xml:space="preserve"> </w:t>
      </w:r>
      <w:proofErr w:type="spellStart"/>
      <w:r w:rsidRPr="00152ED1">
        <w:rPr>
          <w:shd w:val="clear" w:color="auto" w:fill="FFFFFF"/>
          <w:lang w:val="en-US"/>
        </w:rPr>
        <w:t>sovetskoi</w:t>
      </w:r>
      <w:proofErr w:type="spellEnd"/>
      <w:r w:rsidRPr="00152ED1">
        <w:rPr>
          <w:shd w:val="clear" w:color="auto" w:fill="FFFFFF"/>
          <w:lang w:val="en-US"/>
        </w:rPr>
        <w:t xml:space="preserve"> </w:t>
      </w:r>
      <w:proofErr w:type="spellStart"/>
      <w:r w:rsidRPr="00152ED1">
        <w:rPr>
          <w:shd w:val="clear" w:color="auto" w:fill="FFFFFF"/>
          <w:lang w:val="en-US"/>
        </w:rPr>
        <w:t>advokatury</w:t>
      </w:r>
      <w:proofErr w:type="spellEnd"/>
      <w:r w:rsidRPr="00152ED1">
        <w:rPr>
          <w:shd w:val="clear" w:color="auto" w:fill="FFFFFF"/>
          <w:lang w:val="en-US"/>
        </w:rPr>
        <w:t xml:space="preserve"> [The formation of the Soviet advocacy]. </w:t>
      </w:r>
      <w:proofErr w:type="spellStart"/>
      <w:r w:rsidRPr="00152ED1">
        <w:rPr>
          <w:i/>
          <w:shd w:val="clear" w:color="auto" w:fill="FFFFFF"/>
          <w:lang w:val="en-US"/>
        </w:rPr>
        <w:t>Sovetskoe</w:t>
      </w:r>
      <w:proofErr w:type="spellEnd"/>
      <w:r w:rsidRPr="00152ED1">
        <w:rPr>
          <w:i/>
          <w:shd w:val="clear" w:color="auto" w:fill="FFFFFF"/>
          <w:lang w:val="en-US"/>
        </w:rPr>
        <w:t xml:space="preserve"> </w:t>
      </w:r>
      <w:proofErr w:type="spellStart"/>
      <w:r w:rsidRPr="00152ED1">
        <w:rPr>
          <w:i/>
          <w:shd w:val="clear" w:color="auto" w:fill="FFFFFF"/>
          <w:lang w:val="en-US"/>
        </w:rPr>
        <w:t>gosudarstvo</w:t>
      </w:r>
      <w:proofErr w:type="spellEnd"/>
      <w:r w:rsidRPr="00152ED1">
        <w:rPr>
          <w:i/>
          <w:shd w:val="clear" w:color="auto" w:fill="FFFFFF"/>
          <w:lang w:val="en-US"/>
        </w:rPr>
        <w:t xml:space="preserve"> </w:t>
      </w:r>
      <w:proofErr w:type="spellStart"/>
      <w:r w:rsidRPr="00152ED1">
        <w:rPr>
          <w:i/>
          <w:shd w:val="clear" w:color="auto" w:fill="FFFFFF"/>
          <w:lang w:val="en-US"/>
        </w:rPr>
        <w:t>i</w:t>
      </w:r>
      <w:proofErr w:type="spellEnd"/>
      <w:r w:rsidRPr="00152ED1">
        <w:rPr>
          <w:i/>
          <w:shd w:val="clear" w:color="auto" w:fill="FFFFFF"/>
          <w:lang w:val="en-US"/>
        </w:rPr>
        <w:t xml:space="preserve"> </w:t>
      </w:r>
      <w:proofErr w:type="spellStart"/>
      <w:r w:rsidRPr="00152ED1">
        <w:rPr>
          <w:i/>
          <w:shd w:val="clear" w:color="auto" w:fill="FFFFFF"/>
          <w:lang w:val="en-US"/>
        </w:rPr>
        <w:t>pravo</w:t>
      </w:r>
      <w:proofErr w:type="spellEnd"/>
      <w:r w:rsidRPr="00152ED1">
        <w:rPr>
          <w:shd w:val="clear" w:color="auto" w:fill="FFFFFF"/>
          <w:lang w:val="en-US"/>
        </w:rPr>
        <w:t xml:space="preserve"> [Soviet State and Law], no. 7, pp. 113-118. (In Russ.) Available at: </w:t>
      </w:r>
      <w:hyperlink r:id="rId57" w:history="1">
        <w:r w:rsidR="00702408" w:rsidRPr="00456975">
          <w:rPr>
            <w:rStyle w:val="af3"/>
            <w:lang w:val="en-US"/>
          </w:rPr>
          <w:t>https://dspace.spbu.ru/bitstream/11701/23934/1/</w:t>
        </w:r>
        <w:r w:rsidR="00702408" w:rsidRPr="00456975">
          <w:rPr>
            <w:rStyle w:val="af3"/>
          </w:rPr>
          <w:t>Советское</w:t>
        </w:r>
        <w:r w:rsidR="00702408" w:rsidRPr="00456975">
          <w:rPr>
            <w:rStyle w:val="af3"/>
            <w:lang w:val="en-US"/>
          </w:rPr>
          <w:t>_</w:t>
        </w:r>
        <w:r w:rsidR="00702408" w:rsidRPr="00456975">
          <w:rPr>
            <w:rStyle w:val="af3"/>
          </w:rPr>
          <w:t>государство</w:t>
        </w:r>
        <w:r w:rsidR="00702408" w:rsidRPr="00456975">
          <w:rPr>
            <w:rStyle w:val="af3"/>
            <w:lang w:val="en-US"/>
          </w:rPr>
          <w:t>_</w:t>
        </w:r>
        <w:r w:rsidR="00702408" w:rsidRPr="00456975">
          <w:rPr>
            <w:rStyle w:val="af3"/>
          </w:rPr>
          <w:t>и</w:t>
        </w:r>
        <w:r w:rsidR="00702408" w:rsidRPr="00456975">
          <w:rPr>
            <w:rStyle w:val="af3"/>
            <w:lang w:val="en-US"/>
          </w:rPr>
          <w:t>_</w:t>
        </w:r>
        <w:r w:rsidR="00702408" w:rsidRPr="00456975">
          <w:rPr>
            <w:rStyle w:val="af3"/>
          </w:rPr>
          <w:t>право</w:t>
        </w:r>
        <w:r w:rsidR="00702408" w:rsidRPr="00456975">
          <w:rPr>
            <w:rStyle w:val="af3"/>
            <w:lang w:val="en-US"/>
          </w:rPr>
          <w:t>_01940_№7.pdf</w:t>
        </w:r>
      </w:hyperlink>
    </w:p>
    <w:p w:rsidR="00152ED1" w:rsidRPr="00152ED1" w:rsidRDefault="00152ED1" w:rsidP="00152ED1">
      <w:pPr>
        <w:pStyle w:val="a"/>
        <w:rPr>
          <w:shd w:val="clear" w:color="auto" w:fill="FFFFFF"/>
          <w:lang w:val="en-US"/>
        </w:rPr>
      </w:pPr>
      <w:proofErr w:type="spellStart"/>
      <w:r w:rsidRPr="00152ED1">
        <w:rPr>
          <w:shd w:val="clear" w:color="auto" w:fill="FFFFFF"/>
          <w:lang w:val="en-US"/>
        </w:rPr>
        <w:t>Sukharev</w:t>
      </w:r>
      <w:proofErr w:type="spellEnd"/>
      <w:r w:rsidRPr="00152ED1">
        <w:rPr>
          <w:shd w:val="clear" w:color="auto" w:fill="FFFFFF"/>
          <w:lang w:val="en-US"/>
        </w:rPr>
        <w:t xml:space="preserve"> </w:t>
      </w:r>
      <w:proofErr w:type="spellStart"/>
      <w:r w:rsidRPr="00152ED1">
        <w:rPr>
          <w:shd w:val="clear" w:color="auto" w:fill="FFFFFF"/>
          <w:lang w:val="en-US"/>
        </w:rPr>
        <w:t>I.Yu</w:t>
      </w:r>
      <w:proofErr w:type="spellEnd"/>
      <w:r w:rsidRPr="00152ED1">
        <w:rPr>
          <w:shd w:val="clear" w:color="auto" w:fill="FFFFFF"/>
          <w:lang w:val="en-US"/>
        </w:rPr>
        <w:t xml:space="preserve">. (1972). </w:t>
      </w:r>
      <w:proofErr w:type="spellStart"/>
      <w:r w:rsidRPr="00152ED1">
        <w:rPr>
          <w:shd w:val="clear" w:color="auto" w:fill="FFFFFF"/>
          <w:lang w:val="en-US"/>
        </w:rPr>
        <w:t>Pyat’desyat</w:t>
      </w:r>
      <w:proofErr w:type="spellEnd"/>
      <w:r w:rsidRPr="00152ED1">
        <w:rPr>
          <w:shd w:val="clear" w:color="auto" w:fill="FFFFFF"/>
          <w:lang w:val="en-US"/>
        </w:rPr>
        <w:t xml:space="preserve"> let </w:t>
      </w:r>
      <w:proofErr w:type="spellStart"/>
      <w:r w:rsidRPr="00152ED1">
        <w:rPr>
          <w:shd w:val="clear" w:color="auto" w:fill="FFFFFF"/>
          <w:lang w:val="en-US"/>
        </w:rPr>
        <w:t>sovetskoi</w:t>
      </w:r>
      <w:proofErr w:type="spellEnd"/>
      <w:r w:rsidRPr="00152ED1">
        <w:rPr>
          <w:shd w:val="clear" w:color="auto" w:fill="FFFFFF"/>
          <w:lang w:val="en-US"/>
        </w:rPr>
        <w:t xml:space="preserve"> </w:t>
      </w:r>
      <w:proofErr w:type="spellStart"/>
      <w:r w:rsidRPr="00152ED1">
        <w:rPr>
          <w:shd w:val="clear" w:color="auto" w:fill="FFFFFF"/>
          <w:lang w:val="en-US"/>
        </w:rPr>
        <w:t>advokatury</w:t>
      </w:r>
      <w:proofErr w:type="spellEnd"/>
      <w:r w:rsidRPr="00152ED1">
        <w:rPr>
          <w:shd w:val="clear" w:color="auto" w:fill="FFFFFF"/>
          <w:lang w:val="en-US"/>
        </w:rPr>
        <w:t xml:space="preserve"> [Fifty years of Soviet advocacy]. </w:t>
      </w:r>
      <w:proofErr w:type="spellStart"/>
      <w:r w:rsidRPr="00152ED1">
        <w:rPr>
          <w:i/>
          <w:shd w:val="clear" w:color="auto" w:fill="FFFFFF"/>
          <w:lang w:val="en-US"/>
        </w:rPr>
        <w:t>Rol</w:t>
      </w:r>
      <w:proofErr w:type="spellEnd"/>
      <w:r w:rsidRPr="00152ED1">
        <w:rPr>
          <w:i/>
          <w:shd w:val="clear" w:color="auto" w:fill="FFFFFF"/>
          <w:lang w:val="en-US"/>
        </w:rPr>
        <w:t xml:space="preserve">’ </w:t>
      </w:r>
      <w:proofErr w:type="spellStart"/>
      <w:r w:rsidRPr="00152ED1">
        <w:rPr>
          <w:i/>
          <w:shd w:val="clear" w:color="auto" w:fill="FFFFFF"/>
          <w:lang w:val="en-US"/>
        </w:rPr>
        <w:t>i</w:t>
      </w:r>
      <w:proofErr w:type="spellEnd"/>
      <w:r w:rsidRPr="00152ED1">
        <w:rPr>
          <w:i/>
          <w:shd w:val="clear" w:color="auto" w:fill="FFFFFF"/>
          <w:lang w:val="en-US"/>
        </w:rPr>
        <w:t xml:space="preserve"> </w:t>
      </w:r>
      <w:proofErr w:type="spellStart"/>
      <w:r w:rsidRPr="00152ED1">
        <w:rPr>
          <w:i/>
          <w:shd w:val="clear" w:color="auto" w:fill="FFFFFF"/>
          <w:lang w:val="en-US"/>
        </w:rPr>
        <w:t>zadachi</w:t>
      </w:r>
      <w:proofErr w:type="spellEnd"/>
      <w:r w:rsidRPr="00152ED1">
        <w:rPr>
          <w:i/>
          <w:shd w:val="clear" w:color="auto" w:fill="FFFFFF"/>
          <w:lang w:val="en-US"/>
        </w:rPr>
        <w:t xml:space="preserve"> </w:t>
      </w:r>
      <w:proofErr w:type="spellStart"/>
      <w:r w:rsidRPr="00152ED1">
        <w:rPr>
          <w:i/>
          <w:shd w:val="clear" w:color="auto" w:fill="FFFFFF"/>
          <w:lang w:val="en-US"/>
        </w:rPr>
        <w:t>sovetskoi</w:t>
      </w:r>
      <w:proofErr w:type="spellEnd"/>
      <w:r w:rsidRPr="00152ED1">
        <w:rPr>
          <w:i/>
          <w:shd w:val="clear" w:color="auto" w:fill="FFFFFF"/>
          <w:lang w:val="en-US"/>
        </w:rPr>
        <w:t xml:space="preserve"> </w:t>
      </w:r>
      <w:proofErr w:type="spellStart"/>
      <w:r w:rsidRPr="00152ED1">
        <w:rPr>
          <w:i/>
          <w:shd w:val="clear" w:color="auto" w:fill="FFFFFF"/>
          <w:lang w:val="en-US"/>
        </w:rPr>
        <w:t>advokatury</w:t>
      </w:r>
      <w:proofErr w:type="spellEnd"/>
      <w:r w:rsidRPr="00152ED1">
        <w:rPr>
          <w:shd w:val="clear" w:color="auto" w:fill="FFFFFF"/>
          <w:lang w:val="en-US"/>
        </w:rPr>
        <w:t xml:space="preserve"> [The Role and Tasks of the Soviet Advocacy]. Moscow, </w:t>
      </w:r>
      <w:proofErr w:type="spellStart"/>
      <w:r w:rsidRPr="00152ED1">
        <w:rPr>
          <w:shd w:val="clear" w:color="auto" w:fill="FFFFFF"/>
          <w:lang w:val="en-US"/>
        </w:rPr>
        <w:t>Yuridicheskaya</w:t>
      </w:r>
      <w:proofErr w:type="spellEnd"/>
      <w:r w:rsidRPr="00152ED1">
        <w:rPr>
          <w:shd w:val="clear" w:color="auto" w:fill="FFFFFF"/>
          <w:lang w:val="en-US"/>
        </w:rPr>
        <w:t xml:space="preserve"> literature Publ., pp. 3-39. (In Russ.) Available at: </w:t>
      </w:r>
      <w:hyperlink r:id="rId58" w:history="1">
        <w:r w:rsidRPr="00152ED1">
          <w:rPr>
            <w:rStyle w:val="af3"/>
            <w:shd w:val="clear" w:color="auto" w:fill="FFFFFF"/>
            <w:lang w:val="en-US"/>
          </w:rPr>
          <w:t>https://search.rsl.ru/ru/record/01007204889</w:t>
        </w:r>
      </w:hyperlink>
    </w:p>
    <w:p w:rsidR="00152ED1" w:rsidRPr="00152ED1" w:rsidRDefault="00152ED1" w:rsidP="00152ED1">
      <w:pPr>
        <w:pStyle w:val="a"/>
        <w:rPr>
          <w:shd w:val="clear" w:color="auto" w:fill="FFFFFF"/>
          <w:lang w:val="en-US"/>
        </w:rPr>
      </w:pPr>
      <w:proofErr w:type="spellStart"/>
      <w:r w:rsidRPr="00152ED1">
        <w:rPr>
          <w:shd w:val="clear" w:color="auto" w:fill="FFFFFF"/>
          <w:lang w:val="en-US"/>
        </w:rPr>
        <w:t>Zhuravlev</w:t>
      </w:r>
      <w:proofErr w:type="spellEnd"/>
      <w:r w:rsidRPr="00152ED1">
        <w:rPr>
          <w:shd w:val="clear" w:color="auto" w:fill="FFFFFF"/>
          <w:lang w:val="en-US"/>
        </w:rPr>
        <w:t xml:space="preserve"> V.V. (1979). </w:t>
      </w:r>
      <w:proofErr w:type="spellStart"/>
      <w:r w:rsidRPr="00152ED1">
        <w:rPr>
          <w:i/>
          <w:shd w:val="clear" w:color="auto" w:fill="FFFFFF"/>
          <w:lang w:val="en-US"/>
        </w:rPr>
        <w:t>Dekrety</w:t>
      </w:r>
      <w:proofErr w:type="spellEnd"/>
      <w:r w:rsidRPr="00152ED1">
        <w:rPr>
          <w:i/>
          <w:shd w:val="clear" w:color="auto" w:fill="FFFFFF"/>
          <w:lang w:val="en-US"/>
        </w:rPr>
        <w:t xml:space="preserve"> </w:t>
      </w:r>
      <w:proofErr w:type="spellStart"/>
      <w:r w:rsidRPr="00152ED1">
        <w:rPr>
          <w:i/>
          <w:shd w:val="clear" w:color="auto" w:fill="FFFFFF"/>
          <w:lang w:val="en-US"/>
        </w:rPr>
        <w:t>sovetskoi</w:t>
      </w:r>
      <w:proofErr w:type="spellEnd"/>
      <w:r w:rsidRPr="00152ED1">
        <w:rPr>
          <w:i/>
          <w:shd w:val="clear" w:color="auto" w:fill="FFFFFF"/>
          <w:lang w:val="en-US"/>
        </w:rPr>
        <w:t xml:space="preserve"> </w:t>
      </w:r>
      <w:proofErr w:type="spellStart"/>
      <w:r w:rsidRPr="00152ED1">
        <w:rPr>
          <w:i/>
          <w:shd w:val="clear" w:color="auto" w:fill="FFFFFF"/>
          <w:lang w:val="en-US"/>
        </w:rPr>
        <w:t>vlasti</w:t>
      </w:r>
      <w:proofErr w:type="spellEnd"/>
      <w:r w:rsidRPr="00152ED1">
        <w:rPr>
          <w:i/>
          <w:shd w:val="clear" w:color="auto" w:fill="FFFFFF"/>
          <w:lang w:val="en-US"/>
        </w:rPr>
        <w:t xml:space="preserve"> 1917–1920-kh </w:t>
      </w:r>
      <w:proofErr w:type="spellStart"/>
      <w:r w:rsidRPr="00152ED1">
        <w:rPr>
          <w:i/>
          <w:shd w:val="clear" w:color="auto" w:fill="FFFFFF"/>
          <w:lang w:val="en-US"/>
        </w:rPr>
        <w:t>godov</w:t>
      </w:r>
      <w:proofErr w:type="spellEnd"/>
      <w:r w:rsidRPr="00152ED1">
        <w:rPr>
          <w:i/>
          <w:shd w:val="clear" w:color="auto" w:fill="FFFFFF"/>
          <w:lang w:val="en-US"/>
        </w:rPr>
        <w:t xml:space="preserve"> </w:t>
      </w:r>
      <w:proofErr w:type="spellStart"/>
      <w:r w:rsidRPr="00152ED1">
        <w:rPr>
          <w:i/>
          <w:shd w:val="clear" w:color="auto" w:fill="FFFFFF"/>
          <w:lang w:val="en-US"/>
        </w:rPr>
        <w:t>kak</w:t>
      </w:r>
      <w:proofErr w:type="spellEnd"/>
      <w:r w:rsidRPr="00152ED1">
        <w:rPr>
          <w:i/>
          <w:shd w:val="clear" w:color="auto" w:fill="FFFFFF"/>
          <w:lang w:val="en-US"/>
        </w:rPr>
        <w:t xml:space="preserve"> </w:t>
      </w:r>
      <w:proofErr w:type="spellStart"/>
      <w:r w:rsidRPr="00152ED1">
        <w:rPr>
          <w:i/>
          <w:shd w:val="clear" w:color="auto" w:fill="FFFFFF"/>
          <w:lang w:val="en-US"/>
        </w:rPr>
        <w:t>istoricheskii</w:t>
      </w:r>
      <w:proofErr w:type="spellEnd"/>
      <w:r w:rsidRPr="00152ED1">
        <w:rPr>
          <w:i/>
          <w:shd w:val="clear" w:color="auto" w:fill="FFFFFF"/>
          <w:lang w:val="en-US"/>
        </w:rPr>
        <w:t xml:space="preserve"> </w:t>
      </w:r>
      <w:proofErr w:type="spellStart"/>
      <w:r w:rsidRPr="00152ED1">
        <w:rPr>
          <w:i/>
          <w:shd w:val="clear" w:color="auto" w:fill="FFFFFF"/>
          <w:lang w:val="en-US"/>
        </w:rPr>
        <w:t>istochnik</w:t>
      </w:r>
      <w:proofErr w:type="spellEnd"/>
      <w:r w:rsidRPr="00152ED1">
        <w:rPr>
          <w:shd w:val="clear" w:color="auto" w:fill="FFFFFF"/>
          <w:lang w:val="en-US"/>
        </w:rPr>
        <w:t xml:space="preserve"> [Decrees of the Soviet Power of 1917–1920s as a Historical Source]. Moscow, </w:t>
      </w:r>
      <w:proofErr w:type="spellStart"/>
      <w:r w:rsidRPr="00152ED1">
        <w:rPr>
          <w:shd w:val="clear" w:color="auto" w:fill="FFFFFF"/>
          <w:lang w:val="en-US"/>
        </w:rPr>
        <w:t>Nauka</w:t>
      </w:r>
      <w:proofErr w:type="spellEnd"/>
      <w:r w:rsidRPr="00152ED1">
        <w:rPr>
          <w:shd w:val="clear" w:color="auto" w:fill="FFFFFF"/>
          <w:lang w:val="en-US"/>
        </w:rPr>
        <w:t xml:space="preserve"> Publ., 399 p. (In Russ.) Available at: </w:t>
      </w:r>
      <w:hyperlink r:id="rId59" w:history="1">
        <w:r w:rsidRPr="00152ED1">
          <w:rPr>
            <w:rStyle w:val="af3"/>
            <w:shd w:val="clear" w:color="auto" w:fill="FFFFFF"/>
            <w:lang w:val="en-US"/>
          </w:rPr>
          <w:t>https://search.rsl.ru/ru/record/01007747002</w:t>
        </w:r>
      </w:hyperlink>
    </w:p>
    <w:p w:rsidR="00152ED1" w:rsidRPr="00152ED1" w:rsidRDefault="00152ED1" w:rsidP="00152ED1">
      <w:pPr>
        <w:pStyle w:val="a"/>
        <w:rPr>
          <w:shd w:val="clear" w:color="auto" w:fill="FFFFFF"/>
          <w:lang w:val="en-US"/>
        </w:rPr>
      </w:pPr>
      <w:proofErr w:type="spellStart"/>
      <w:r w:rsidRPr="00152ED1">
        <w:rPr>
          <w:shd w:val="clear" w:color="auto" w:fill="FFFFFF"/>
          <w:lang w:val="en-US"/>
        </w:rPr>
        <w:t>Gorodetskii</w:t>
      </w:r>
      <w:proofErr w:type="spellEnd"/>
      <w:r w:rsidRPr="00AC1521">
        <w:rPr>
          <w:spacing w:val="-2"/>
          <w:shd w:val="clear" w:color="auto" w:fill="FFFFFF"/>
          <w:lang w:val="en-US"/>
        </w:rPr>
        <w:t xml:space="preserve"> E.N. (1987). </w:t>
      </w:r>
      <w:proofErr w:type="spellStart"/>
      <w:r w:rsidRPr="00AC1521">
        <w:rPr>
          <w:i/>
          <w:spacing w:val="-2"/>
          <w:shd w:val="clear" w:color="auto" w:fill="FFFFFF"/>
          <w:lang w:val="en-US"/>
        </w:rPr>
        <w:t>Rozhdenie</w:t>
      </w:r>
      <w:proofErr w:type="spellEnd"/>
      <w:r w:rsidRPr="00AC1521">
        <w:rPr>
          <w:i/>
          <w:spacing w:val="-2"/>
          <w:shd w:val="clear" w:color="auto" w:fill="FFFFFF"/>
          <w:lang w:val="en-US"/>
        </w:rPr>
        <w:t xml:space="preserve"> </w:t>
      </w:r>
      <w:proofErr w:type="spellStart"/>
      <w:r w:rsidRPr="00AC1521">
        <w:rPr>
          <w:i/>
          <w:spacing w:val="-2"/>
          <w:shd w:val="clear" w:color="auto" w:fill="FFFFFF"/>
          <w:lang w:val="en-US"/>
        </w:rPr>
        <w:t>sovetskogo</w:t>
      </w:r>
      <w:proofErr w:type="spellEnd"/>
      <w:r w:rsidRPr="00AC1521">
        <w:rPr>
          <w:i/>
          <w:spacing w:val="-2"/>
          <w:shd w:val="clear" w:color="auto" w:fill="FFFFFF"/>
          <w:lang w:val="en-US"/>
        </w:rPr>
        <w:t xml:space="preserve"> </w:t>
      </w:r>
      <w:proofErr w:type="spellStart"/>
      <w:r w:rsidRPr="00AC1521">
        <w:rPr>
          <w:i/>
          <w:spacing w:val="-2"/>
          <w:shd w:val="clear" w:color="auto" w:fill="FFFFFF"/>
          <w:lang w:val="en-US"/>
        </w:rPr>
        <w:t>gosudarstva</w:t>
      </w:r>
      <w:proofErr w:type="spellEnd"/>
      <w:r w:rsidRPr="00AC1521">
        <w:rPr>
          <w:i/>
          <w:spacing w:val="-2"/>
          <w:shd w:val="clear" w:color="auto" w:fill="FFFFFF"/>
          <w:lang w:val="en-US"/>
        </w:rPr>
        <w:t>, 1917–1918</w:t>
      </w:r>
      <w:r w:rsidRPr="00AC1521">
        <w:rPr>
          <w:spacing w:val="-2"/>
          <w:shd w:val="clear" w:color="auto" w:fill="FFFFFF"/>
          <w:lang w:val="en-US"/>
        </w:rPr>
        <w:t xml:space="preserve"> [The Birth of the Soviet State, 1917–1918]. Moscow, </w:t>
      </w:r>
      <w:proofErr w:type="spellStart"/>
      <w:r w:rsidRPr="00AC1521">
        <w:rPr>
          <w:spacing w:val="-2"/>
          <w:shd w:val="clear" w:color="auto" w:fill="FFFFFF"/>
          <w:lang w:val="en-US"/>
        </w:rPr>
        <w:t>Nauka</w:t>
      </w:r>
      <w:proofErr w:type="spellEnd"/>
      <w:r w:rsidRPr="00AC1521">
        <w:rPr>
          <w:spacing w:val="-2"/>
          <w:shd w:val="clear" w:color="auto" w:fill="FFFFFF"/>
          <w:lang w:val="en-US"/>
        </w:rPr>
        <w:t xml:space="preserve"> Publ., 349 p. (In Russ.) Available at: </w:t>
      </w:r>
      <w:hyperlink r:id="rId60" w:history="1">
        <w:r w:rsidRPr="00152ED1">
          <w:rPr>
            <w:rStyle w:val="af3"/>
            <w:shd w:val="clear" w:color="auto" w:fill="FFFFFF"/>
            <w:lang w:val="en-US"/>
          </w:rPr>
          <w:t>https://search.rsl.ru/ru/record/01001363016</w:t>
        </w:r>
      </w:hyperlink>
    </w:p>
    <w:p w:rsidR="00152ED1" w:rsidRPr="00152ED1" w:rsidRDefault="00152ED1" w:rsidP="00152ED1">
      <w:pPr>
        <w:pStyle w:val="a"/>
        <w:rPr>
          <w:shd w:val="clear" w:color="auto" w:fill="FFFFFF"/>
          <w:lang w:val="en-US"/>
        </w:rPr>
      </w:pPr>
      <w:proofErr w:type="spellStart"/>
      <w:r w:rsidRPr="00152ED1">
        <w:rPr>
          <w:shd w:val="clear" w:color="auto" w:fill="FFFFFF"/>
          <w:lang w:val="en-US"/>
        </w:rPr>
        <w:t>Palibin</w:t>
      </w:r>
      <w:proofErr w:type="spellEnd"/>
      <w:r w:rsidRPr="00152ED1">
        <w:rPr>
          <w:shd w:val="clear" w:color="auto" w:fill="FFFFFF"/>
          <w:lang w:val="en-US"/>
        </w:rPr>
        <w:t xml:space="preserve"> N.V. (1998). </w:t>
      </w:r>
      <w:proofErr w:type="spellStart"/>
      <w:r w:rsidRPr="00152ED1">
        <w:rPr>
          <w:i/>
          <w:shd w:val="clear" w:color="auto" w:fill="FFFFFF"/>
          <w:lang w:val="en-US"/>
        </w:rPr>
        <w:t>Zapiski</w:t>
      </w:r>
      <w:proofErr w:type="spellEnd"/>
      <w:r w:rsidRPr="00152ED1">
        <w:rPr>
          <w:i/>
          <w:shd w:val="clear" w:color="auto" w:fill="FFFFFF"/>
          <w:lang w:val="en-US"/>
        </w:rPr>
        <w:t xml:space="preserve"> </w:t>
      </w:r>
      <w:proofErr w:type="spellStart"/>
      <w:r w:rsidRPr="00152ED1">
        <w:rPr>
          <w:i/>
          <w:shd w:val="clear" w:color="auto" w:fill="FFFFFF"/>
          <w:lang w:val="en-US"/>
        </w:rPr>
        <w:t>sovetskogo</w:t>
      </w:r>
      <w:proofErr w:type="spellEnd"/>
      <w:r w:rsidRPr="00152ED1">
        <w:rPr>
          <w:i/>
          <w:shd w:val="clear" w:color="auto" w:fill="FFFFFF"/>
          <w:lang w:val="en-US"/>
        </w:rPr>
        <w:t xml:space="preserve"> </w:t>
      </w:r>
      <w:proofErr w:type="spellStart"/>
      <w:r w:rsidRPr="00152ED1">
        <w:rPr>
          <w:i/>
          <w:shd w:val="clear" w:color="auto" w:fill="FFFFFF"/>
          <w:lang w:val="en-US"/>
        </w:rPr>
        <w:t>advokata</w:t>
      </w:r>
      <w:proofErr w:type="spellEnd"/>
      <w:r w:rsidRPr="00152ED1">
        <w:rPr>
          <w:i/>
          <w:shd w:val="clear" w:color="auto" w:fill="FFFFFF"/>
          <w:lang w:val="en-US"/>
        </w:rPr>
        <w:t xml:space="preserve">: 20-e–30-e </w:t>
      </w:r>
      <w:proofErr w:type="spellStart"/>
      <w:r w:rsidRPr="00152ED1">
        <w:rPr>
          <w:i/>
          <w:shd w:val="clear" w:color="auto" w:fill="FFFFFF"/>
          <w:lang w:val="en-US"/>
        </w:rPr>
        <w:t>gg</w:t>
      </w:r>
      <w:proofErr w:type="spellEnd"/>
      <w:r w:rsidRPr="00152ED1">
        <w:rPr>
          <w:shd w:val="clear" w:color="auto" w:fill="FFFFFF"/>
          <w:lang w:val="en-US"/>
        </w:rPr>
        <w:t xml:space="preserve"> [Notes of a Soviet Lawyer: 20s–30s.]. Pa</w:t>
      </w:r>
      <w:r w:rsidRPr="00152ED1">
        <w:rPr>
          <w:shd w:val="clear" w:color="auto" w:fill="FFFFFF"/>
          <w:lang w:val="en-US"/>
        </w:rPr>
        <w:t>r</w:t>
      </w:r>
      <w:r w:rsidRPr="00152ED1">
        <w:rPr>
          <w:shd w:val="clear" w:color="auto" w:fill="FFFFFF"/>
          <w:lang w:val="en-US"/>
        </w:rPr>
        <w:t xml:space="preserve">is, YMCA-press, 204 p. (In Russ.) Available at: </w:t>
      </w:r>
      <w:hyperlink r:id="rId61" w:anchor="0" w:history="1">
        <w:r w:rsidR="000C2502" w:rsidRPr="00456975">
          <w:rPr>
            <w:rStyle w:val="af3"/>
            <w:shd w:val="clear" w:color="auto" w:fill="FFFFFF"/>
            <w:lang w:val="en-US"/>
          </w:rPr>
          <w:t>https://royallib.com/read/palibin_nikolay/zapiski_</w:t>
        </w:r>
        <w:r w:rsidR="000C2502" w:rsidRPr="00456975">
          <w:rPr>
            <w:rStyle w:val="af3"/>
            <w:shd w:val="clear" w:color="auto" w:fill="FFFFFF"/>
            <w:lang w:val="en-US"/>
          </w:rPr>
          <w:br/>
          <w:t>sovetskogo_advokata_20e__30e_godi.html#0</w:t>
        </w:r>
      </w:hyperlink>
    </w:p>
    <w:p w:rsidR="00152ED1" w:rsidRPr="00152ED1" w:rsidRDefault="00152ED1" w:rsidP="00152ED1">
      <w:pPr>
        <w:pStyle w:val="a"/>
        <w:rPr>
          <w:shd w:val="clear" w:color="auto" w:fill="FFFFFF"/>
          <w:lang w:val="en-US"/>
        </w:rPr>
      </w:pPr>
      <w:proofErr w:type="spellStart"/>
      <w:r w:rsidRPr="00152ED1">
        <w:rPr>
          <w:shd w:val="clear" w:color="auto" w:fill="FFFFFF"/>
          <w:lang w:val="en-US"/>
        </w:rPr>
        <w:t>Klevtsov</w:t>
      </w:r>
      <w:proofErr w:type="spellEnd"/>
      <w:r w:rsidRPr="00152ED1">
        <w:rPr>
          <w:shd w:val="clear" w:color="auto" w:fill="FFFFFF"/>
          <w:lang w:val="en-US"/>
        </w:rPr>
        <w:t xml:space="preserve"> A.V. (2006). </w:t>
      </w:r>
      <w:proofErr w:type="spellStart"/>
      <w:r w:rsidRPr="00152ED1">
        <w:rPr>
          <w:i/>
          <w:shd w:val="clear" w:color="auto" w:fill="FFFFFF"/>
          <w:lang w:val="en-US"/>
        </w:rPr>
        <w:t>Stanovlenie</w:t>
      </w:r>
      <w:proofErr w:type="spellEnd"/>
      <w:r w:rsidRPr="00152ED1">
        <w:rPr>
          <w:i/>
          <w:shd w:val="clear" w:color="auto" w:fill="FFFFFF"/>
          <w:lang w:val="en-US"/>
        </w:rPr>
        <w:t xml:space="preserve"> </w:t>
      </w:r>
      <w:proofErr w:type="spellStart"/>
      <w:r w:rsidRPr="00152ED1">
        <w:rPr>
          <w:i/>
          <w:shd w:val="clear" w:color="auto" w:fill="FFFFFF"/>
          <w:lang w:val="en-US"/>
        </w:rPr>
        <w:t>i</w:t>
      </w:r>
      <w:proofErr w:type="spellEnd"/>
      <w:r w:rsidRPr="00152ED1">
        <w:rPr>
          <w:i/>
          <w:shd w:val="clear" w:color="auto" w:fill="FFFFFF"/>
          <w:lang w:val="en-US"/>
        </w:rPr>
        <w:t xml:space="preserve"> </w:t>
      </w:r>
      <w:proofErr w:type="spellStart"/>
      <w:r w:rsidRPr="00152ED1">
        <w:rPr>
          <w:i/>
          <w:shd w:val="clear" w:color="auto" w:fill="FFFFFF"/>
          <w:lang w:val="en-US"/>
        </w:rPr>
        <w:t>razvitie</w:t>
      </w:r>
      <w:proofErr w:type="spellEnd"/>
      <w:r w:rsidRPr="00152ED1">
        <w:rPr>
          <w:i/>
          <w:shd w:val="clear" w:color="auto" w:fill="FFFFFF"/>
          <w:lang w:val="en-US"/>
        </w:rPr>
        <w:t xml:space="preserve"> </w:t>
      </w:r>
      <w:proofErr w:type="spellStart"/>
      <w:r w:rsidRPr="00152ED1">
        <w:rPr>
          <w:i/>
          <w:shd w:val="clear" w:color="auto" w:fill="FFFFFF"/>
          <w:lang w:val="en-US"/>
        </w:rPr>
        <w:t>rossiiskoi</w:t>
      </w:r>
      <w:proofErr w:type="spellEnd"/>
      <w:r w:rsidRPr="00152ED1">
        <w:rPr>
          <w:i/>
          <w:shd w:val="clear" w:color="auto" w:fill="FFFFFF"/>
          <w:lang w:val="en-US"/>
        </w:rPr>
        <w:t xml:space="preserve"> </w:t>
      </w:r>
      <w:proofErr w:type="spellStart"/>
      <w:r w:rsidRPr="00152ED1">
        <w:rPr>
          <w:i/>
          <w:shd w:val="clear" w:color="auto" w:fill="FFFFFF"/>
          <w:lang w:val="en-US"/>
        </w:rPr>
        <w:t>advokatury</w:t>
      </w:r>
      <w:proofErr w:type="spellEnd"/>
      <w:r w:rsidRPr="00152ED1">
        <w:rPr>
          <w:i/>
          <w:shd w:val="clear" w:color="auto" w:fill="FFFFFF"/>
          <w:lang w:val="en-US"/>
        </w:rPr>
        <w:t xml:space="preserve"> v </w:t>
      </w:r>
      <w:proofErr w:type="spellStart"/>
      <w:r w:rsidRPr="00152ED1">
        <w:rPr>
          <w:i/>
          <w:shd w:val="clear" w:color="auto" w:fill="FFFFFF"/>
          <w:lang w:val="en-US"/>
        </w:rPr>
        <w:t>sovetskii</w:t>
      </w:r>
      <w:proofErr w:type="spellEnd"/>
      <w:r w:rsidRPr="00152ED1">
        <w:rPr>
          <w:i/>
          <w:shd w:val="clear" w:color="auto" w:fill="FFFFFF"/>
          <w:lang w:val="en-US"/>
        </w:rPr>
        <w:t xml:space="preserve"> period (1917–1991). </w:t>
      </w:r>
      <w:proofErr w:type="spellStart"/>
      <w:r w:rsidRPr="00152ED1">
        <w:rPr>
          <w:i/>
          <w:shd w:val="clear" w:color="auto" w:fill="FFFFFF"/>
          <w:lang w:val="en-US"/>
        </w:rPr>
        <w:t>Istoriko-pravovoi</w:t>
      </w:r>
      <w:proofErr w:type="spellEnd"/>
      <w:r w:rsidRPr="00152ED1">
        <w:rPr>
          <w:i/>
          <w:shd w:val="clear" w:color="auto" w:fill="FFFFFF"/>
          <w:lang w:val="en-US"/>
        </w:rPr>
        <w:t xml:space="preserve"> </w:t>
      </w:r>
      <w:proofErr w:type="spellStart"/>
      <w:r w:rsidRPr="00152ED1">
        <w:rPr>
          <w:i/>
          <w:shd w:val="clear" w:color="auto" w:fill="FFFFFF"/>
          <w:lang w:val="en-US"/>
        </w:rPr>
        <w:t>aspekt</w:t>
      </w:r>
      <w:proofErr w:type="spellEnd"/>
      <w:r w:rsidRPr="00152ED1">
        <w:rPr>
          <w:i/>
          <w:shd w:val="clear" w:color="auto" w:fill="FFFFFF"/>
          <w:lang w:val="en-US"/>
        </w:rPr>
        <w:t xml:space="preserve">: dis. … </w:t>
      </w:r>
      <w:proofErr w:type="spellStart"/>
      <w:r w:rsidRPr="00152ED1">
        <w:rPr>
          <w:i/>
          <w:shd w:val="clear" w:color="auto" w:fill="FFFFFF"/>
          <w:lang w:val="en-US"/>
        </w:rPr>
        <w:t>kand</w:t>
      </w:r>
      <w:proofErr w:type="spellEnd"/>
      <w:r w:rsidRPr="00152ED1">
        <w:rPr>
          <w:i/>
          <w:shd w:val="clear" w:color="auto" w:fill="FFFFFF"/>
          <w:lang w:val="en-US"/>
        </w:rPr>
        <w:t xml:space="preserve">. </w:t>
      </w:r>
      <w:proofErr w:type="spellStart"/>
      <w:proofErr w:type="gramStart"/>
      <w:r w:rsidRPr="00152ED1">
        <w:rPr>
          <w:i/>
          <w:shd w:val="clear" w:color="auto" w:fill="FFFFFF"/>
          <w:lang w:val="en-US"/>
        </w:rPr>
        <w:t>yur</w:t>
      </w:r>
      <w:proofErr w:type="spellEnd"/>
      <w:proofErr w:type="gramEnd"/>
      <w:r w:rsidRPr="00152ED1">
        <w:rPr>
          <w:i/>
          <w:shd w:val="clear" w:color="auto" w:fill="FFFFFF"/>
          <w:lang w:val="en-US"/>
        </w:rPr>
        <w:t xml:space="preserve">. </w:t>
      </w:r>
      <w:proofErr w:type="spellStart"/>
      <w:proofErr w:type="gramStart"/>
      <w:r w:rsidRPr="00152ED1">
        <w:rPr>
          <w:i/>
          <w:shd w:val="clear" w:color="auto" w:fill="FFFFFF"/>
          <w:lang w:val="en-US"/>
        </w:rPr>
        <w:t>nauk</w:t>
      </w:r>
      <w:proofErr w:type="spellEnd"/>
      <w:proofErr w:type="gramEnd"/>
      <w:r w:rsidRPr="00152ED1">
        <w:rPr>
          <w:shd w:val="clear" w:color="auto" w:fill="FFFFFF"/>
          <w:lang w:val="en-US"/>
        </w:rPr>
        <w:t xml:space="preserve"> [Formation and Development of the Russian Legal Profession in the Soviet Period (1917–1991). Historical and Legal Aspect. </w:t>
      </w:r>
      <w:proofErr w:type="spellStart"/>
      <w:r w:rsidRPr="00152ED1">
        <w:rPr>
          <w:shd w:val="clear" w:color="auto" w:fill="FFFFFF"/>
          <w:lang w:val="en-US"/>
        </w:rPr>
        <w:t>Cand</w:t>
      </w:r>
      <w:proofErr w:type="spellEnd"/>
      <w:r w:rsidRPr="00152ED1">
        <w:rPr>
          <w:shd w:val="clear" w:color="auto" w:fill="FFFFFF"/>
          <w:lang w:val="en-US"/>
        </w:rPr>
        <w:t>. Sci. (Law) diss.].</w:t>
      </w:r>
      <w:r w:rsidRPr="00152ED1">
        <w:rPr>
          <w:color w:val="FF0000"/>
          <w:shd w:val="clear" w:color="auto" w:fill="FFFFFF"/>
          <w:lang w:val="en-US"/>
        </w:rPr>
        <w:t xml:space="preserve"> </w:t>
      </w:r>
      <w:r w:rsidRPr="00152ED1">
        <w:rPr>
          <w:shd w:val="clear" w:color="auto" w:fill="FFFFFF"/>
          <w:lang w:val="en-US"/>
        </w:rPr>
        <w:t xml:space="preserve">Moscow, 220 p. (In Russ.) Available at: </w:t>
      </w:r>
      <w:hyperlink r:id="rId62" w:history="1">
        <w:r w:rsidRPr="00152ED1">
          <w:rPr>
            <w:rStyle w:val="af3"/>
            <w:shd w:val="clear" w:color="auto" w:fill="FFFFFF"/>
            <w:lang w:val="en-US"/>
          </w:rPr>
          <w:t>https://search.rsl.ru/ru/record/01003012952</w:t>
        </w:r>
      </w:hyperlink>
    </w:p>
    <w:p w:rsidR="00152ED1" w:rsidRPr="00152ED1" w:rsidRDefault="00152ED1" w:rsidP="00152ED1">
      <w:pPr>
        <w:pStyle w:val="a"/>
        <w:rPr>
          <w:shd w:val="clear" w:color="auto" w:fill="FFFFFF"/>
          <w:lang w:val="en-US"/>
        </w:rPr>
      </w:pPr>
      <w:proofErr w:type="spellStart"/>
      <w:r w:rsidRPr="00152ED1">
        <w:rPr>
          <w:shd w:val="clear" w:color="auto" w:fill="FFFFFF"/>
          <w:lang w:val="en-US"/>
        </w:rPr>
        <w:t>Solov’eva</w:t>
      </w:r>
      <w:proofErr w:type="spellEnd"/>
      <w:r w:rsidRPr="00152ED1">
        <w:rPr>
          <w:shd w:val="clear" w:color="auto" w:fill="FFFFFF"/>
          <w:lang w:val="en-US"/>
        </w:rPr>
        <w:t xml:space="preserve"> </w:t>
      </w:r>
      <w:proofErr w:type="spellStart"/>
      <w:r w:rsidRPr="00152ED1">
        <w:rPr>
          <w:shd w:val="clear" w:color="auto" w:fill="FFFFFF"/>
          <w:lang w:val="en-US"/>
        </w:rPr>
        <w:t>Yu.I</w:t>
      </w:r>
      <w:proofErr w:type="spellEnd"/>
      <w:r w:rsidRPr="00152ED1">
        <w:rPr>
          <w:shd w:val="clear" w:color="auto" w:fill="FFFFFF"/>
          <w:lang w:val="en-US"/>
        </w:rPr>
        <w:t xml:space="preserve">. (2016). </w:t>
      </w:r>
      <w:proofErr w:type="spellStart"/>
      <w:r w:rsidRPr="00152ED1">
        <w:rPr>
          <w:shd w:val="clear" w:color="auto" w:fill="FFFFFF"/>
          <w:lang w:val="en-US"/>
        </w:rPr>
        <w:t>Osobennosti</w:t>
      </w:r>
      <w:proofErr w:type="spellEnd"/>
      <w:r w:rsidRPr="00152ED1">
        <w:rPr>
          <w:shd w:val="clear" w:color="auto" w:fill="FFFFFF"/>
          <w:lang w:val="en-US"/>
        </w:rPr>
        <w:t xml:space="preserve"> </w:t>
      </w:r>
      <w:proofErr w:type="spellStart"/>
      <w:r w:rsidRPr="00152ED1">
        <w:rPr>
          <w:shd w:val="clear" w:color="auto" w:fill="FFFFFF"/>
          <w:lang w:val="en-US"/>
        </w:rPr>
        <w:t>pravovogo</w:t>
      </w:r>
      <w:proofErr w:type="spellEnd"/>
      <w:r w:rsidRPr="00152ED1">
        <w:rPr>
          <w:shd w:val="clear" w:color="auto" w:fill="FFFFFF"/>
          <w:lang w:val="en-US"/>
        </w:rPr>
        <w:t xml:space="preserve"> </w:t>
      </w:r>
      <w:proofErr w:type="spellStart"/>
      <w:r w:rsidRPr="00152ED1">
        <w:rPr>
          <w:shd w:val="clear" w:color="auto" w:fill="FFFFFF"/>
          <w:lang w:val="en-US"/>
        </w:rPr>
        <w:t>statusa</w:t>
      </w:r>
      <w:proofErr w:type="spellEnd"/>
      <w:r w:rsidRPr="00152ED1">
        <w:rPr>
          <w:shd w:val="clear" w:color="auto" w:fill="FFFFFF"/>
          <w:lang w:val="en-US"/>
        </w:rPr>
        <w:t xml:space="preserve"> </w:t>
      </w:r>
      <w:proofErr w:type="spellStart"/>
      <w:r w:rsidRPr="00152ED1">
        <w:rPr>
          <w:shd w:val="clear" w:color="auto" w:fill="FFFFFF"/>
          <w:lang w:val="en-US"/>
        </w:rPr>
        <w:t>sovetskikh</w:t>
      </w:r>
      <w:proofErr w:type="spellEnd"/>
      <w:r w:rsidRPr="00152ED1">
        <w:rPr>
          <w:shd w:val="clear" w:color="auto" w:fill="FFFFFF"/>
          <w:lang w:val="en-US"/>
        </w:rPr>
        <w:t xml:space="preserve"> </w:t>
      </w:r>
      <w:proofErr w:type="spellStart"/>
      <w:r w:rsidRPr="00152ED1">
        <w:rPr>
          <w:shd w:val="clear" w:color="auto" w:fill="FFFFFF"/>
          <w:lang w:val="en-US"/>
        </w:rPr>
        <w:t>advokatov</w:t>
      </w:r>
      <w:proofErr w:type="spellEnd"/>
      <w:r w:rsidRPr="00152ED1">
        <w:rPr>
          <w:shd w:val="clear" w:color="auto" w:fill="FFFFFF"/>
          <w:lang w:val="en-US"/>
        </w:rPr>
        <w:t xml:space="preserve"> v </w:t>
      </w:r>
      <w:proofErr w:type="spellStart"/>
      <w:r w:rsidRPr="00152ED1">
        <w:rPr>
          <w:shd w:val="clear" w:color="auto" w:fill="FFFFFF"/>
          <w:lang w:val="en-US"/>
        </w:rPr>
        <w:t>sovetskii</w:t>
      </w:r>
      <w:proofErr w:type="spellEnd"/>
      <w:r w:rsidRPr="00152ED1">
        <w:rPr>
          <w:shd w:val="clear" w:color="auto" w:fill="FFFFFF"/>
          <w:lang w:val="en-US"/>
        </w:rPr>
        <w:t xml:space="preserve"> period [Features of the legal status of Soviet lawyers in the Soviet period]. </w:t>
      </w:r>
      <w:proofErr w:type="spellStart"/>
      <w:r w:rsidRPr="00152ED1">
        <w:rPr>
          <w:i/>
          <w:shd w:val="clear" w:color="auto" w:fill="FFFFFF"/>
          <w:lang w:val="en-US"/>
        </w:rPr>
        <w:t>Nauchno-metodicheskii</w:t>
      </w:r>
      <w:proofErr w:type="spellEnd"/>
      <w:r w:rsidRPr="00152ED1">
        <w:rPr>
          <w:i/>
          <w:shd w:val="clear" w:color="auto" w:fill="FFFFFF"/>
          <w:lang w:val="en-US"/>
        </w:rPr>
        <w:t xml:space="preserve"> </w:t>
      </w:r>
      <w:proofErr w:type="spellStart"/>
      <w:r w:rsidRPr="00152ED1">
        <w:rPr>
          <w:i/>
          <w:shd w:val="clear" w:color="auto" w:fill="FFFFFF"/>
          <w:lang w:val="en-US"/>
        </w:rPr>
        <w:t>elektronnyi</w:t>
      </w:r>
      <w:proofErr w:type="spellEnd"/>
      <w:r w:rsidRPr="00152ED1">
        <w:rPr>
          <w:i/>
          <w:shd w:val="clear" w:color="auto" w:fill="FFFFFF"/>
          <w:lang w:val="en-US"/>
        </w:rPr>
        <w:t xml:space="preserve"> </w:t>
      </w:r>
      <w:proofErr w:type="spellStart"/>
      <w:r w:rsidRPr="00152ED1">
        <w:rPr>
          <w:i/>
          <w:shd w:val="clear" w:color="auto" w:fill="FFFFFF"/>
          <w:lang w:val="en-US"/>
        </w:rPr>
        <w:t>zhurnal</w:t>
      </w:r>
      <w:proofErr w:type="spellEnd"/>
      <w:r w:rsidRPr="00152ED1">
        <w:rPr>
          <w:i/>
          <w:shd w:val="clear" w:color="auto" w:fill="FFFFFF"/>
          <w:lang w:val="en-US"/>
        </w:rPr>
        <w:t xml:space="preserve"> «</w:t>
      </w:r>
      <w:proofErr w:type="spellStart"/>
      <w:r w:rsidRPr="00152ED1">
        <w:rPr>
          <w:i/>
          <w:shd w:val="clear" w:color="auto" w:fill="FFFFFF"/>
          <w:lang w:val="en-US"/>
        </w:rPr>
        <w:t>Kontsept</w:t>
      </w:r>
      <w:proofErr w:type="spellEnd"/>
      <w:r w:rsidRPr="00152ED1">
        <w:rPr>
          <w:i/>
          <w:shd w:val="clear" w:color="auto" w:fill="FFFFFF"/>
          <w:lang w:val="en-US"/>
        </w:rPr>
        <w:t>» = Scientific-methodological electronic journal “</w:t>
      </w:r>
      <w:proofErr w:type="spellStart"/>
      <w:r w:rsidRPr="00152ED1">
        <w:rPr>
          <w:i/>
          <w:shd w:val="clear" w:color="auto" w:fill="FFFFFF"/>
          <w:lang w:val="en-US"/>
        </w:rPr>
        <w:t>Koncept</w:t>
      </w:r>
      <w:proofErr w:type="spellEnd"/>
      <w:r w:rsidRPr="00152ED1">
        <w:rPr>
          <w:i/>
          <w:shd w:val="clear" w:color="auto" w:fill="FFFFFF"/>
          <w:lang w:val="en-US"/>
        </w:rPr>
        <w:t>”</w:t>
      </w:r>
      <w:r w:rsidRPr="00152ED1">
        <w:rPr>
          <w:shd w:val="clear" w:color="auto" w:fill="FFFFFF"/>
          <w:lang w:val="en-US"/>
        </w:rPr>
        <w:t xml:space="preserve">, vol. 11, pp. 341-345. (In Russ.) Available at: </w:t>
      </w:r>
      <w:hyperlink r:id="rId63" w:history="1">
        <w:r w:rsidRPr="00152ED1">
          <w:rPr>
            <w:rStyle w:val="af3"/>
            <w:shd w:val="clear" w:color="auto" w:fill="FFFFFF"/>
            <w:lang w:val="en-US"/>
          </w:rPr>
          <w:t>http://e-koncept.ru/2016/86074.htm</w:t>
        </w:r>
      </w:hyperlink>
    </w:p>
    <w:p w:rsidR="00152ED1" w:rsidRPr="00152ED1" w:rsidRDefault="00152ED1" w:rsidP="00152ED1">
      <w:pPr>
        <w:pStyle w:val="a"/>
        <w:rPr>
          <w:shd w:val="clear" w:color="auto" w:fill="FFFFFF"/>
          <w:lang w:val="en-US"/>
        </w:rPr>
      </w:pPr>
      <w:proofErr w:type="spellStart"/>
      <w:r w:rsidRPr="00152ED1">
        <w:rPr>
          <w:shd w:val="clear" w:color="auto" w:fill="FFFFFF"/>
          <w:lang w:val="en-US"/>
        </w:rPr>
        <w:t>Solomatin</w:t>
      </w:r>
      <w:proofErr w:type="spellEnd"/>
      <w:r w:rsidRPr="00152ED1">
        <w:rPr>
          <w:shd w:val="clear" w:color="auto" w:fill="FFFFFF"/>
          <w:lang w:val="en-US"/>
        </w:rPr>
        <w:t xml:space="preserve"> E.N., </w:t>
      </w:r>
      <w:proofErr w:type="spellStart"/>
      <w:r w:rsidRPr="00152ED1">
        <w:rPr>
          <w:shd w:val="clear" w:color="auto" w:fill="FFFFFF"/>
          <w:lang w:val="en-US"/>
        </w:rPr>
        <w:t>Piryazeva</w:t>
      </w:r>
      <w:proofErr w:type="spellEnd"/>
      <w:r w:rsidRPr="00152ED1">
        <w:rPr>
          <w:shd w:val="clear" w:color="auto" w:fill="FFFFFF"/>
          <w:lang w:val="en-US"/>
        </w:rPr>
        <w:t xml:space="preserve"> N.E. (2016). Social portrait of lawyer in 1920</w:t>
      </w:r>
      <w:r w:rsidR="00E14CAE" w:rsidRPr="00E14CAE">
        <w:rPr>
          <w:shd w:val="clear" w:color="auto" w:fill="FFFFFF"/>
          <w:lang w:val="en-US"/>
        </w:rPr>
        <w:t>–</w:t>
      </w:r>
      <w:r w:rsidRPr="00152ED1">
        <w:rPr>
          <w:shd w:val="clear" w:color="auto" w:fill="FFFFFF"/>
          <w:lang w:val="en-US"/>
        </w:rPr>
        <w:t xml:space="preserve">1930s. </w:t>
      </w:r>
      <w:proofErr w:type="spellStart"/>
      <w:r w:rsidRPr="00152ED1">
        <w:rPr>
          <w:i/>
          <w:shd w:val="clear" w:color="auto" w:fill="FFFFFF"/>
          <w:lang w:val="en-US"/>
        </w:rPr>
        <w:t>Istoriya</w:t>
      </w:r>
      <w:proofErr w:type="spellEnd"/>
      <w:r w:rsidRPr="00152ED1">
        <w:rPr>
          <w:i/>
          <w:shd w:val="clear" w:color="auto" w:fill="FFFFFF"/>
          <w:lang w:val="en-US"/>
        </w:rPr>
        <w:t xml:space="preserve">. </w:t>
      </w:r>
      <w:proofErr w:type="spellStart"/>
      <w:r w:rsidRPr="00152ED1">
        <w:rPr>
          <w:i/>
          <w:shd w:val="clear" w:color="auto" w:fill="FFFFFF"/>
          <w:lang w:val="en-US"/>
        </w:rPr>
        <w:t>Istoriki</w:t>
      </w:r>
      <w:proofErr w:type="spellEnd"/>
      <w:r w:rsidRPr="00152ED1">
        <w:rPr>
          <w:i/>
          <w:shd w:val="clear" w:color="auto" w:fill="FFFFFF"/>
          <w:lang w:val="en-US"/>
        </w:rPr>
        <w:t xml:space="preserve">. </w:t>
      </w:r>
      <w:proofErr w:type="spellStart"/>
      <w:r w:rsidRPr="00152ED1">
        <w:rPr>
          <w:i/>
          <w:shd w:val="clear" w:color="auto" w:fill="FFFFFF"/>
          <w:lang w:val="en-US"/>
        </w:rPr>
        <w:t>Istochn</w:t>
      </w:r>
      <w:r w:rsidRPr="00152ED1">
        <w:rPr>
          <w:i/>
          <w:shd w:val="clear" w:color="auto" w:fill="FFFFFF"/>
          <w:lang w:val="en-US"/>
        </w:rPr>
        <w:t>i</w:t>
      </w:r>
      <w:r w:rsidRPr="00152ED1">
        <w:rPr>
          <w:i/>
          <w:shd w:val="clear" w:color="auto" w:fill="FFFFFF"/>
          <w:lang w:val="en-US"/>
        </w:rPr>
        <w:t>ki</w:t>
      </w:r>
      <w:proofErr w:type="spellEnd"/>
      <w:r w:rsidRPr="00152ED1">
        <w:rPr>
          <w:i/>
          <w:shd w:val="clear" w:color="auto" w:fill="FFFFFF"/>
          <w:lang w:val="en-US"/>
        </w:rPr>
        <w:t xml:space="preserve">. </w:t>
      </w:r>
      <w:proofErr w:type="spellStart"/>
      <w:r w:rsidRPr="00152ED1">
        <w:rPr>
          <w:i/>
          <w:shd w:val="clear" w:color="auto" w:fill="FFFFFF"/>
          <w:lang w:val="en-US"/>
        </w:rPr>
        <w:t>Elektronnyi</w:t>
      </w:r>
      <w:proofErr w:type="spellEnd"/>
      <w:r w:rsidRPr="00152ED1">
        <w:rPr>
          <w:i/>
          <w:shd w:val="clear" w:color="auto" w:fill="FFFFFF"/>
          <w:lang w:val="en-US"/>
        </w:rPr>
        <w:t xml:space="preserve"> </w:t>
      </w:r>
      <w:proofErr w:type="spellStart"/>
      <w:r w:rsidRPr="00152ED1">
        <w:rPr>
          <w:i/>
          <w:shd w:val="clear" w:color="auto" w:fill="FFFFFF"/>
          <w:lang w:val="en-US"/>
        </w:rPr>
        <w:t>nauchnyi</w:t>
      </w:r>
      <w:proofErr w:type="spellEnd"/>
      <w:r w:rsidRPr="00152ED1">
        <w:rPr>
          <w:i/>
          <w:shd w:val="clear" w:color="auto" w:fill="FFFFFF"/>
          <w:lang w:val="en-US"/>
        </w:rPr>
        <w:t xml:space="preserve"> </w:t>
      </w:r>
      <w:proofErr w:type="spellStart"/>
      <w:r w:rsidRPr="00152ED1">
        <w:rPr>
          <w:i/>
          <w:shd w:val="clear" w:color="auto" w:fill="FFFFFF"/>
          <w:lang w:val="en-US"/>
        </w:rPr>
        <w:t>zhurnal</w:t>
      </w:r>
      <w:proofErr w:type="spellEnd"/>
      <w:r w:rsidRPr="00152ED1">
        <w:rPr>
          <w:i/>
          <w:shd w:val="clear" w:color="auto" w:fill="FFFFFF"/>
          <w:lang w:val="en-US"/>
        </w:rPr>
        <w:t xml:space="preserve"> = History. Historians. Sources: Electronic Scientific Journal</w:t>
      </w:r>
      <w:r w:rsidRPr="00152ED1">
        <w:rPr>
          <w:shd w:val="clear" w:color="auto" w:fill="FFFFFF"/>
          <w:lang w:val="en-US"/>
        </w:rPr>
        <w:t xml:space="preserve">, </w:t>
      </w:r>
      <w:r w:rsidR="00E14CAE" w:rsidRPr="00E14CAE">
        <w:rPr>
          <w:shd w:val="clear" w:color="auto" w:fill="FFFFFF"/>
          <w:lang w:val="en-US"/>
        </w:rPr>
        <w:br/>
      </w:r>
      <w:r w:rsidRPr="00152ED1">
        <w:rPr>
          <w:shd w:val="clear" w:color="auto" w:fill="FFFFFF"/>
          <w:lang w:val="en-US"/>
        </w:rPr>
        <w:t xml:space="preserve">no. 3, pp. 129-140. (In Russ.) </w:t>
      </w:r>
      <w:hyperlink r:id="rId64" w:history="1">
        <w:r w:rsidRPr="00152ED1">
          <w:rPr>
            <w:rStyle w:val="af3"/>
            <w:shd w:val="clear" w:color="auto" w:fill="FFFFFF"/>
            <w:lang w:val="en-US"/>
          </w:rPr>
          <w:t>https://elibrary.ru/wefegx</w:t>
        </w:r>
      </w:hyperlink>
    </w:p>
    <w:p w:rsidR="00152ED1" w:rsidRPr="00152ED1" w:rsidRDefault="00152ED1" w:rsidP="00152ED1">
      <w:pPr>
        <w:pStyle w:val="a"/>
        <w:rPr>
          <w:shd w:val="clear" w:color="auto" w:fill="FFFFFF"/>
          <w:lang w:val="en-US"/>
        </w:rPr>
      </w:pPr>
      <w:proofErr w:type="spellStart"/>
      <w:r w:rsidRPr="00152ED1">
        <w:rPr>
          <w:shd w:val="clear" w:color="auto" w:fill="FFFFFF"/>
          <w:lang w:val="en-US"/>
        </w:rPr>
        <w:t>Pashin</w:t>
      </w:r>
      <w:proofErr w:type="spellEnd"/>
      <w:r w:rsidRPr="00152ED1">
        <w:rPr>
          <w:shd w:val="clear" w:color="auto" w:fill="FFFFFF"/>
          <w:lang w:val="en-US"/>
        </w:rPr>
        <w:t xml:space="preserve"> V.P., </w:t>
      </w:r>
      <w:proofErr w:type="spellStart"/>
      <w:r w:rsidRPr="00152ED1">
        <w:rPr>
          <w:shd w:val="clear" w:color="auto" w:fill="FFFFFF"/>
          <w:lang w:val="en-US"/>
        </w:rPr>
        <w:t>Bogdanov</w:t>
      </w:r>
      <w:proofErr w:type="spellEnd"/>
      <w:r w:rsidRPr="00152ED1">
        <w:rPr>
          <w:shd w:val="clear" w:color="auto" w:fill="FFFFFF"/>
          <w:lang w:val="en-US"/>
        </w:rPr>
        <w:t xml:space="preserve"> S.V., </w:t>
      </w:r>
      <w:proofErr w:type="spellStart"/>
      <w:r w:rsidRPr="00152ED1">
        <w:rPr>
          <w:shd w:val="clear" w:color="auto" w:fill="FFFFFF"/>
          <w:lang w:val="en-US"/>
        </w:rPr>
        <w:t>Zyuban</w:t>
      </w:r>
      <w:proofErr w:type="spellEnd"/>
      <w:r w:rsidRPr="00152ED1">
        <w:rPr>
          <w:shd w:val="clear" w:color="auto" w:fill="FFFFFF"/>
          <w:lang w:val="en-US"/>
        </w:rPr>
        <w:t xml:space="preserve"> O.P. (2004). </w:t>
      </w:r>
      <w:proofErr w:type="spellStart"/>
      <w:r w:rsidRPr="00152ED1">
        <w:rPr>
          <w:i/>
          <w:shd w:val="clear" w:color="auto" w:fill="FFFFFF"/>
          <w:lang w:val="en-US"/>
        </w:rPr>
        <w:t>Partiinaya</w:t>
      </w:r>
      <w:proofErr w:type="spellEnd"/>
      <w:r w:rsidRPr="00152ED1">
        <w:rPr>
          <w:i/>
          <w:shd w:val="clear" w:color="auto" w:fill="FFFFFF"/>
          <w:lang w:val="en-US"/>
        </w:rPr>
        <w:t xml:space="preserve"> </w:t>
      </w:r>
      <w:proofErr w:type="spellStart"/>
      <w:r w:rsidRPr="00152ED1">
        <w:rPr>
          <w:i/>
          <w:shd w:val="clear" w:color="auto" w:fill="FFFFFF"/>
          <w:lang w:val="en-US"/>
        </w:rPr>
        <w:t>nomenklatura</w:t>
      </w:r>
      <w:proofErr w:type="spellEnd"/>
      <w:r w:rsidRPr="00152ED1">
        <w:rPr>
          <w:i/>
          <w:shd w:val="clear" w:color="auto" w:fill="FFFFFF"/>
          <w:lang w:val="en-US"/>
        </w:rPr>
        <w:t xml:space="preserve"> v SSSR (1917–1930-e </w:t>
      </w:r>
      <w:proofErr w:type="spellStart"/>
      <w:r w:rsidRPr="00152ED1">
        <w:rPr>
          <w:i/>
          <w:shd w:val="clear" w:color="auto" w:fill="FFFFFF"/>
          <w:lang w:val="en-US"/>
        </w:rPr>
        <w:t>gody</w:t>
      </w:r>
      <w:proofErr w:type="spellEnd"/>
      <w:r w:rsidRPr="00152ED1">
        <w:rPr>
          <w:i/>
          <w:shd w:val="clear" w:color="auto" w:fill="FFFFFF"/>
          <w:lang w:val="en-US"/>
        </w:rPr>
        <w:t xml:space="preserve">: </w:t>
      </w:r>
      <w:proofErr w:type="spellStart"/>
      <w:r w:rsidRPr="00152ED1">
        <w:rPr>
          <w:i/>
          <w:shd w:val="clear" w:color="auto" w:fill="FFFFFF"/>
          <w:lang w:val="en-US"/>
        </w:rPr>
        <w:t>stanovlenie</w:t>
      </w:r>
      <w:proofErr w:type="spellEnd"/>
      <w:r w:rsidRPr="00152ED1">
        <w:rPr>
          <w:i/>
          <w:shd w:val="clear" w:color="auto" w:fill="FFFFFF"/>
          <w:lang w:val="en-US"/>
        </w:rPr>
        <w:t xml:space="preserve">, </w:t>
      </w:r>
      <w:proofErr w:type="spellStart"/>
      <w:r w:rsidRPr="00152ED1">
        <w:rPr>
          <w:i/>
          <w:shd w:val="clear" w:color="auto" w:fill="FFFFFF"/>
          <w:lang w:val="en-US"/>
        </w:rPr>
        <w:t>razvitie</w:t>
      </w:r>
      <w:proofErr w:type="spellEnd"/>
      <w:r w:rsidRPr="00152ED1">
        <w:rPr>
          <w:i/>
          <w:shd w:val="clear" w:color="auto" w:fill="FFFFFF"/>
          <w:lang w:val="en-US"/>
        </w:rPr>
        <w:t xml:space="preserve">, </w:t>
      </w:r>
      <w:proofErr w:type="spellStart"/>
      <w:r w:rsidRPr="00152ED1">
        <w:rPr>
          <w:i/>
          <w:shd w:val="clear" w:color="auto" w:fill="FFFFFF"/>
          <w:lang w:val="en-US"/>
        </w:rPr>
        <w:t>bezrazdel’noe</w:t>
      </w:r>
      <w:proofErr w:type="spellEnd"/>
      <w:r w:rsidRPr="00152ED1">
        <w:rPr>
          <w:i/>
          <w:shd w:val="clear" w:color="auto" w:fill="FFFFFF"/>
          <w:lang w:val="en-US"/>
        </w:rPr>
        <w:t xml:space="preserve"> </w:t>
      </w:r>
      <w:proofErr w:type="spellStart"/>
      <w:r w:rsidRPr="00152ED1">
        <w:rPr>
          <w:i/>
          <w:shd w:val="clear" w:color="auto" w:fill="FFFFFF"/>
          <w:lang w:val="en-US"/>
        </w:rPr>
        <w:t>gospodstvo</w:t>
      </w:r>
      <w:proofErr w:type="spellEnd"/>
      <w:r w:rsidRPr="00152ED1">
        <w:rPr>
          <w:i/>
          <w:shd w:val="clear" w:color="auto" w:fill="FFFFFF"/>
          <w:lang w:val="en-US"/>
        </w:rPr>
        <w:t>)</w:t>
      </w:r>
      <w:r w:rsidRPr="00152ED1">
        <w:rPr>
          <w:shd w:val="clear" w:color="auto" w:fill="FFFFFF"/>
          <w:lang w:val="en-US"/>
        </w:rPr>
        <w:t xml:space="preserve"> [Party Nomenclature in the USSR (1917–1930s: Formation, Development, Undivided Dominance)]. Belgorod, State Enterprise “Belgorod Regional Printing House”, 316 p. (In Russ.) Available at: </w:t>
      </w:r>
      <w:hyperlink r:id="rId65" w:history="1">
        <w:r w:rsidRPr="00152ED1">
          <w:rPr>
            <w:rStyle w:val="af3"/>
            <w:shd w:val="clear" w:color="auto" w:fill="FFFFFF"/>
            <w:lang w:val="en-US"/>
          </w:rPr>
          <w:t>http://scipeople.ru/publication/65099/</w:t>
        </w:r>
      </w:hyperlink>
      <w:r w:rsidRPr="00152ED1">
        <w:rPr>
          <w:shd w:val="clear" w:color="auto" w:fill="FFFFFF"/>
          <w:lang w:val="en-US"/>
        </w:rPr>
        <w:t xml:space="preserve"> (accessed 17.11.2022)</w:t>
      </w:r>
    </w:p>
    <w:p w:rsidR="00152ED1" w:rsidRPr="008148FB" w:rsidRDefault="00152ED1" w:rsidP="00152ED1">
      <w:pPr>
        <w:pStyle w:val="a"/>
        <w:rPr>
          <w:snapToGrid w:val="0"/>
          <w:lang w:val="en-US"/>
        </w:rPr>
      </w:pPr>
      <w:proofErr w:type="spellStart"/>
      <w:r w:rsidRPr="00152ED1">
        <w:rPr>
          <w:shd w:val="clear" w:color="auto" w:fill="FFFFFF"/>
          <w:lang w:val="en-US"/>
        </w:rPr>
        <w:t>Kadintsev</w:t>
      </w:r>
      <w:proofErr w:type="spellEnd"/>
      <w:r w:rsidRPr="00152ED1">
        <w:rPr>
          <w:shd w:val="clear" w:color="auto" w:fill="FFFFFF"/>
          <w:lang w:val="en-US"/>
        </w:rPr>
        <w:t xml:space="preserve"> </w:t>
      </w:r>
      <w:proofErr w:type="spellStart"/>
      <w:r w:rsidRPr="00152ED1">
        <w:rPr>
          <w:shd w:val="clear" w:color="auto" w:fill="FFFFFF"/>
          <w:lang w:val="en-US"/>
        </w:rPr>
        <w:t>A.Ya</w:t>
      </w:r>
      <w:proofErr w:type="spellEnd"/>
      <w:r w:rsidRPr="00152ED1">
        <w:rPr>
          <w:shd w:val="clear" w:color="auto" w:fill="FFFFFF"/>
          <w:lang w:val="en-US"/>
        </w:rPr>
        <w:t xml:space="preserve">. (2007). </w:t>
      </w:r>
      <w:proofErr w:type="spellStart"/>
      <w:r w:rsidRPr="00152ED1">
        <w:rPr>
          <w:shd w:val="clear" w:color="auto" w:fill="FFFFFF"/>
          <w:lang w:val="en-US"/>
        </w:rPr>
        <w:t>Sovetskaya</w:t>
      </w:r>
      <w:proofErr w:type="spellEnd"/>
      <w:r w:rsidRPr="00152ED1">
        <w:rPr>
          <w:shd w:val="clear" w:color="auto" w:fill="FFFFFF"/>
          <w:lang w:val="en-US"/>
        </w:rPr>
        <w:t xml:space="preserve"> </w:t>
      </w:r>
      <w:proofErr w:type="spellStart"/>
      <w:r w:rsidRPr="00152ED1">
        <w:rPr>
          <w:shd w:val="clear" w:color="auto" w:fill="FFFFFF"/>
          <w:lang w:val="en-US"/>
        </w:rPr>
        <w:t>advokatura</w:t>
      </w:r>
      <w:proofErr w:type="spellEnd"/>
      <w:r w:rsidRPr="00152ED1">
        <w:rPr>
          <w:shd w:val="clear" w:color="auto" w:fill="FFFFFF"/>
          <w:lang w:val="en-US"/>
        </w:rPr>
        <w:t xml:space="preserve"> v </w:t>
      </w:r>
      <w:proofErr w:type="spellStart"/>
      <w:r w:rsidRPr="00152ED1">
        <w:rPr>
          <w:shd w:val="clear" w:color="auto" w:fill="FFFFFF"/>
          <w:lang w:val="en-US"/>
        </w:rPr>
        <w:t>gody</w:t>
      </w:r>
      <w:proofErr w:type="spellEnd"/>
      <w:r w:rsidRPr="00152ED1">
        <w:rPr>
          <w:shd w:val="clear" w:color="auto" w:fill="FFFFFF"/>
          <w:lang w:val="en-US"/>
        </w:rPr>
        <w:t xml:space="preserve"> </w:t>
      </w:r>
      <w:proofErr w:type="spellStart"/>
      <w:r w:rsidRPr="00152ED1">
        <w:rPr>
          <w:shd w:val="clear" w:color="auto" w:fill="FFFFFF"/>
          <w:lang w:val="en-US"/>
        </w:rPr>
        <w:t>Velikoi</w:t>
      </w:r>
      <w:proofErr w:type="spellEnd"/>
      <w:r w:rsidRPr="00152ED1">
        <w:rPr>
          <w:shd w:val="clear" w:color="auto" w:fill="FFFFFF"/>
          <w:lang w:val="en-US"/>
        </w:rPr>
        <w:t xml:space="preserve"> </w:t>
      </w:r>
      <w:proofErr w:type="spellStart"/>
      <w:r w:rsidRPr="00152ED1">
        <w:rPr>
          <w:shd w:val="clear" w:color="auto" w:fill="FFFFFF"/>
          <w:lang w:val="en-US"/>
        </w:rPr>
        <w:t>Otechestvennoi</w:t>
      </w:r>
      <w:proofErr w:type="spellEnd"/>
      <w:r w:rsidRPr="00152ED1">
        <w:rPr>
          <w:shd w:val="clear" w:color="auto" w:fill="FFFFFF"/>
          <w:lang w:val="en-US"/>
        </w:rPr>
        <w:t xml:space="preserve"> </w:t>
      </w:r>
      <w:proofErr w:type="spellStart"/>
      <w:r w:rsidRPr="00152ED1">
        <w:rPr>
          <w:shd w:val="clear" w:color="auto" w:fill="FFFFFF"/>
          <w:lang w:val="en-US"/>
        </w:rPr>
        <w:t>voiny</w:t>
      </w:r>
      <w:proofErr w:type="spellEnd"/>
      <w:r w:rsidRPr="00152ED1">
        <w:rPr>
          <w:shd w:val="clear" w:color="auto" w:fill="FFFFFF"/>
          <w:lang w:val="en-US"/>
        </w:rPr>
        <w:t xml:space="preserve"> [Soviet advocacy during the Great Patriotic War]. </w:t>
      </w:r>
      <w:proofErr w:type="spellStart"/>
      <w:r w:rsidRPr="00152ED1">
        <w:rPr>
          <w:i/>
          <w:shd w:val="clear" w:color="auto" w:fill="FFFFFF"/>
          <w:lang w:val="en-US"/>
        </w:rPr>
        <w:t>Advokat</w:t>
      </w:r>
      <w:proofErr w:type="spellEnd"/>
      <w:r w:rsidRPr="00152ED1">
        <w:rPr>
          <w:i/>
          <w:shd w:val="clear" w:color="auto" w:fill="FFFFFF"/>
          <w:lang w:val="en-US"/>
        </w:rPr>
        <w:t xml:space="preserve"> = Advocate</w:t>
      </w:r>
      <w:r w:rsidRPr="00152ED1">
        <w:rPr>
          <w:shd w:val="clear" w:color="auto" w:fill="FFFFFF"/>
          <w:lang w:val="en-US"/>
        </w:rPr>
        <w:t xml:space="preserve">, no. 12, pp. 75-80. (In Russ.) </w:t>
      </w:r>
      <w:hyperlink r:id="rId66" w:history="1">
        <w:r w:rsidRPr="00152ED1">
          <w:rPr>
            <w:rStyle w:val="af3"/>
            <w:shd w:val="clear" w:color="auto" w:fill="FFFFFF"/>
            <w:lang w:val="en-US"/>
          </w:rPr>
          <w:t>https://elibrary.ru/rusuln</w:t>
        </w:r>
      </w:hyperlink>
    </w:p>
    <w:p w:rsidR="00152ED1" w:rsidRPr="008148FB" w:rsidRDefault="00152ED1" w:rsidP="0038053F">
      <w:pPr>
        <w:ind w:firstLine="397"/>
        <w:rPr>
          <w:rFonts w:cs="Times New Roman"/>
          <w:snapToGrid w:val="0"/>
          <w:sz w:val="20"/>
          <w:szCs w:val="20"/>
          <w:lang w:val="en-US"/>
        </w:rPr>
      </w:pPr>
    </w:p>
    <w:p w:rsidR="000C2502" w:rsidRPr="000F5405" w:rsidRDefault="000C2502" w:rsidP="000C2502">
      <w:pPr>
        <w:pStyle w:val="afffff5"/>
      </w:pPr>
      <w:r w:rsidRPr="000F5405">
        <w:t>Поступила</w:t>
      </w:r>
      <w:r w:rsidRPr="000C2502">
        <w:t xml:space="preserve"> </w:t>
      </w:r>
      <w:r w:rsidRPr="000F5405">
        <w:t>в</w:t>
      </w:r>
      <w:r w:rsidRPr="000C2502">
        <w:t xml:space="preserve"> </w:t>
      </w:r>
      <w:r w:rsidRPr="000F5405">
        <w:t xml:space="preserve">редакцию / </w:t>
      </w:r>
      <w:proofErr w:type="spellStart"/>
      <w:r w:rsidRPr="000F5405">
        <w:t>Received</w:t>
      </w:r>
      <w:proofErr w:type="spellEnd"/>
      <w:r w:rsidRPr="000F5405">
        <w:t xml:space="preserve"> 15.12.2022</w:t>
      </w:r>
    </w:p>
    <w:p w:rsidR="000C2502" w:rsidRPr="000F5405" w:rsidRDefault="000C2502" w:rsidP="000C2502">
      <w:pPr>
        <w:pStyle w:val="afffff5"/>
      </w:pPr>
      <w:r w:rsidRPr="000F5405">
        <w:t xml:space="preserve">Поступила после рецензирования / </w:t>
      </w:r>
      <w:proofErr w:type="spellStart"/>
      <w:r w:rsidRPr="000F5405">
        <w:t>Revised</w:t>
      </w:r>
      <w:proofErr w:type="spellEnd"/>
      <w:r w:rsidRPr="000F5405">
        <w:t xml:space="preserve"> 23.02.2023</w:t>
      </w:r>
    </w:p>
    <w:p w:rsidR="000C2502" w:rsidRDefault="000C2502" w:rsidP="000C2502">
      <w:pPr>
        <w:pStyle w:val="afffff5"/>
        <w:rPr>
          <w:snapToGrid w:val="0"/>
        </w:rPr>
      </w:pPr>
      <w:proofErr w:type="gramStart"/>
      <w:r w:rsidRPr="000F5405">
        <w:t>Принята</w:t>
      </w:r>
      <w:proofErr w:type="gramEnd"/>
      <w:r w:rsidRPr="000F5405">
        <w:t xml:space="preserve"> к публикации / </w:t>
      </w:r>
      <w:proofErr w:type="spellStart"/>
      <w:r w:rsidRPr="000F5405">
        <w:t>Accepted</w:t>
      </w:r>
      <w:proofErr w:type="spellEnd"/>
      <w:r w:rsidRPr="000F5405">
        <w:t xml:space="preserve"> 17.03.2023</w:t>
      </w:r>
    </w:p>
    <w:p w:rsidR="000C2502" w:rsidRPr="00E14CAE" w:rsidRDefault="000C2502" w:rsidP="0038053F">
      <w:pPr>
        <w:ind w:firstLine="397"/>
        <w:rPr>
          <w:rFonts w:cs="Times New Roman"/>
          <w:snapToGrid w:val="0"/>
          <w:sz w:val="20"/>
          <w:szCs w:val="20"/>
        </w:rPr>
      </w:pPr>
    </w:p>
    <w:tbl>
      <w:tblPr>
        <w:tblStyle w:val="ad"/>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277"/>
        <w:gridCol w:w="7795"/>
      </w:tblGrid>
      <w:tr w:rsidR="0038053F" w:rsidRPr="004B5C1A" w:rsidTr="00801846">
        <w:trPr>
          <w:jc w:val="center"/>
        </w:trPr>
        <w:tc>
          <w:tcPr>
            <w:tcW w:w="1277" w:type="dxa"/>
            <w:vAlign w:val="center"/>
          </w:tcPr>
          <w:p w:rsidR="0038053F" w:rsidRPr="004B5C1A" w:rsidRDefault="006A6F83" w:rsidP="00801846">
            <w:pPr>
              <w:pStyle w:val="normal"/>
              <w:adjustRightInd w:val="0"/>
              <w:snapToGrid w:val="0"/>
              <w:spacing w:after="0" w:line="240" w:lineRule="auto"/>
              <w:jc w:val="both"/>
              <w:rPr>
                <w:rFonts w:ascii="Times New Roman" w:eastAsia="Times New Roman" w:hAnsi="Times New Roman" w:cs="Times New Roman"/>
                <w:snapToGrid w:val="0"/>
                <w:sz w:val="18"/>
                <w:szCs w:val="18"/>
              </w:rPr>
            </w:pPr>
            <w:r w:rsidRPr="006A6F83">
              <w:rPr>
                <w:rFonts w:ascii="Times New Roman" w:hAnsi="Times New Roman" w:cs="Times New Roman"/>
                <w:noProof/>
                <w:snapToGrid w:val="0"/>
                <w:sz w:val="18"/>
                <w:szCs w:val="18"/>
              </w:rPr>
              <w:drawing>
                <wp:inline distT="0" distB="0" distL="0" distR="0">
                  <wp:extent cx="608444" cy="215900"/>
                  <wp:effectExtent l="19050" t="0" r="1156" b="0"/>
                  <wp:docPr id="9" name="Рисунок 2" descr="Z:\МЕЖДУНАРОДНЫЕ БАЗЫ\CC BY.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Z:\МЕЖДУНАРОДНЫЕ БАЗЫ\CC BY.jpeg"/>
                          <pic:cNvPicPr>
                            <a:picLocks noChangeAspect="1" noChangeArrowheads="1"/>
                          </pic:cNvPicPr>
                        </pic:nvPicPr>
                        <pic:blipFill>
                          <a:blip r:embed="rId14"/>
                          <a:srcRect/>
                          <a:stretch>
                            <a:fillRect/>
                          </a:stretch>
                        </pic:blipFill>
                        <pic:spPr bwMode="auto">
                          <a:xfrm>
                            <a:off x="0" y="0"/>
                            <a:ext cx="624330" cy="221537"/>
                          </a:xfrm>
                          <a:prstGeom prst="rect">
                            <a:avLst/>
                          </a:prstGeom>
                          <a:noFill/>
                          <a:ln w="9525">
                            <a:noFill/>
                            <a:miter lim="800000"/>
                            <a:headEnd/>
                            <a:tailEnd/>
                          </a:ln>
                        </pic:spPr>
                      </pic:pic>
                    </a:graphicData>
                  </a:graphic>
                </wp:inline>
              </w:drawing>
            </w:r>
          </w:p>
        </w:tc>
        <w:tc>
          <w:tcPr>
            <w:tcW w:w="7795" w:type="dxa"/>
            <w:vAlign w:val="center"/>
          </w:tcPr>
          <w:p w:rsidR="0038053F" w:rsidRPr="004B5C1A" w:rsidRDefault="0038053F" w:rsidP="00801846">
            <w:pPr>
              <w:pStyle w:val="normal"/>
              <w:adjustRightInd w:val="0"/>
              <w:snapToGrid w:val="0"/>
              <w:spacing w:after="0" w:line="240" w:lineRule="auto"/>
              <w:rPr>
                <w:rFonts w:ascii="Times New Roman" w:eastAsia="Times New Roman" w:hAnsi="Times New Roman" w:cs="Times New Roman"/>
                <w:snapToGrid w:val="0"/>
                <w:sz w:val="18"/>
                <w:szCs w:val="18"/>
              </w:rPr>
            </w:pPr>
            <w:r w:rsidRPr="004B5C1A">
              <w:rPr>
                <w:rFonts w:ascii="Times New Roman" w:eastAsia="Times New Roman" w:hAnsi="Times New Roman" w:cs="Times New Roman"/>
                <w:snapToGrid w:val="0"/>
                <w:sz w:val="18"/>
                <w:szCs w:val="18"/>
              </w:rPr>
              <w:t>Работа доступна по лицензии</w:t>
            </w:r>
            <w:r w:rsidRPr="004B5C1A">
              <w:rPr>
                <w:rFonts w:ascii="Times New Roman" w:hAnsi="Times New Roman" w:cs="Times New Roman"/>
                <w:snapToGrid w:val="0"/>
                <w:color w:val="333333"/>
                <w:sz w:val="18"/>
                <w:szCs w:val="18"/>
                <w:shd w:val="clear" w:color="auto" w:fill="FFFFFF"/>
              </w:rPr>
              <w:t xml:space="preserve"> </w:t>
            </w:r>
            <w:hyperlink r:id="rId67" w:history="1">
              <w:r w:rsidRPr="00E2318C">
                <w:rPr>
                  <w:rStyle w:val="af3"/>
                  <w:rFonts w:ascii="Times New Roman" w:hAnsi="Times New Roman"/>
                  <w:sz w:val="18"/>
                  <w:szCs w:val="18"/>
                  <w:shd w:val="clear" w:color="auto" w:fill="FFFFFF"/>
                  <w:lang w:val="en-US" w:eastAsia="en-US"/>
                </w:rPr>
                <w:t>Creative</w:t>
              </w:r>
              <w:r w:rsidRPr="00E2318C">
                <w:rPr>
                  <w:rStyle w:val="af3"/>
                  <w:rFonts w:ascii="Times New Roman" w:hAnsi="Times New Roman"/>
                  <w:sz w:val="18"/>
                  <w:szCs w:val="18"/>
                  <w:shd w:val="clear" w:color="auto" w:fill="FFFFFF"/>
                  <w:lang w:eastAsia="en-US"/>
                </w:rPr>
                <w:t xml:space="preserve"> </w:t>
              </w:r>
              <w:r w:rsidRPr="00E2318C">
                <w:rPr>
                  <w:rStyle w:val="af3"/>
                  <w:rFonts w:ascii="Times New Roman" w:hAnsi="Times New Roman"/>
                  <w:sz w:val="18"/>
                  <w:szCs w:val="18"/>
                  <w:shd w:val="clear" w:color="auto" w:fill="FFFFFF"/>
                  <w:lang w:val="en-US" w:eastAsia="en-US"/>
                </w:rPr>
                <w:t>Commons</w:t>
              </w:r>
              <w:r w:rsidRPr="00E2318C">
                <w:rPr>
                  <w:rStyle w:val="af3"/>
                  <w:rFonts w:ascii="Times New Roman" w:hAnsi="Times New Roman"/>
                  <w:sz w:val="18"/>
                  <w:szCs w:val="18"/>
                  <w:shd w:val="clear" w:color="auto" w:fill="FFFFFF"/>
                  <w:lang w:eastAsia="en-US"/>
                </w:rPr>
                <w:t xml:space="preserve"> </w:t>
              </w:r>
              <w:r w:rsidRPr="00E2318C">
                <w:rPr>
                  <w:rStyle w:val="af3"/>
                  <w:rFonts w:ascii="Times New Roman" w:hAnsi="Times New Roman"/>
                  <w:sz w:val="18"/>
                  <w:szCs w:val="18"/>
                  <w:shd w:val="clear" w:color="auto" w:fill="FFFFFF"/>
                  <w:lang w:val="en-US" w:eastAsia="en-US"/>
                </w:rPr>
                <w:t>Attribution</w:t>
              </w:r>
              <w:r w:rsidRPr="00E2318C">
                <w:rPr>
                  <w:rStyle w:val="af3"/>
                  <w:rFonts w:ascii="Times New Roman" w:hAnsi="Times New Roman"/>
                  <w:sz w:val="18"/>
                  <w:szCs w:val="18"/>
                  <w:shd w:val="clear" w:color="auto" w:fill="FFFFFF"/>
                  <w:lang w:eastAsia="en-US"/>
                </w:rPr>
                <w:t xml:space="preserve"> («Атрибуция») 4.0 </w:t>
              </w:r>
            </w:hyperlink>
            <w:r w:rsidRPr="004B5C1A">
              <w:rPr>
                <w:rFonts w:ascii="Times New Roman" w:hAnsi="Times New Roman" w:cs="Times New Roman"/>
                <w:snapToGrid w:val="0"/>
                <w:sz w:val="18"/>
                <w:szCs w:val="18"/>
              </w:rPr>
              <w:t>Всемирная</w:t>
            </w:r>
          </w:p>
        </w:tc>
      </w:tr>
    </w:tbl>
    <w:p w:rsidR="0038053F" w:rsidRPr="00E14CAE" w:rsidRDefault="0038053F" w:rsidP="0038053F">
      <w:pPr>
        <w:ind w:firstLine="397"/>
        <w:rPr>
          <w:rFonts w:cs="Times New Roman"/>
          <w:snapToGrid w:val="0"/>
          <w:sz w:val="6"/>
          <w:szCs w:val="6"/>
        </w:rPr>
      </w:pPr>
    </w:p>
    <w:sectPr w:rsidR="0038053F" w:rsidRPr="00E14CAE" w:rsidSect="0081233B">
      <w:type w:val="continuous"/>
      <w:pgSz w:w="11907" w:h="16840" w:code="9"/>
      <w:pgMar w:top="1531" w:right="1418" w:bottom="1304" w:left="1418" w:header="964" w:footer="113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2502" w:rsidRDefault="000C2502">
      <w:r>
        <w:separator/>
      </w:r>
    </w:p>
  </w:endnote>
  <w:endnote w:type="continuationSeparator" w:id="1">
    <w:p w:rsidR="000C2502" w:rsidRDefault="000C25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FreeSetLightC">
    <w:altName w:val="Arial"/>
    <w:panose1 w:val="00000000000000000000"/>
    <w:charset w:val="CC"/>
    <w:family w:val="modern"/>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502" w:rsidRPr="00234415" w:rsidRDefault="000032D1" w:rsidP="007C764A">
    <w:pPr>
      <w:pStyle w:val="ab"/>
      <w:pBdr>
        <w:top w:val="single" w:sz="12" w:space="13" w:color="auto"/>
      </w:pBdr>
      <w:spacing w:before="260"/>
      <w:jc w:val="right"/>
      <w:rPr>
        <w:sz w:val="18"/>
        <w:szCs w:val="18"/>
      </w:rPr>
    </w:pPr>
    <w:r>
      <w:rPr>
        <w:noProof/>
        <w:sz w:val="18"/>
        <w:szCs w:val="18"/>
        <w:lang w:eastAsia="zh-TW"/>
      </w:rPr>
      <w:pict>
        <v:group id="_x0000_s4101" style="position:absolute;left:0;text-align:left;margin-left:.4pt;margin-top:750.1pt;width:34.4pt;height:56.45pt;z-index:-251654144;mso-position-horizontal-relative:margin;mso-position-vertical-relative:page" coordorigin="1743,14699" coordsize="688,1129">
          <v:shapetype id="_x0000_t32" coordsize="21600,21600" o:spt="32" o:oned="t" path="m,l21600,21600e" filled="f">
            <v:path arrowok="t" fillok="f" o:connecttype="none"/>
            <o:lock v:ext="edit" shapetype="t"/>
          </v:shapetype>
          <v:shape id="_x0000_s4102" type="#_x0000_t32" style="position:absolute;left:2111;top:15387;width:0;height:441;flip:y" o:connectortype="straight" strokecolor="#7f7f7f [1612]"/>
          <v:rect id="_x0000_s4103" style="position:absolute;left:1743;top:14699;width:688;height:688;v-text-anchor:middle" filled="f" strokecolor="#7f7f7f [1612]">
            <v:textbox style="mso-next-textbox:#_x0000_s4103">
              <w:txbxContent>
                <w:p w:rsidR="000C2502" w:rsidRPr="00EB3351" w:rsidRDefault="000032D1">
                  <w:pPr>
                    <w:pStyle w:val="ab"/>
                    <w:jc w:val="center"/>
                    <w:rPr>
                      <w:b/>
                      <w:szCs w:val="24"/>
                    </w:rPr>
                  </w:pPr>
                  <w:r w:rsidRPr="00EB3351">
                    <w:rPr>
                      <w:b/>
                      <w:szCs w:val="24"/>
                    </w:rPr>
                    <w:fldChar w:fldCharType="begin"/>
                  </w:r>
                  <w:r w:rsidR="000C2502" w:rsidRPr="00EB3351">
                    <w:rPr>
                      <w:b/>
                      <w:szCs w:val="24"/>
                    </w:rPr>
                    <w:instrText xml:space="preserve"> PAGE    \* MERGEFORMAT </w:instrText>
                  </w:r>
                  <w:r w:rsidRPr="00EB3351">
                    <w:rPr>
                      <w:b/>
                      <w:szCs w:val="24"/>
                    </w:rPr>
                    <w:fldChar w:fldCharType="separate"/>
                  </w:r>
                  <w:r w:rsidR="00D17986">
                    <w:rPr>
                      <w:b/>
                      <w:noProof/>
                      <w:szCs w:val="24"/>
                    </w:rPr>
                    <w:t>60</w:t>
                  </w:r>
                  <w:r w:rsidRPr="00EB3351">
                    <w:rPr>
                      <w:b/>
                      <w:szCs w:val="24"/>
                    </w:rPr>
                    <w:fldChar w:fldCharType="end"/>
                  </w:r>
                </w:p>
              </w:txbxContent>
            </v:textbox>
          </v:rect>
          <w10:wrap anchorx="margin" anchory="page"/>
        </v:group>
      </w:pict>
    </w:r>
  </w:p>
  <w:p w:rsidR="000C2502" w:rsidRPr="00226D5C" w:rsidRDefault="000C2502" w:rsidP="009D65DD">
    <w:pPr>
      <w:pStyle w:val="ab"/>
      <w:jc w:val="right"/>
      <w:rPr>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szCs w:val="18"/>
      </w:rPr>
      <w:id w:val="14060517"/>
      <w:docPartObj>
        <w:docPartGallery w:val="Page Numbers (Bottom of Page)"/>
        <w:docPartUnique/>
      </w:docPartObj>
    </w:sdtPr>
    <w:sdtContent>
      <w:p w:rsidR="000C2502" w:rsidRPr="00E82505" w:rsidRDefault="000032D1" w:rsidP="00C11BD5">
        <w:pPr>
          <w:pStyle w:val="ab"/>
          <w:pBdr>
            <w:top w:val="single" w:sz="12" w:space="13" w:color="auto"/>
          </w:pBdr>
          <w:spacing w:before="260"/>
          <w:jc w:val="left"/>
          <w:rPr>
            <w:sz w:val="18"/>
            <w:szCs w:val="18"/>
            <w:lang w:val="en-US"/>
          </w:rPr>
        </w:pPr>
        <w:r w:rsidRPr="000032D1">
          <w:rPr>
            <w:noProof/>
            <w:color w:val="000000" w:themeColor="text1"/>
            <w:sz w:val="18"/>
            <w:szCs w:val="18"/>
            <w:lang w:eastAsia="zh-TW"/>
          </w:rPr>
          <w:pict>
            <v:group id="_x0000_s4098" style="position:absolute;margin-left:418.7pt;margin-top:750.6pt;width:34.4pt;height:56.45pt;z-index:-251656192;mso-position-horizontal-relative:margin;mso-position-vertical-relative:page" coordorigin="1743,14699" coordsize="688,1129">
              <v:shapetype id="_x0000_t32" coordsize="21600,21600" o:spt="32" o:oned="t" path="m,l21600,21600e" filled="f">
                <v:path arrowok="t" fillok="f" o:connecttype="none"/>
                <o:lock v:ext="edit" shapetype="t"/>
              </v:shapetype>
              <v:shape id="_x0000_s4099" type="#_x0000_t32" style="position:absolute;left:2111;top:15387;width:0;height:441;flip:y" o:connectortype="straight" strokecolor="#7f7f7f [1612]"/>
              <v:rect id="_x0000_s4100" style="position:absolute;left:1743;top:14699;width:688;height:688;v-text-anchor:middle" filled="f" strokecolor="#7f7f7f [1612]">
                <v:textbox style="mso-next-textbox:#_x0000_s4100">
                  <w:txbxContent>
                    <w:p w:rsidR="000C2502" w:rsidRPr="00EB3351" w:rsidRDefault="000032D1">
                      <w:pPr>
                        <w:pStyle w:val="ab"/>
                        <w:jc w:val="center"/>
                        <w:rPr>
                          <w:b/>
                          <w:szCs w:val="24"/>
                        </w:rPr>
                      </w:pPr>
                      <w:r w:rsidRPr="00EB3351">
                        <w:rPr>
                          <w:b/>
                          <w:szCs w:val="24"/>
                        </w:rPr>
                        <w:fldChar w:fldCharType="begin"/>
                      </w:r>
                      <w:r w:rsidR="000C2502" w:rsidRPr="00EB3351">
                        <w:rPr>
                          <w:b/>
                          <w:szCs w:val="24"/>
                        </w:rPr>
                        <w:instrText xml:space="preserve"> PAGE    \* MERGEFORMAT </w:instrText>
                      </w:r>
                      <w:r w:rsidRPr="00EB3351">
                        <w:rPr>
                          <w:b/>
                          <w:szCs w:val="24"/>
                        </w:rPr>
                        <w:fldChar w:fldCharType="separate"/>
                      </w:r>
                      <w:r w:rsidR="00D17986">
                        <w:rPr>
                          <w:b/>
                          <w:noProof/>
                          <w:szCs w:val="24"/>
                        </w:rPr>
                        <w:t>61</w:t>
                      </w:r>
                      <w:r w:rsidRPr="00EB3351">
                        <w:rPr>
                          <w:b/>
                          <w:szCs w:val="24"/>
                        </w:rPr>
                        <w:fldChar w:fldCharType="end"/>
                      </w:r>
                    </w:p>
                  </w:txbxContent>
                </v:textbox>
              </v:rect>
              <w10:wrap anchorx="margin" anchory="page"/>
            </v:group>
          </w:pict>
        </w:r>
        <w:r w:rsidR="00E82505">
          <w:rPr>
            <w:sz w:val="18"/>
            <w:szCs w:val="18"/>
            <w:lang w:val="en-US"/>
          </w:rPr>
          <w:t>Current Issues of the Sate and Law, 2023, vol. 7, no. 1, pp. 60-70</w:t>
        </w:r>
      </w:p>
      <w:p w:rsidR="000C2502" w:rsidRPr="00876C89" w:rsidRDefault="00E82505" w:rsidP="00C11BD5">
        <w:pPr>
          <w:pStyle w:val="ab"/>
          <w:jc w:val="left"/>
          <w:rPr>
            <w:sz w:val="18"/>
            <w:szCs w:val="18"/>
            <w:lang w:val="en-US"/>
          </w:rPr>
        </w:pPr>
        <w:r w:rsidRPr="00DB219D">
          <w:rPr>
            <w:rFonts w:cs="Times New Roman"/>
            <w:snapToGrid w:val="0"/>
            <w:sz w:val="18"/>
            <w:szCs w:val="18"/>
            <w:lang w:val="en-US"/>
          </w:rPr>
          <w:t>General Theory and History of Law and the State</w: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505" w:rsidRDefault="00E82505">
    <w:pPr>
      <w:pStyle w:val="a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505" w:rsidRPr="00234415" w:rsidRDefault="00E82505" w:rsidP="007C764A">
    <w:pPr>
      <w:pStyle w:val="ab"/>
      <w:pBdr>
        <w:top w:val="single" w:sz="12" w:space="13" w:color="auto"/>
      </w:pBdr>
      <w:spacing w:before="260"/>
      <w:jc w:val="right"/>
      <w:rPr>
        <w:sz w:val="18"/>
        <w:szCs w:val="18"/>
      </w:rPr>
    </w:pPr>
    <w:r w:rsidRPr="00876C89">
      <w:rPr>
        <w:sz w:val="18"/>
        <w:szCs w:val="18"/>
      </w:rPr>
      <w:t xml:space="preserve">Актуальные проблемы государства и права. </w:t>
    </w:r>
    <w:r>
      <w:rPr>
        <w:sz w:val="18"/>
        <w:szCs w:val="18"/>
      </w:rPr>
      <w:t>2023</w:t>
    </w:r>
    <w:r w:rsidRPr="00894F79">
      <w:rPr>
        <w:sz w:val="18"/>
        <w:szCs w:val="18"/>
      </w:rPr>
      <w:t xml:space="preserve">. </w:t>
    </w:r>
    <w:r w:rsidRPr="00876C89">
      <w:rPr>
        <w:sz w:val="18"/>
        <w:szCs w:val="18"/>
      </w:rPr>
      <w:t>Т</w:t>
    </w:r>
    <w:r w:rsidRPr="00894F79">
      <w:rPr>
        <w:sz w:val="18"/>
        <w:szCs w:val="18"/>
      </w:rPr>
      <w:t xml:space="preserve">. </w:t>
    </w:r>
    <w:r>
      <w:rPr>
        <w:sz w:val="18"/>
        <w:szCs w:val="18"/>
      </w:rPr>
      <w:t>7</w:t>
    </w:r>
    <w:r w:rsidRPr="00894F79">
      <w:rPr>
        <w:sz w:val="18"/>
        <w:szCs w:val="18"/>
      </w:rPr>
      <w:t xml:space="preserve">. № </w:t>
    </w:r>
    <w:r>
      <w:rPr>
        <w:sz w:val="18"/>
        <w:szCs w:val="18"/>
      </w:rPr>
      <w:t>1.</w:t>
    </w:r>
    <w:r w:rsidRPr="00894F79">
      <w:rPr>
        <w:sz w:val="18"/>
        <w:szCs w:val="18"/>
      </w:rPr>
      <w:t xml:space="preserve"> </w:t>
    </w:r>
    <w:r>
      <w:rPr>
        <w:sz w:val="18"/>
        <w:szCs w:val="18"/>
      </w:rPr>
      <w:t>С</w:t>
    </w:r>
    <w:r w:rsidRPr="00894F79">
      <w:rPr>
        <w:sz w:val="18"/>
        <w:szCs w:val="18"/>
      </w:rPr>
      <w:t xml:space="preserve">. </w:t>
    </w:r>
    <w:r>
      <w:rPr>
        <w:sz w:val="18"/>
        <w:szCs w:val="18"/>
      </w:rPr>
      <w:t>60-</w:t>
    </w:r>
    <w:r w:rsidR="000032D1">
      <w:rPr>
        <w:noProof/>
        <w:sz w:val="18"/>
        <w:szCs w:val="18"/>
        <w:lang w:eastAsia="zh-TW"/>
      </w:rPr>
      <w:pict>
        <v:group id="_x0000_s4121" style="position:absolute;left:0;text-align:left;margin-left:.4pt;margin-top:750.1pt;width:34.4pt;height:56.45pt;z-index:-251650048;mso-position-horizontal-relative:margin;mso-position-vertical-relative:page" coordorigin="1743,14699" coordsize="688,1129">
          <v:shapetype id="_x0000_t32" coordsize="21600,21600" o:spt="32" o:oned="t" path="m,l21600,21600e" filled="f">
            <v:path arrowok="t" fillok="f" o:connecttype="none"/>
            <o:lock v:ext="edit" shapetype="t"/>
          </v:shapetype>
          <v:shape id="_x0000_s4122" type="#_x0000_t32" style="position:absolute;left:2111;top:15387;width:0;height:441;flip:y" o:connectortype="straight" strokecolor="#7f7f7f [1612]"/>
          <v:rect id="_x0000_s4123" style="position:absolute;left:1743;top:14699;width:688;height:688;v-text-anchor:middle" filled="f" strokecolor="#7f7f7f [1612]">
            <v:textbox style="mso-next-textbox:#_x0000_s4123">
              <w:txbxContent>
                <w:p w:rsidR="00E82505" w:rsidRPr="00EB3351" w:rsidRDefault="000032D1">
                  <w:pPr>
                    <w:pStyle w:val="ab"/>
                    <w:jc w:val="center"/>
                    <w:rPr>
                      <w:b/>
                      <w:szCs w:val="24"/>
                    </w:rPr>
                  </w:pPr>
                  <w:r w:rsidRPr="00EB3351">
                    <w:rPr>
                      <w:b/>
                      <w:szCs w:val="24"/>
                    </w:rPr>
                    <w:fldChar w:fldCharType="begin"/>
                  </w:r>
                  <w:r w:rsidR="00E82505" w:rsidRPr="00EB3351">
                    <w:rPr>
                      <w:b/>
                      <w:szCs w:val="24"/>
                    </w:rPr>
                    <w:instrText xml:space="preserve"> PAGE    \* MERGEFORMAT </w:instrText>
                  </w:r>
                  <w:r w:rsidRPr="00EB3351">
                    <w:rPr>
                      <w:b/>
                      <w:szCs w:val="24"/>
                    </w:rPr>
                    <w:fldChar w:fldCharType="separate"/>
                  </w:r>
                  <w:r w:rsidR="00D17986">
                    <w:rPr>
                      <w:b/>
                      <w:noProof/>
                      <w:szCs w:val="24"/>
                    </w:rPr>
                    <w:t>62</w:t>
                  </w:r>
                  <w:r w:rsidRPr="00EB3351">
                    <w:rPr>
                      <w:b/>
                      <w:szCs w:val="24"/>
                    </w:rPr>
                    <w:fldChar w:fldCharType="end"/>
                  </w:r>
                </w:p>
              </w:txbxContent>
            </v:textbox>
          </v:rect>
          <w10:wrap anchorx="margin" anchory="page"/>
        </v:group>
      </w:pict>
    </w:r>
    <w:r>
      <w:rPr>
        <w:sz w:val="18"/>
        <w:szCs w:val="18"/>
      </w:rPr>
      <w:t>70</w:t>
    </w:r>
  </w:p>
  <w:p w:rsidR="00E82505" w:rsidRPr="00226D5C" w:rsidRDefault="00E82505" w:rsidP="009D65DD">
    <w:pPr>
      <w:pStyle w:val="ab"/>
      <w:jc w:val="right"/>
      <w:rPr>
        <w:sz w:val="18"/>
        <w:szCs w:val="18"/>
      </w:rPr>
    </w:pPr>
    <w:r w:rsidRPr="00DB219D">
      <w:rPr>
        <w:rFonts w:cs="Times New Roman"/>
        <w:snapToGrid w:val="0"/>
        <w:sz w:val="18"/>
        <w:szCs w:val="18"/>
      </w:rPr>
      <w:t>Общая теория и история права и государства</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szCs w:val="18"/>
      </w:rPr>
      <w:id w:val="20216376"/>
      <w:docPartObj>
        <w:docPartGallery w:val="Page Numbers (Bottom of Page)"/>
        <w:docPartUnique/>
      </w:docPartObj>
    </w:sdtPr>
    <w:sdtContent>
      <w:p w:rsidR="000C2502" w:rsidRPr="00234415" w:rsidRDefault="000C2502" w:rsidP="007C764A">
        <w:pPr>
          <w:pStyle w:val="ab"/>
          <w:pBdr>
            <w:top w:val="single" w:sz="12" w:space="13" w:color="auto"/>
          </w:pBdr>
          <w:spacing w:before="260"/>
          <w:jc w:val="left"/>
          <w:rPr>
            <w:sz w:val="18"/>
            <w:szCs w:val="18"/>
            <w:lang w:val="en-US"/>
          </w:rPr>
        </w:pPr>
        <w:r w:rsidRPr="00876C89">
          <w:rPr>
            <w:sz w:val="18"/>
            <w:szCs w:val="18"/>
            <w:lang w:val="en-US"/>
          </w:rPr>
          <w:t>Current Issues of the State and Law, 202</w:t>
        </w:r>
        <w:r w:rsidR="00226D5C" w:rsidRPr="00226D5C">
          <w:rPr>
            <w:sz w:val="18"/>
            <w:szCs w:val="18"/>
            <w:lang w:val="en-US"/>
          </w:rPr>
          <w:t>3</w:t>
        </w:r>
        <w:r w:rsidRPr="00876C89">
          <w:rPr>
            <w:sz w:val="18"/>
            <w:szCs w:val="18"/>
            <w:lang w:val="en-US"/>
          </w:rPr>
          <w:t xml:space="preserve">, vol. </w:t>
        </w:r>
        <w:r w:rsidR="00226D5C" w:rsidRPr="00226D5C">
          <w:rPr>
            <w:sz w:val="18"/>
            <w:szCs w:val="18"/>
            <w:lang w:val="en-US"/>
          </w:rPr>
          <w:t>7</w:t>
        </w:r>
        <w:r w:rsidRPr="00876C89">
          <w:rPr>
            <w:sz w:val="18"/>
            <w:szCs w:val="18"/>
            <w:lang w:val="en-US"/>
          </w:rPr>
          <w:t xml:space="preserve">, no. </w:t>
        </w:r>
        <w:r w:rsidR="000032D1" w:rsidRPr="000032D1">
          <w:rPr>
            <w:noProof/>
            <w:color w:val="000000" w:themeColor="text1"/>
            <w:sz w:val="18"/>
            <w:szCs w:val="18"/>
            <w:lang w:eastAsia="zh-TW"/>
          </w:rPr>
          <w:pict>
            <v:group id="_x0000_s4106" style="position:absolute;margin-left:418.7pt;margin-top:750.6pt;width:34.4pt;height:56.45pt;z-index:-251652096;mso-position-horizontal-relative:margin;mso-position-vertical-relative:page" coordorigin="1743,14699" coordsize="688,1129">
              <v:shapetype id="_x0000_t32" coordsize="21600,21600" o:spt="32" o:oned="t" path="m,l21600,21600e" filled="f">
                <v:path arrowok="t" fillok="f" o:connecttype="none"/>
                <o:lock v:ext="edit" shapetype="t"/>
              </v:shapetype>
              <v:shape id="_x0000_s4107" type="#_x0000_t32" style="position:absolute;left:2111;top:15387;width:0;height:441;flip:y" o:connectortype="straight" strokecolor="#7f7f7f [1612]"/>
              <v:rect id="_x0000_s4108" style="position:absolute;left:1743;top:14699;width:688;height:688;v-text-anchor:middle" filled="f" strokecolor="#7f7f7f [1612]">
                <v:textbox style="mso-next-textbox:#_x0000_s4108">
                  <w:txbxContent>
                    <w:p w:rsidR="000C2502" w:rsidRPr="00EB3351" w:rsidRDefault="000032D1">
                      <w:pPr>
                        <w:pStyle w:val="ab"/>
                        <w:jc w:val="center"/>
                        <w:rPr>
                          <w:b/>
                          <w:szCs w:val="24"/>
                        </w:rPr>
                      </w:pPr>
                      <w:r w:rsidRPr="00EB3351">
                        <w:rPr>
                          <w:b/>
                          <w:szCs w:val="24"/>
                        </w:rPr>
                        <w:fldChar w:fldCharType="begin"/>
                      </w:r>
                      <w:r w:rsidR="000C2502" w:rsidRPr="00EB3351">
                        <w:rPr>
                          <w:b/>
                          <w:szCs w:val="24"/>
                        </w:rPr>
                        <w:instrText xml:space="preserve"> PAGE    \* MERGEFORMAT </w:instrText>
                      </w:r>
                      <w:r w:rsidRPr="00EB3351">
                        <w:rPr>
                          <w:b/>
                          <w:szCs w:val="24"/>
                        </w:rPr>
                        <w:fldChar w:fldCharType="separate"/>
                      </w:r>
                      <w:r w:rsidR="00D17986">
                        <w:rPr>
                          <w:b/>
                          <w:noProof/>
                          <w:szCs w:val="24"/>
                        </w:rPr>
                        <w:t>63</w:t>
                      </w:r>
                      <w:r w:rsidRPr="00EB3351">
                        <w:rPr>
                          <w:b/>
                          <w:szCs w:val="24"/>
                        </w:rPr>
                        <w:fldChar w:fldCharType="end"/>
                      </w:r>
                    </w:p>
                  </w:txbxContent>
                </v:textbox>
              </v:rect>
              <w10:wrap anchorx="margin" anchory="page"/>
            </v:group>
          </w:pict>
        </w:r>
        <w:r w:rsidR="00226D5C" w:rsidRPr="00D67DD9">
          <w:rPr>
            <w:sz w:val="18"/>
            <w:szCs w:val="18"/>
            <w:lang w:val="en-US"/>
          </w:rPr>
          <w:t>1</w:t>
        </w:r>
        <w:r w:rsidRPr="00226D5C">
          <w:rPr>
            <w:sz w:val="18"/>
            <w:szCs w:val="18"/>
            <w:lang w:val="en-US"/>
          </w:rPr>
          <w:t xml:space="preserve">, </w:t>
        </w:r>
        <w:r>
          <w:rPr>
            <w:sz w:val="18"/>
            <w:szCs w:val="18"/>
            <w:lang w:val="en-US"/>
          </w:rPr>
          <w:t xml:space="preserve">pp. </w:t>
        </w:r>
        <w:r w:rsidR="004A74D6" w:rsidRPr="008148FB">
          <w:rPr>
            <w:sz w:val="18"/>
            <w:szCs w:val="18"/>
            <w:lang w:val="en-US"/>
          </w:rPr>
          <w:t>60-70</w:t>
        </w:r>
      </w:p>
      <w:p w:rsidR="000C2502" w:rsidRPr="00F67119" w:rsidRDefault="00226D5C" w:rsidP="002226A8">
        <w:pPr>
          <w:pStyle w:val="ab"/>
          <w:jc w:val="left"/>
          <w:rPr>
            <w:sz w:val="18"/>
            <w:szCs w:val="18"/>
            <w:lang w:val="en-US"/>
          </w:rPr>
        </w:pPr>
        <w:r w:rsidRPr="000F5405">
          <w:rPr>
            <w:rFonts w:eastAsia="Times New Roman" w:cs="Times New Roman"/>
            <w:sz w:val="18"/>
            <w:szCs w:val="18"/>
            <w:lang w:val="en-US" w:eastAsia="ru-RU"/>
          </w:rPr>
          <w:t>General Theory and History of Law and the State</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2502" w:rsidRPr="00277832" w:rsidRDefault="000C2502" w:rsidP="00DD51AE">
      <w:pPr>
        <w:rPr>
          <w:rFonts w:eastAsia="MS Mincho"/>
          <w:sz w:val="18"/>
          <w:szCs w:val="18"/>
        </w:rPr>
      </w:pPr>
      <w:r w:rsidRPr="00277832">
        <w:rPr>
          <w:sz w:val="18"/>
          <w:szCs w:val="18"/>
        </w:rPr>
        <w:separator/>
      </w:r>
    </w:p>
  </w:footnote>
  <w:footnote w:type="continuationSeparator" w:id="1">
    <w:p w:rsidR="000C2502" w:rsidRPr="00277832" w:rsidRDefault="000C2502" w:rsidP="00ED2144">
      <w:pPr>
        <w:rPr>
          <w:sz w:val="18"/>
          <w:szCs w:val="18"/>
        </w:rPr>
      </w:pPr>
      <w:r w:rsidRPr="00277832">
        <w:rPr>
          <w:sz w:val="18"/>
          <w:szCs w:val="18"/>
        </w:rPr>
        <w:continuationSeparator/>
      </w:r>
    </w:p>
  </w:footnote>
  <w:footnote w:id="2">
    <w:p w:rsidR="000C2502" w:rsidRPr="0027287F" w:rsidRDefault="000C2502" w:rsidP="00026097">
      <w:pPr>
        <w:pStyle w:val="af0"/>
        <w:ind w:firstLine="397"/>
        <w:rPr>
          <w:rFonts w:cs="Times New Roman"/>
          <w:sz w:val="18"/>
          <w:szCs w:val="18"/>
        </w:rPr>
      </w:pPr>
      <w:r w:rsidRPr="0027287F">
        <w:rPr>
          <w:rStyle w:val="af2"/>
          <w:sz w:val="18"/>
          <w:szCs w:val="18"/>
        </w:rPr>
        <w:footnoteRef/>
      </w:r>
      <w:r w:rsidRPr="0027287F">
        <w:rPr>
          <w:rFonts w:cs="Times New Roman"/>
          <w:sz w:val="18"/>
          <w:szCs w:val="18"/>
        </w:rPr>
        <w:t xml:space="preserve"> Декрет СНК РСФСР о суде № 1 от 22.11.1917 // Собрание постановлений правительства. 1917–1918. № 4. С. 136-140.</w:t>
      </w:r>
    </w:p>
  </w:footnote>
  <w:footnote w:id="3">
    <w:p w:rsidR="000C2502" w:rsidRPr="0027287F" w:rsidRDefault="000C2502" w:rsidP="00026097">
      <w:pPr>
        <w:pStyle w:val="af0"/>
        <w:ind w:firstLine="397"/>
        <w:rPr>
          <w:rFonts w:cs="Times New Roman"/>
          <w:sz w:val="18"/>
          <w:szCs w:val="18"/>
        </w:rPr>
      </w:pPr>
      <w:r w:rsidRPr="0027287F">
        <w:rPr>
          <w:rStyle w:val="af2"/>
          <w:sz w:val="18"/>
          <w:szCs w:val="18"/>
        </w:rPr>
        <w:footnoteRef/>
      </w:r>
      <w:r w:rsidRPr="0027287F">
        <w:rPr>
          <w:rFonts w:cs="Times New Roman"/>
          <w:sz w:val="18"/>
          <w:szCs w:val="18"/>
        </w:rPr>
        <w:t xml:space="preserve"> Декрет ВЦИК о суде № 2 от 7.03.1918 // Собр</w:t>
      </w:r>
      <w:r w:rsidRPr="0027287F">
        <w:rPr>
          <w:rFonts w:cs="Times New Roman"/>
          <w:sz w:val="18"/>
          <w:szCs w:val="18"/>
        </w:rPr>
        <w:t>а</w:t>
      </w:r>
      <w:r w:rsidRPr="0027287F">
        <w:rPr>
          <w:rFonts w:cs="Times New Roman"/>
          <w:sz w:val="18"/>
          <w:szCs w:val="18"/>
        </w:rPr>
        <w:t>ние узаконений РСФСР. 1918. № 26. С. 186.</w:t>
      </w:r>
    </w:p>
  </w:footnote>
  <w:footnote w:id="4">
    <w:p w:rsidR="000C2502" w:rsidRPr="0027287F" w:rsidRDefault="000C2502" w:rsidP="00026097">
      <w:pPr>
        <w:pStyle w:val="af0"/>
        <w:ind w:firstLine="397"/>
        <w:rPr>
          <w:rFonts w:cs="Times New Roman"/>
          <w:sz w:val="18"/>
          <w:szCs w:val="18"/>
        </w:rPr>
      </w:pPr>
      <w:r w:rsidRPr="0027287F">
        <w:rPr>
          <w:rStyle w:val="af2"/>
          <w:sz w:val="18"/>
          <w:szCs w:val="18"/>
        </w:rPr>
        <w:footnoteRef/>
      </w:r>
      <w:r w:rsidRPr="0027287F">
        <w:rPr>
          <w:rFonts w:cs="Times New Roman"/>
          <w:sz w:val="18"/>
          <w:szCs w:val="18"/>
        </w:rPr>
        <w:t xml:space="preserve"> Материалы Народного комиссариата юстиции. 1918. </w:t>
      </w:r>
      <w:proofErr w:type="spellStart"/>
      <w:r w:rsidRPr="0027287F">
        <w:rPr>
          <w:rFonts w:cs="Times New Roman"/>
          <w:sz w:val="18"/>
          <w:szCs w:val="18"/>
        </w:rPr>
        <w:t>Вып</w:t>
      </w:r>
      <w:proofErr w:type="spellEnd"/>
      <w:r w:rsidRPr="0027287F">
        <w:rPr>
          <w:rFonts w:cs="Times New Roman"/>
          <w:sz w:val="18"/>
          <w:szCs w:val="18"/>
        </w:rPr>
        <w:t>. 3. С. 19.</w:t>
      </w:r>
    </w:p>
  </w:footnote>
  <w:footnote w:id="5">
    <w:p w:rsidR="000C2502" w:rsidRPr="0027287F" w:rsidRDefault="000C2502" w:rsidP="00026097">
      <w:pPr>
        <w:pStyle w:val="af0"/>
        <w:ind w:firstLine="397"/>
        <w:rPr>
          <w:rFonts w:cs="Times New Roman"/>
          <w:sz w:val="18"/>
          <w:szCs w:val="18"/>
        </w:rPr>
      </w:pPr>
      <w:r w:rsidRPr="0027287F">
        <w:rPr>
          <w:rStyle w:val="af2"/>
          <w:sz w:val="18"/>
          <w:szCs w:val="18"/>
        </w:rPr>
        <w:footnoteRef/>
      </w:r>
      <w:r w:rsidRPr="0027287F">
        <w:rPr>
          <w:rFonts w:cs="Times New Roman"/>
          <w:sz w:val="18"/>
          <w:szCs w:val="18"/>
        </w:rPr>
        <w:t xml:space="preserve"> Декрет СНК РСФСР о суде № 3 от 20.06.1918 // СУ РСФСР. 1918. № 52. Ст. 589.</w:t>
      </w:r>
    </w:p>
  </w:footnote>
  <w:footnote w:id="6">
    <w:p w:rsidR="000C2502" w:rsidRPr="0027287F" w:rsidRDefault="000C2502" w:rsidP="00026097">
      <w:pPr>
        <w:pStyle w:val="af0"/>
        <w:ind w:firstLine="397"/>
        <w:rPr>
          <w:rFonts w:cs="Times New Roman"/>
          <w:sz w:val="18"/>
          <w:szCs w:val="18"/>
        </w:rPr>
      </w:pPr>
      <w:r w:rsidRPr="0027287F">
        <w:rPr>
          <w:rStyle w:val="af2"/>
          <w:sz w:val="18"/>
          <w:szCs w:val="18"/>
        </w:rPr>
        <w:footnoteRef/>
      </w:r>
      <w:r w:rsidRPr="0027287F">
        <w:rPr>
          <w:rFonts w:cs="Times New Roman"/>
          <w:sz w:val="18"/>
          <w:szCs w:val="18"/>
        </w:rPr>
        <w:t xml:space="preserve"> </w:t>
      </w:r>
      <w:r w:rsidRPr="0027287F">
        <w:rPr>
          <w:rFonts w:cs="Times New Roman"/>
          <w:spacing w:val="-4"/>
          <w:sz w:val="18"/>
          <w:szCs w:val="18"/>
        </w:rPr>
        <w:t xml:space="preserve">Материалы НКЮ РСФСР. 1921. </w:t>
      </w:r>
      <w:proofErr w:type="spellStart"/>
      <w:r w:rsidRPr="0027287F">
        <w:rPr>
          <w:rFonts w:cs="Times New Roman"/>
          <w:spacing w:val="-4"/>
          <w:sz w:val="18"/>
          <w:szCs w:val="18"/>
        </w:rPr>
        <w:t>Вып</w:t>
      </w:r>
      <w:proofErr w:type="spellEnd"/>
      <w:r w:rsidRPr="0027287F">
        <w:rPr>
          <w:rFonts w:cs="Times New Roman"/>
          <w:spacing w:val="-4"/>
          <w:sz w:val="18"/>
          <w:szCs w:val="18"/>
        </w:rPr>
        <w:t>. 11-12.</w:t>
      </w:r>
      <w:r w:rsidRPr="0027287F">
        <w:rPr>
          <w:rFonts w:cs="Times New Roman"/>
          <w:sz w:val="18"/>
          <w:szCs w:val="18"/>
        </w:rPr>
        <w:t xml:space="preserve"> С. 12.</w:t>
      </w:r>
    </w:p>
  </w:footnote>
  <w:footnote w:id="7">
    <w:p w:rsidR="000C2502" w:rsidRPr="0027287F" w:rsidRDefault="000C2502" w:rsidP="00026097">
      <w:pPr>
        <w:pStyle w:val="af0"/>
        <w:ind w:firstLine="397"/>
        <w:rPr>
          <w:rFonts w:cs="Times New Roman"/>
          <w:sz w:val="18"/>
          <w:szCs w:val="18"/>
        </w:rPr>
      </w:pPr>
      <w:r w:rsidRPr="0027287F">
        <w:rPr>
          <w:rStyle w:val="af2"/>
          <w:sz w:val="18"/>
          <w:szCs w:val="18"/>
        </w:rPr>
        <w:footnoteRef/>
      </w:r>
      <w:r w:rsidRPr="0027287F">
        <w:rPr>
          <w:rFonts w:cs="Times New Roman"/>
          <w:sz w:val="18"/>
          <w:szCs w:val="18"/>
        </w:rPr>
        <w:t xml:space="preserve"> СУ РСФСР. 1922. № 36. Ст. 425.</w:t>
      </w:r>
    </w:p>
  </w:footnote>
  <w:footnote w:id="8">
    <w:p w:rsidR="000C2502" w:rsidRPr="0027287F" w:rsidRDefault="000C2502" w:rsidP="00026097">
      <w:pPr>
        <w:pStyle w:val="af0"/>
        <w:ind w:firstLine="397"/>
        <w:rPr>
          <w:rFonts w:cs="Times New Roman"/>
          <w:sz w:val="18"/>
          <w:szCs w:val="18"/>
        </w:rPr>
      </w:pPr>
      <w:r w:rsidRPr="0027287F">
        <w:rPr>
          <w:rStyle w:val="af2"/>
          <w:sz w:val="18"/>
          <w:szCs w:val="18"/>
        </w:rPr>
        <w:footnoteRef/>
      </w:r>
      <w:r w:rsidRPr="0027287F">
        <w:rPr>
          <w:rFonts w:cs="Times New Roman"/>
          <w:sz w:val="18"/>
          <w:szCs w:val="18"/>
        </w:rPr>
        <w:t xml:space="preserve"> Материалы НКЮ РСФСР. 1923. </w:t>
      </w:r>
      <w:proofErr w:type="spellStart"/>
      <w:r w:rsidRPr="0027287F">
        <w:rPr>
          <w:rFonts w:cs="Times New Roman"/>
          <w:sz w:val="18"/>
          <w:szCs w:val="18"/>
        </w:rPr>
        <w:t>Вып</w:t>
      </w:r>
      <w:proofErr w:type="spellEnd"/>
      <w:r w:rsidRPr="0027287F">
        <w:rPr>
          <w:rFonts w:cs="Times New Roman"/>
          <w:sz w:val="18"/>
          <w:szCs w:val="18"/>
        </w:rPr>
        <w:t>. 11. С. 38.</w:t>
      </w:r>
    </w:p>
  </w:footnote>
  <w:footnote w:id="9">
    <w:p w:rsidR="000C2502" w:rsidRPr="0027287F" w:rsidRDefault="000C2502" w:rsidP="00026097">
      <w:pPr>
        <w:pStyle w:val="af0"/>
        <w:ind w:firstLine="397"/>
        <w:rPr>
          <w:rFonts w:cs="Times New Roman"/>
          <w:sz w:val="18"/>
          <w:szCs w:val="18"/>
        </w:rPr>
      </w:pPr>
      <w:r w:rsidRPr="0027287F">
        <w:rPr>
          <w:rStyle w:val="af2"/>
          <w:sz w:val="18"/>
          <w:szCs w:val="18"/>
        </w:rPr>
        <w:footnoteRef/>
      </w:r>
      <w:r w:rsidRPr="0027287F">
        <w:rPr>
          <w:rFonts w:cs="Times New Roman"/>
          <w:sz w:val="18"/>
          <w:szCs w:val="18"/>
        </w:rPr>
        <w:t xml:space="preserve"> Резолюция губернского съезда коллегии защи</w:t>
      </w:r>
      <w:r w:rsidRPr="0027287F">
        <w:rPr>
          <w:rFonts w:cs="Times New Roman"/>
          <w:sz w:val="18"/>
          <w:szCs w:val="18"/>
        </w:rPr>
        <w:t>т</w:t>
      </w:r>
      <w:r w:rsidRPr="0027287F">
        <w:rPr>
          <w:rFonts w:cs="Times New Roman"/>
          <w:sz w:val="18"/>
          <w:szCs w:val="18"/>
        </w:rPr>
        <w:t>ников от 24</w:t>
      </w:r>
      <w:r w:rsidR="00C242A1">
        <w:rPr>
          <w:rFonts w:cs="Times New Roman"/>
          <w:sz w:val="18"/>
          <w:szCs w:val="18"/>
        </w:rPr>
        <w:t>.12.</w:t>
      </w:r>
      <w:r w:rsidRPr="0027287F">
        <w:rPr>
          <w:rFonts w:cs="Times New Roman"/>
          <w:sz w:val="18"/>
          <w:szCs w:val="18"/>
        </w:rPr>
        <w:t>1924 // ГАКО (Государственный архив Курской области). Ф. Р</w:t>
      </w:r>
      <w:r w:rsidR="00C242A1">
        <w:rPr>
          <w:rFonts w:cs="Times New Roman"/>
          <w:sz w:val="18"/>
          <w:szCs w:val="18"/>
        </w:rPr>
        <w:t>-</w:t>
      </w:r>
      <w:r w:rsidRPr="0027287F">
        <w:rPr>
          <w:rFonts w:cs="Times New Roman"/>
          <w:sz w:val="18"/>
          <w:szCs w:val="18"/>
        </w:rPr>
        <w:t>166. Оп. 1. Д. 252. Л. 10.</w:t>
      </w:r>
    </w:p>
  </w:footnote>
  <w:footnote w:id="10">
    <w:p w:rsidR="000C2502" w:rsidRPr="0027287F" w:rsidRDefault="000C2502" w:rsidP="00026097">
      <w:pPr>
        <w:pStyle w:val="af0"/>
        <w:ind w:firstLine="397"/>
        <w:rPr>
          <w:rFonts w:cs="Times New Roman"/>
          <w:sz w:val="18"/>
          <w:szCs w:val="18"/>
        </w:rPr>
      </w:pPr>
      <w:r w:rsidRPr="0027287F">
        <w:rPr>
          <w:rStyle w:val="af2"/>
          <w:sz w:val="18"/>
          <w:szCs w:val="18"/>
        </w:rPr>
        <w:footnoteRef/>
      </w:r>
      <w:r w:rsidRPr="0027287F">
        <w:rPr>
          <w:rFonts w:cs="Times New Roman"/>
          <w:sz w:val="18"/>
          <w:szCs w:val="18"/>
        </w:rPr>
        <w:t xml:space="preserve"> ГАКО. Ф. Р</w:t>
      </w:r>
      <w:r w:rsidR="00C242A1">
        <w:rPr>
          <w:rFonts w:cs="Times New Roman"/>
          <w:sz w:val="18"/>
          <w:szCs w:val="18"/>
        </w:rPr>
        <w:t>-</w:t>
      </w:r>
      <w:r w:rsidRPr="0027287F">
        <w:rPr>
          <w:rFonts w:cs="Times New Roman"/>
          <w:sz w:val="18"/>
          <w:szCs w:val="18"/>
        </w:rPr>
        <w:t>1722. Оп. 2. Д. 4. Л. 16.</w:t>
      </w:r>
    </w:p>
  </w:footnote>
  <w:footnote w:id="11">
    <w:p w:rsidR="000C2502" w:rsidRPr="0027287F" w:rsidRDefault="000C2502" w:rsidP="00026097">
      <w:pPr>
        <w:pStyle w:val="af0"/>
        <w:ind w:firstLine="397"/>
        <w:rPr>
          <w:rFonts w:cs="Times New Roman"/>
          <w:sz w:val="18"/>
          <w:szCs w:val="18"/>
        </w:rPr>
      </w:pPr>
      <w:r w:rsidRPr="0027287F">
        <w:rPr>
          <w:rStyle w:val="af2"/>
          <w:sz w:val="18"/>
          <w:szCs w:val="18"/>
        </w:rPr>
        <w:footnoteRef/>
      </w:r>
      <w:r w:rsidRPr="0027287F">
        <w:rPr>
          <w:rFonts w:cs="Times New Roman"/>
          <w:sz w:val="18"/>
          <w:szCs w:val="18"/>
        </w:rPr>
        <w:t xml:space="preserve"> Инструкция, регулирующая работу индивид</w:t>
      </w:r>
      <w:r w:rsidRPr="0027287F">
        <w:rPr>
          <w:rFonts w:cs="Times New Roman"/>
          <w:sz w:val="18"/>
          <w:szCs w:val="18"/>
        </w:rPr>
        <w:t>у</w:t>
      </w:r>
      <w:r w:rsidRPr="0027287F">
        <w:rPr>
          <w:rFonts w:cs="Times New Roman"/>
          <w:sz w:val="18"/>
          <w:szCs w:val="18"/>
        </w:rPr>
        <w:t xml:space="preserve">ально-практикующих адвокатов // ГАКО. Ф. 9442. </w:t>
      </w:r>
      <w:r>
        <w:rPr>
          <w:rFonts w:cs="Times New Roman"/>
          <w:sz w:val="18"/>
          <w:szCs w:val="18"/>
        </w:rPr>
        <w:br/>
      </w:r>
      <w:r w:rsidRPr="0027287F">
        <w:rPr>
          <w:rFonts w:cs="Times New Roman"/>
          <w:sz w:val="18"/>
          <w:szCs w:val="18"/>
        </w:rPr>
        <w:t>Оп. 1. Д. 992. Л. 328.</w:t>
      </w:r>
    </w:p>
  </w:footnote>
  <w:footnote w:id="12">
    <w:p w:rsidR="000C2502" w:rsidRPr="0027287F" w:rsidRDefault="000C2502" w:rsidP="00026097">
      <w:pPr>
        <w:pStyle w:val="af0"/>
        <w:ind w:firstLine="397"/>
        <w:rPr>
          <w:rFonts w:cs="Times New Roman"/>
          <w:sz w:val="18"/>
          <w:szCs w:val="18"/>
        </w:rPr>
      </w:pPr>
      <w:r w:rsidRPr="0027287F">
        <w:rPr>
          <w:rStyle w:val="af2"/>
          <w:sz w:val="18"/>
          <w:szCs w:val="18"/>
        </w:rPr>
        <w:footnoteRef/>
      </w:r>
      <w:r w:rsidRPr="0027287F">
        <w:rPr>
          <w:rFonts w:cs="Times New Roman"/>
          <w:sz w:val="18"/>
          <w:szCs w:val="18"/>
        </w:rPr>
        <w:t xml:space="preserve"> Протокол общего собрания членов Курской г</w:t>
      </w:r>
      <w:r w:rsidRPr="0027287F">
        <w:rPr>
          <w:rFonts w:cs="Times New Roman"/>
          <w:sz w:val="18"/>
          <w:szCs w:val="18"/>
        </w:rPr>
        <w:t>у</w:t>
      </w:r>
      <w:r w:rsidRPr="0027287F">
        <w:rPr>
          <w:rFonts w:cs="Times New Roman"/>
          <w:sz w:val="18"/>
          <w:szCs w:val="18"/>
        </w:rPr>
        <w:t>бернской коллегии защитников от 26.04.1926 // ГАКО. Ф. Р</w:t>
      </w:r>
      <w:r w:rsidR="00C242A1">
        <w:rPr>
          <w:rFonts w:cs="Times New Roman"/>
          <w:sz w:val="18"/>
          <w:szCs w:val="18"/>
        </w:rPr>
        <w:t>-</w:t>
      </w:r>
      <w:r w:rsidRPr="0027287F">
        <w:rPr>
          <w:rFonts w:cs="Times New Roman"/>
          <w:sz w:val="18"/>
          <w:szCs w:val="18"/>
        </w:rPr>
        <w:t>166. Оп. 1. Д. 167. Л. 18.</w:t>
      </w:r>
    </w:p>
  </w:footnote>
  <w:footnote w:id="13">
    <w:p w:rsidR="000C2502" w:rsidRPr="0027287F" w:rsidRDefault="000C2502" w:rsidP="00026097">
      <w:pPr>
        <w:pStyle w:val="af0"/>
        <w:ind w:firstLine="397"/>
        <w:rPr>
          <w:rFonts w:cs="Times New Roman"/>
          <w:sz w:val="18"/>
          <w:szCs w:val="18"/>
        </w:rPr>
      </w:pPr>
      <w:r w:rsidRPr="0027287F">
        <w:rPr>
          <w:rStyle w:val="af2"/>
          <w:sz w:val="18"/>
          <w:szCs w:val="18"/>
        </w:rPr>
        <w:footnoteRef/>
      </w:r>
      <w:r w:rsidRPr="0027287F">
        <w:rPr>
          <w:rFonts w:cs="Times New Roman"/>
          <w:sz w:val="18"/>
          <w:szCs w:val="18"/>
        </w:rPr>
        <w:t xml:space="preserve"> Протокол общего собрания членов коллегии от 21.05.1929 // ГАКО. Ф. Р-345. Оп. 10. Д. 35. Л. 10.</w:t>
      </w:r>
    </w:p>
  </w:footnote>
  <w:footnote w:id="14">
    <w:p w:rsidR="000C2502" w:rsidRPr="0027287F" w:rsidRDefault="000C2502" w:rsidP="00026097">
      <w:pPr>
        <w:pStyle w:val="af0"/>
        <w:ind w:firstLine="397"/>
        <w:rPr>
          <w:rFonts w:cs="Times New Roman"/>
          <w:sz w:val="18"/>
          <w:szCs w:val="18"/>
        </w:rPr>
      </w:pPr>
      <w:r w:rsidRPr="0027287F">
        <w:rPr>
          <w:rStyle w:val="af2"/>
          <w:sz w:val="18"/>
          <w:szCs w:val="18"/>
        </w:rPr>
        <w:footnoteRef/>
      </w:r>
      <w:r w:rsidRPr="0027287F">
        <w:rPr>
          <w:rFonts w:cs="Times New Roman"/>
          <w:sz w:val="18"/>
          <w:szCs w:val="18"/>
        </w:rPr>
        <w:t xml:space="preserve"> ГАКО. Ф. Р-1829. Оп. 1. Д. 36. Л. 20, 24, 26; </w:t>
      </w:r>
      <w:r>
        <w:rPr>
          <w:rFonts w:cs="Times New Roman"/>
          <w:sz w:val="18"/>
          <w:szCs w:val="18"/>
        </w:rPr>
        <w:br/>
      </w:r>
      <w:r w:rsidRPr="0027287F">
        <w:rPr>
          <w:rFonts w:cs="Times New Roman"/>
          <w:sz w:val="18"/>
          <w:szCs w:val="18"/>
        </w:rPr>
        <w:t>Ф. Р-345. Оп. 10. Д. 35. Л. 32, 40; Д. 10. Л. 22, 34 и др.</w:t>
      </w:r>
    </w:p>
  </w:footnote>
  <w:footnote w:id="15">
    <w:p w:rsidR="000C2502" w:rsidRPr="0027287F" w:rsidRDefault="000C2502" w:rsidP="00026097">
      <w:pPr>
        <w:pStyle w:val="af0"/>
        <w:ind w:firstLine="397"/>
        <w:rPr>
          <w:rFonts w:cs="Times New Roman"/>
          <w:sz w:val="18"/>
          <w:szCs w:val="18"/>
        </w:rPr>
      </w:pPr>
      <w:r w:rsidRPr="0027287F">
        <w:rPr>
          <w:rStyle w:val="af2"/>
          <w:sz w:val="18"/>
          <w:szCs w:val="18"/>
        </w:rPr>
        <w:footnoteRef/>
      </w:r>
      <w:r w:rsidRPr="0027287F">
        <w:rPr>
          <w:rFonts w:cs="Times New Roman"/>
          <w:sz w:val="18"/>
          <w:szCs w:val="18"/>
        </w:rPr>
        <w:t xml:space="preserve"> О </w:t>
      </w:r>
      <w:r w:rsidRPr="00134DFC">
        <w:rPr>
          <w:rFonts w:cs="Times New Roman"/>
          <w:spacing w:val="-2"/>
          <w:sz w:val="18"/>
          <w:szCs w:val="18"/>
        </w:rPr>
        <w:t>юрисконсультах: Постановление СНК РСФСР от 30.03.1927 // СУ РСФСР. 1927. № 36.</w:t>
      </w:r>
      <w:r w:rsidRPr="0027287F">
        <w:rPr>
          <w:rFonts w:cs="Times New Roman"/>
          <w:sz w:val="18"/>
          <w:szCs w:val="18"/>
        </w:rPr>
        <w:t xml:space="preserve"> С. 114.</w:t>
      </w:r>
    </w:p>
  </w:footnote>
  <w:footnote w:id="16">
    <w:p w:rsidR="000C2502" w:rsidRPr="0027287F" w:rsidRDefault="000C2502" w:rsidP="00026097">
      <w:pPr>
        <w:pStyle w:val="af0"/>
        <w:ind w:firstLine="397"/>
        <w:rPr>
          <w:rFonts w:cs="Times New Roman"/>
          <w:sz w:val="18"/>
          <w:szCs w:val="18"/>
        </w:rPr>
      </w:pPr>
      <w:r w:rsidRPr="0027287F">
        <w:rPr>
          <w:rStyle w:val="af2"/>
          <w:sz w:val="18"/>
          <w:szCs w:val="18"/>
        </w:rPr>
        <w:footnoteRef/>
      </w:r>
      <w:r w:rsidRPr="0027287F">
        <w:rPr>
          <w:rFonts w:cs="Times New Roman"/>
          <w:sz w:val="18"/>
          <w:szCs w:val="18"/>
        </w:rPr>
        <w:t xml:space="preserve"> Положение о консультациях // ГАКО. Ф. Р-166. Оп. 1. Д. 101. Л. 18.</w:t>
      </w:r>
    </w:p>
  </w:footnote>
  <w:footnote w:id="17">
    <w:p w:rsidR="000C2502" w:rsidRPr="0027287F" w:rsidRDefault="000C2502" w:rsidP="00026097">
      <w:pPr>
        <w:pStyle w:val="af0"/>
        <w:ind w:firstLine="397"/>
        <w:rPr>
          <w:rFonts w:cs="Times New Roman"/>
          <w:sz w:val="18"/>
          <w:szCs w:val="18"/>
        </w:rPr>
      </w:pPr>
      <w:r w:rsidRPr="0027287F">
        <w:rPr>
          <w:rStyle w:val="af2"/>
          <w:sz w:val="18"/>
          <w:szCs w:val="18"/>
        </w:rPr>
        <w:footnoteRef/>
      </w:r>
      <w:r w:rsidRPr="0027287F">
        <w:rPr>
          <w:rFonts w:cs="Times New Roman"/>
          <w:sz w:val="18"/>
          <w:szCs w:val="18"/>
        </w:rPr>
        <w:t xml:space="preserve"> ГАКО. Ф. Р-1721. Оп. 1. Д. 69. Л. 67.</w:t>
      </w:r>
    </w:p>
  </w:footnote>
  <w:footnote w:id="18">
    <w:p w:rsidR="000C2502" w:rsidRPr="0027287F" w:rsidRDefault="000C2502" w:rsidP="00026097">
      <w:pPr>
        <w:pStyle w:val="af0"/>
        <w:ind w:firstLine="397"/>
        <w:rPr>
          <w:rFonts w:cs="Times New Roman"/>
          <w:sz w:val="18"/>
          <w:szCs w:val="18"/>
        </w:rPr>
      </w:pPr>
      <w:r w:rsidRPr="0027287F">
        <w:rPr>
          <w:rStyle w:val="af2"/>
          <w:sz w:val="18"/>
          <w:szCs w:val="18"/>
        </w:rPr>
        <w:footnoteRef/>
      </w:r>
      <w:r w:rsidRPr="0027287F">
        <w:rPr>
          <w:rFonts w:cs="Times New Roman"/>
          <w:sz w:val="18"/>
          <w:szCs w:val="18"/>
        </w:rPr>
        <w:t xml:space="preserve"> </w:t>
      </w:r>
      <w:r w:rsidR="00E14CAE">
        <w:rPr>
          <w:rFonts w:cs="Times New Roman"/>
          <w:sz w:val="18"/>
          <w:szCs w:val="18"/>
        </w:rPr>
        <w:t>Там же.</w:t>
      </w:r>
      <w:r w:rsidRPr="0027287F">
        <w:rPr>
          <w:rFonts w:cs="Times New Roman"/>
          <w:sz w:val="18"/>
          <w:szCs w:val="18"/>
        </w:rPr>
        <w:t xml:space="preserve"> Л. 36, 37.</w:t>
      </w:r>
    </w:p>
  </w:footnote>
  <w:footnote w:id="19">
    <w:p w:rsidR="000C2502" w:rsidRPr="0027287F" w:rsidRDefault="000C2502" w:rsidP="00026097">
      <w:pPr>
        <w:pStyle w:val="af0"/>
        <w:ind w:firstLine="397"/>
        <w:rPr>
          <w:rFonts w:cs="Times New Roman"/>
          <w:sz w:val="18"/>
          <w:szCs w:val="18"/>
        </w:rPr>
      </w:pPr>
      <w:r w:rsidRPr="0027287F">
        <w:rPr>
          <w:rStyle w:val="af2"/>
          <w:sz w:val="18"/>
          <w:szCs w:val="18"/>
        </w:rPr>
        <w:footnoteRef/>
      </w:r>
      <w:r w:rsidRPr="0027287F">
        <w:rPr>
          <w:rFonts w:cs="Times New Roman"/>
          <w:sz w:val="18"/>
          <w:szCs w:val="18"/>
        </w:rPr>
        <w:t xml:space="preserve"> </w:t>
      </w:r>
      <w:proofErr w:type="gramStart"/>
      <w:r w:rsidRPr="0027287F">
        <w:rPr>
          <w:rFonts w:cs="Times New Roman"/>
          <w:sz w:val="18"/>
          <w:szCs w:val="18"/>
        </w:rPr>
        <w:t>Курская</w:t>
      </w:r>
      <w:proofErr w:type="gramEnd"/>
      <w:r w:rsidRPr="0027287F">
        <w:rPr>
          <w:rFonts w:cs="Times New Roman"/>
          <w:sz w:val="18"/>
          <w:szCs w:val="18"/>
        </w:rPr>
        <w:t xml:space="preserve"> правда. 1925. № 2.</w:t>
      </w:r>
    </w:p>
  </w:footnote>
  <w:footnote w:id="20">
    <w:p w:rsidR="000C2502" w:rsidRPr="0027287F" w:rsidRDefault="000C2502" w:rsidP="00026097">
      <w:pPr>
        <w:pStyle w:val="af0"/>
        <w:ind w:firstLine="397"/>
        <w:rPr>
          <w:rFonts w:cs="Times New Roman"/>
          <w:sz w:val="18"/>
          <w:szCs w:val="18"/>
        </w:rPr>
      </w:pPr>
      <w:r w:rsidRPr="0027287F">
        <w:rPr>
          <w:rStyle w:val="af2"/>
          <w:sz w:val="18"/>
          <w:szCs w:val="18"/>
        </w:rPr>
        <w:footnoteRef/>
      </w:r>
      <w:r w:rsidRPr="0027287F">
        <w:rPr>
          <w:rFonts w:cs="Times New Roman"/>
          <w:sz w:val="18"/>
          <w:szCs w:val="18"/>
        </w:rPr>
        <w:t xml:space="preserve"> ГАКО. Ф. Р-345. Оп. 10. Д. 36. Л. 34.</w:t>
      </w:r>
    </w:p>
  </w:footnote>
  <w:footnote w:id="21">
    <w:p w:rsidR="000C2502" w:rsidRPr="0027287F" w:rsidRDefault="000C2502" w:rsidP="00026097">
      <w:pPr>
        <w:pStyle w:val="af0"/>
        <w:ind w:firstLine="397"/>
        <w:rPr>
          <w:rFonts w:cs="Times New Roman"/>
          <w:sz w:val="18"/>
          <w:szCs w:val="18"/>
        </w:rPr>
      </w:pPr>
      <w:r w:rsidRPr="0027287F">
        <w:rPr>
          <w:rStyle w:val="af2"/>
          <w:sz w:val="18"/>
          <w:szCs w:val="18"/>
        </w:rPr>
        <w:footnoteRef/>
      </w:r>
      <w:r w:rsidRPr="0027287F">
        <w:rPr>
          <w:rFonts w:cs="Times New Roman"/>
          <w:sz w:val="18"/>
          <w:szCs w:val="18"/>
        </w:rPr>
        <w:t xml:space="preserve"> ГАКО. Ф. Р-166. Оп. 1. Д. 101. Л. 20.</w:t>
      </w:r>
    </w:p>
  </w:footnote>
  <w:footnote w:id="22">
    <w:p w:rsidR="000C2502" w:rsidRPr="0027287F" w:rsidRDefault="000C2502" w:rsidP="00026097">
      <w:pPr>
        <w:pStyle w:val="af0"/>
        <w:ind w:firstLine="397"/>
        <w:rPr>
          <w:rFonts w:cs="Times New Roman"/>
          <w:sz w:val="18"/>
          <w:szCs w:val="18"/>
        </w:rPr>
      </w:pPr>
      <w:r w:rsidRPr="0027287F">
        <w:rPr>
          <w:rStyle w:val="af2"/>
          <w:sz w:val="18"/>
          <w:szCs w:val="18"/>
        </w:rPr>
        <w:footnoteRef/>
      </w:r>
      <w:r w:rsidRPr="0027287F">
        <w:rPr>
          <w:rFonts w:cs="Times New Roman"/>
          <w:sz w:val="18"/>
          <w:szCs w:val="18"/>
        </w:rPr>
        <w:t xml:space="preserve"> ГАКО. Ф. Р-166. Оп. 1. Д. 101. Л. 20.</w:t>
      </w:r>
    </w:p>
  </w:footnote>
  <w:footnote w:id="23">
    <w:p w:rsidR="000C2502" w:rsidRPr="0027287F" w:rsidRDefault="000C2502" w:rsidP="00026097">
      <w:pPr>
        <w:pStyle w:val="af0"/>
        <w:ind w:firstLine="397"/>
        <w:rPr>
          <w:rFonts w:cs="Times New Roman"/>
          <w:sz w:val="18"/>
          <w:szCs w:val="18"/>
        </w:rPr>
      </w:pPr>
      <w:r w:rsidRPr="0027287F">
        <w:rPr>
          <w:rStyle w:val="af2"/>
          <w:sz w:val="18"/>
          <w:szCs w:val="18"/>
        </w:rPr>
        <w:footnoteRef/>
      </w:r>
      <w:r w:rsidRPr="0027287F">
        <w:rPr>
          <w:rFonts w:cs="Times New Roman"/>
          <w:sz w:val="18"/>
          <w:szCs w:val="18"/>
        </w:rPr>
        <w:t xml:space="preserve"> ГАКО. Ф. Р-345. Оп. 10. Д. 24. Л. 8.</w:t>
      </w:r>
    </w:p>
  </w:footnote>
  <w:footnote w:id="24">
    <w:p w:rsidR="000C2502" w:rsidRPr="0027287F" w:rsidRDefault="000C2502" w:rsidP="00026097">
      <w:pPr>
        <w:pStyle w:val="af0"/>
        <w:ind w:firstLine="397"/>
        <w:rPr>
          <w:rFonts w:cs="Times New Roman"/>
          <w:sz w:val="18"/>
          <w:szCs w:val="18"/>
        </w:rPr>
      </w:pPr>
      <w:r w:rsidRPr="0027287F">
        <w:rPr>
          <w:rStyle w:val="af2"/>
          <w:sz w:val="18"/>
          <w:szCs w:val="18"/>
        </w:rPr>
        <w:footnoteRef/>
      </w:r>
      <w:r w:rsidRPr="0027287F">
        <w:rPr>
          <w:rFonts w:cs="Times New Roman"/>
          <w:sz w:val="18"/>
          <w:szCs w:val="18"/>
        </w:rPr>
        <w:t xml:space="preserve"> </w:t>
      </w:r>
      <w:r w:rsidR="00E14CAE">
        <w:rPr>
          <w:rFonts w:cs="Times New Roman"/>
          <w:sz w:val="18"/>
          <w:szCs w:val="18"/>
        </w:rPr>
        <w:t>Там же</w:t>
      </w:r>
      <w:r w:rsidRPr="0027287F">
        <w:rPr>
          <w:rFonts w:cs="Times New Roman"/>
          <w:sz w:val="18"/>
          <w:szCs w:val="18"/>
        </w:rPr>
        <w:t>. Д. 38. Л. 21.</w:t>
      </w:r>
    </w:p>
  </w:footnote>
  <w:footnote w:id="25">
    <w:p w:rsidR="000C2502" w:rsidRPr="0027287F" w:rsidRDefault="000C2502" w:rsidP="00026097">
      <w:pPr>
        <w:pStyle w:val="af0"/>
        <w:ind w:firstLine="397"/>
        <w:rPr>
          <w:rFonts w:cs="Times New Roman"/>
          <w:sz w:val="18"/>
          <w:szCs w:val="18"/>
        </w:rPr>
      </w:pPr>
      <w:r w:rsidRPr="0027287F">
        <w:rPr>
          <w:rStyle w:val="af2"/>
          <w:sz w:val="18"/>
          <w:szCs w:val="18"/>
        </w:rPr>
        <w:footnoteRef/>
      </w:r>
      <w:r w:rsidRPr="0027287F">
        <w:rPr>
          <w:rFonts w:cs="Times New Roman"/>
          <w:sz w:val="18"/>
          <w:szCs w:val="18"/>
        </w:rPr>
        <w:t xml:space="preserve"> </w:t>
      </w:r>
      <w:r w:rsidR="00E14CAE">
        <w:rPr>
          <w:rFonts w:cs="Times New Roman"/>
          <w:sz w:val="18"/>
          <w:szCs w:val="18"/>
        </w:rPr>
        <w:t>Там же.</w:t>
      </w:r>
      <w:r w:rsidRPr="0027287F">
        <w:rPr>
          <w:rFonts w:cs="Times New Roman"/>
          <w:sz w:val="18"/>
          <w:szCs w:val="18"/>
        </w:rPr>
        <w:t xml:space="preserve"> Д. 35. Л. 18.</w:t>
      </w:r>
    </w:p>
  </w:footnote>
  <w:footnote w:id="26">
    <w:p w:rsidR="000C2502" w:rsidRPr="0027287F" w:rsidRDefault="000C2502" w:rsidP="00026097">
      <w:pPr>
        <w:pStyle w:val="af0"/>
        <w:ind w:firstLine="397"/>
        <w:rPr>
          <w:rFonts w:cs="Times New Roman"/>
          <w:sz w:val="18"/>
          <w:szCs w:val="18"/>
        </w:rPr>
      </w:pPr>
      <w:r w:rsidRPr="0027287F">
        <w:rPr>
          <w:rStyle w:val="af2"/>
          <w:sz w:val="18"/>
          <w:szCs w:val="18"/>
        </w:rPr>
        <w:footnoteRef/>
      </w:r>
      <w:r w:rsidRPr="0027287F">
        <w:rPr>
          <w:rFonts w:cs="Times New Roman"/>
          <w:sz w:val="18"/>
          <w:szCs w:val="18"/>
        </w:rPr>
        <w:t xml:space="preserve"> </w:t>
      </w:r>
      <w:proofErr w:type="gramStart"/>
      <w:r w:rsidRPr="0027287F">
        <w:rPr>
          <w:rFonts w:cs="Times New Roman"/>
          <w:sz w:val="18"/>
          <w:szCs w:val="18"/>
        </w:rPr>
        <w:t>ГА</w:t>
      </w:r>
      <w:proofErr w:type="gramEnd"/>
      <w:r w:rsidRPr="0027287F">
        <w:rPr>
          <w:rFonts w:cs="Times New Roman"/>
          <w:sz w:val="18"/>
          <w:szCs w:val="18"/>
        </w:rPr>
        <w:t xml:space="preserve"> РФ (Государственный архив Российской Федерации). Ф. 9492. Оп. 1. Д. 1005. Л. 245.</w:t>
      </w:r>
    </w:p>
  </w:footnote>
  <w:footnote w:id="27">
    <w:p w:rsidR="000C2502" w:rsidRPr="0027287F" w:rsidRDefault="000C2502" w:rsidP="00026097">
      <w:pPr>
        <w:pStyle w:val="af0"/>
        <w:ind w:firstLine="397"/>
        <w:rPr>
          <w:rFonts w:cs="Times New Roman"/>
          <w:sz w:val="18"/>
          <w:szCs w:val="18"/>
        </w:rPr>
      </w:pPr>
      <w:r w:rsidRPr="0027287F">
        <w:rPr>
          <w:rStyle w:val="af2"/>
          <w:sz w:val="18"/>
          <w:szCs w:val="18"/>
        </w:rPr>
        <w:footnoteRef/>
      </w:r>
      <w:r w:rsidRPr="0027287F">
        <w:rPr>
          <w:rFonts w:cs="Times New Roman"/>
          <w:sz w:val="18"/>
          <w:szCs w:val="18"/>
        </w:rPr>
        <w:t xml:space="preserve"> </w:t>
      </w:r>
      <w:r w:rsidR="00E14CAE">
        <w:rPr>
          <w:rFonts w:cs="Times New Roman"/>
          <w:sz w:val="18"/>
          <w:szCs w:val="18"/>
        </w:rPr>
        <w:t>Там же.</w:t>
      </w:r>
      <w:r w:rsidRPr="0027287F">
        <w:rPr>
          <w:rFonts w:cs="Times New Roman"/>
          <w:sz w:val="18"/>
          <w:szCs w:val="18"/>
        </w:rPr>
        <w:t xml:space="preserve"> Д. 1026. Л. 138.</w:t>
      </w:r>
    </w:p>
  </w:footnote>
  <w:footnote w:id="28">
    <w:p w:rsidR="000C2502" w:rsidRPr="0027287F" w:rsidRDefault="000C2502" w:rsidP="00026097">
      <w:pPr>
        <w:pStyle w:val="af0"/>
        <w:ind w:firstLine="397"/>
        <w:rPr>
          <w:rFonts w:cs="Times New Roman"/>
          <w:sz w:val="18"/>
          <w:szCs w:val="18"/>
        </w:rPr>
      </w:pPr>
      <w:r w:rsidRPr="0027287F">
        <w:rPr>
          <w:rStyle w:val="af2"/>
          <w:sz w:val="18"/>
          <w:szCs w:val="18"/>
        </w:rPr>
        <w:footnoteRef/>
      </w:r>
      <w:r w:rsidRPr="0027287F">
        <w:rPr>
          <w:rFonts w:cs="Times New Roman"/>
          <w:sz w:val="18"/>
          <w:szCs w:val="18"/>
        </w:rPr>
        <w:t xml:space="preserve"> ГАКО. Ф. Р-345. Оп. 1. Д. 14. Л. 42.</w:t>
      </w:r>
    </w:p>
  </w:footnote>
  <w:footnote w:id="29">
    <w:p w:rsidR="000C2502" w:rsidRPr="0027287F" w:rsidRDefault="000C2502" w:rsidP="00026097">
      <w:pPr>
        <w:pStyle w:val="af0"/>
        <w:ind w:firstLine="397"/>
        <w:rPr>
          <w:rFonts w:cs="Times New Roman"/>
          <w:sz w:val="18"/>
          <w:szCs w:val="18"/>
        </w:rPr>
      </w:pPr>
      <w:r w:rsidRPr="0027287F">
        <w:rPr>
          <w:rStyle w:val="af2"/>
          <w:sz w:val="18"/>
          <w:szCs w:val="18"/>
        </w:rPr>
        <w:footnoteRef/>
      </w:r>
      <w:r w:rsidRPr="0027287F">
        <w:rPr>
          <w:rFonts w:cs="Times New Roman"/>
          <w:sz w:val="18"/>
          <w:szCs w:val="18"/>
        </w:rPr>
        <w:t xml:space="preserve"> ГАКО. Ф. Р-166. Оп. 1. Д. 101. Л. 26.</w:t>
      </w:r>
    </w:p>
  </w:footnote>
  <w:footnote w:id="30">
    <w:p w:rsidR="000C2502" w:rsidRPr="0027287F" w:rsidRDefault="000C2502" w:rsidP="00026097">
      <w:pPr>
        <w:pStyle w:val="af0"/>
        <w:ind w:firstLine="397"/>
        <w:rPr>
          <w:rFonts w:cs="Times New Roman"/>
          <w:sz w:val="18"/>
          <w:szCs w:val="18"/>
        </w:rPr>
      </w:pPr>
      <w:r w:rsidRPr="0027287F">
        <w:rPr>
          <w:rStyle w:val="af2"/>
          <w:sz w:val="18"/>
          <w:szCs w:val="18"/>
        </w:rPr>
        <w:footnoteRef/>
      </w:r>
      <w:r w:rsidRPr="0027287F">
        <w:rPr>
          <w:rFonts w:cs="Times New Roman"/>
          <w:sz w:val="18"/>
          <w:szCs w:val="18"/>
        </w:rPr>
        <w:t xml:space="preserve"> ГАКО. Ф. Р-345. Оп. 10. Д. 68. Л. 16.</w:t>
      </w:r>
    </w:p>
  </w:footnote>
  <w:footnote w:id="31">
    <w:p w:rsidR="000C2502" w:rsidRPr="0027287F" w:rsidRDefault="000C2502" w:rsidP="00026097">
      <w:pPr>
        <w:pStyle w:val="af0"/>
        <w:ind w:firstLine="397"/>
        <w:rPr>
          <w:rFonts w:cs="Times New Roman"/>
          <w:sz w:val="18"/>
          <w:szCs w:val="18"/>
        </w:rPr>
      </w:pPr>
      <w:r w:rsidRPr="0027287F">
        <w:rPr>
          <w:rStyle w:val="af2"/>
          <w:sz w:val="18"/>
          <w:szCs w:val="18"/>
        </w:rPr>
        <w:footnoteRef/>
      </w:r>
      <w:r w:rsidRPr="0027287F">
        <w:rPr>
          <w:rFonts w:cs="Times New Roman"/>
          <w:sz w:val="18"/>
          <w:szCs w:val="18"/>
        </w:rPr>
        <w:t xml:space="preserve"> ГАКО. Ф. Р-345. Оп. 1. Д. 35. Л. 35.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502" w:rsidRPr="00D17986" w:rsidRDefault="000C2502" w:rsidP="00D17986">
    <w:pPr>
      <w:pStyle w:val="a8"/>
      <w:spacing w:after="400"/>
      <w:jc w:val="right"/>
      <w:rPr>
        <w:sz w:val="20"/>
        <w:szCs w:val="20"/>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502" w:rsidRPr="00D065C2" w:rsidRDefault="00694F4E" w:rsidP="00E82505">
    <w:pPr>
      <w:pStyle w:val="a8"/>
      <w:pBdr>
        <w:bottom w:val="single" w:sz="8" w:space="8" w:color="auto"/>
      </w:pBdr>
      <w:jc w:val="left"/>
      <w:rPr>
        <w:sz w:val="20"/>
        <w:szCs w:val="20"/>
        <w:lang w:val="en-US"/>
      </w:rPr>
    </w:pPr>
    <w:proofErr w:type="spellStart"/>
    <w:r w:rsidRPr="000F5405">
      <w:rPr>
        <w:rFonts w:eastAsia="Times New Roman" w:cs="Times New Roman"/>
        <w:i/>
        <w:szCs w:val="18"/>
        <w:lang w:val="en-US" w:eastAsia="ru-RU"/>
      </w:rPr>
      <w:t>Vasilii</w:t>
    </w:r>
    <w:proofErr w:type="spellEnd"/>
    <w:r w:rsidRPr="000F5405">
      <w:rPr>
        <w:rFonts w:eastAsia="Times New Roman" w:cs="Times New Roman"/>
        <w:i/>
        <w:szCs w:val="18"/>
        <w:lang w:val="en-US" w:eastAsia="ru-RU"/>
      </w:rPr>
      <w:t xml:space="preserve"> P. </w:t>
    </w:r>
    <w:proofErr w:type="spellStart"/>
    <w:r w:rsidRPr="000F5405">
      <w:rPr>
        <w:rFonts w:eastAsia="Times New Roman" w:cs="Times New Roman"/>
        <w:i/>
        <w:szCs w:val="18"/>
        <w:lang w:val="en-US" w:eastAsia="ru-RU"/>
      </w:rPr>
      <w:t>Pashin</w:t>
    </w:r>
    <w:proofErr w:type="spellEnd"/>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505" w:rsidRDefault="00E82505">
    <w:pPr>
      <w:pStyle w:val="a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505" w:rsidRPr="00E82505" w:rsidRDefault="00E82505" w:rsidP="00E82505">
    <w:pPr>
      <w:pStyle w:val="a8"/>
      <w:pBdr>
        <w:bottom w:val="single" w:sz="8" w:space="8" w:color="auto"/>
      </w:pBdr>
      <w:jc w:val="right"/>
      <w:rPr>
        <w:szCs w:val="18"/>
      </w:rPr>
    </w:pPr>
    <w:r w:rsidRPr="00E82505">
      <w:rPr>
        <w:i/>
        <w:szCs w:val="18"/>
      </w:rPr>
      <w:t>Пашин В.П.</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502" w:rsidRPr="00C944FE" w:rsidRDefault="00226D5C" w:rsidP="007C764A">
    <w:pPr>
      <w:pStyle w:val="a8"/>
      <w:pBdr>
        <w:bottom w:val="single" w:sz="8" w:space="8" w:color="auto"/>
      </w:pBdr>
      <w:tabs>
        <w:tab w:val="clear" w:pos="4677"/>
        <w:tab w:val="clear" w:pos="9355"/>
        <w:tab w:val="left" w:pos="2490"/>
      </w:tabs>
      <w:jc w:val="left"/>
      <w:rPr>
        <w:i/>
        <w:spacing w:val="-2"/>
        <w:szCs w:val="18"/>
        <w:lang w:val="en-US"/>
      </w:rPr>
    </w:pPr>
    <w:proofErr w:type="spellStart"/>
    <w:r w:rsidRPr="000F5405">
      <w:rPr>
        <w:rFonts w:eastAsia="Times New Roman" w:cs="Times New Roman"/>
        <w:i/>
        <w:szCs w:val="18"/>
        <w:lang w:val="en-US" w:eastAsia="ru-RU"/>
      </w:rPr>
      <w:t>Vasilii</w:t>
    </w:r>
    <w:proofErr w:type="spellEnd"/>
    <w:r w:rsidRPr="000F5405">
      <w:rPr>
        <w:rFonts w:eastAsia="Times New Roman" w:cs="Times New Roman"/>
        <w:i/>
        <w:szCs w:val="18"/>
        <w:lang w:val="en-US" w:eastAsia="ru-RU"/>
      </w:rPr>
      <w:t xml:space="preserve"> P. </w:t>
    </w:r>
    <w:proofErr w:type="spellStart"/>
    <w:r w:rsidRPr="000F5405">
      <w:rPr>
        <w:rFonts w:eastAsia="Times New Roman" w:cs="Times New Roman"/>
        <w:i/>
        <w:szCs w:val="18"/>
        <w:lang w:val="en-US" w:eastAsia="ru-RU"/>
      </w:rPr>
      <w:t>Pashin</w:t>
    </w:r>
    <w:proofErr w:type="spellEnd"/>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30CE03C"/>
    <w:lvl w:ilvl="0">
      <w:start w:val="1"/>
      <w:numFmt w:val="bullet"/>
      <w:lvlText w:val=""/>
      <w:lvlJc w:val="left"/>
      <w:pPr>
        <w:tabs>
          <w:tab w:val="num" w:pos="360"/>
        </w:tabs>
        <w:ind w:left="360" w:hanging="360"/>
      </w:pPr>
      <w:rPr>
        <w:rFonts w:ascii="Symbol" w:hAnsi="Symbol" w:hint="default"/>
      </w:rPr>
    </w:lvl>
  </w:abstractNum>
  <w:abstractNum w:abstractNumId="1">
    <w:nsid w:val="00000007"/>
    <w:multiLevelType w:val="singleLevel"/>
    <w:tmpl w:val="00000007"/>
    <w:name w:val="WW8Num2"/>
    <w:lvl w:ilvl="0">
      <w:start w:val="6"/>
      <w:numFmt w:val="decimal"/>
      <w:lvlText w:val="%1."/>
      <w:lvlJc w:val="left"/>
      <w:pPr>
        <w:tabs>
          <w:tab w:val="num" w:pos="360"/>
        </w:tabs>
        <w:ind w:left="360" w:hanging="360"/>
      </w:pPr>
      <w:rPr>
        <w:rFonts w:cs="Times New Roman"/>
      </w:rPr>
    </w:lvl>
  </w:abstractNum>
  <w:abstractNum w:abstractNumId="2">
    <w:nsid w:val="00000008"/>
    <w:multiLevelType w:val="singleLevel"/>
    <w:tmpl w:val="00000008"/>
    <w:name w:val="WW8Num4"/>
    <w:lvl w:ilvl="0">
      <w:start w:val="1"/>
      <w:numFmt w:val="decimal"/>
      <w:lvlText w:val="%1."/>
      <w:lvlJc w:val="left"/>
      <w:pPr>
        <w:tabs>
          <w:tab w:val="num" w:pos="360"/>
        </w:tabs>
        <w:ind w:left="360" w:hanging="360"/>
      </w:pPr>
      <w:rPr>
        <w:rFonts w:cs="Times New Roman"/>
      </w:rPr>
    </w:lvl>
  </w:abstractNum>
  <w:abstractNum w:abstractNumId="3">
    <w:nsid w:val="00000009"/>
    <w:multiLevelType w:val="singleLevel"/>
    <w:tmpl w:val="00000009"/>
    <w:name w:val="WW8Num7"/>
    <w:lvl w:ilvl="0">
      <w:start w:val="1"/>
      <w:numFmt w:val="decimal"/>
      <w:lvlText w:val="%1)"/>
      <w:lvlJc w:val="left"/>
      <w:pPr>
        <w:tabs>
          <w:tab w:val="num" w:pos="0"/>
        </w:tabs>
      </w:pPr>
      <w:rPr>
        <w:rFonts w:ascii="Times New Roman" w:hAnsi="Times New Roman" w:cs="Times New Roman"/>
      </w:rPr>
    </w:lvl>
  </w:abstractNum>
  <w:abstractNum w:abstractNumId="4">
    <w:nsid w:val="0000000B"/>
    <w:multiLevelType w:val="multilevel"/>
    <w:tmpl w:val="0000000B"/>
    <w:name w:val="WW8Num9"/>
    <w:lvl w:ilvl="0">
      <w:start w:val="1"/>
      <w:numFmt w:val="bullet"/>
      <w:lvlText w:val=""/>
      <w:lvlJc w:val="left"/>
      <w:pPr>
        <w:tabs>
          <w:tab w:val="num" w:pos="720"/>
        </w:tabs>
        <w:ind w:left="720" w:hanging="360"/>
      </w:pPr>
      <w:rPr>
        <w:rFonts w:ascii="Symbol" w:hAnsi="Symbol"/>
        <w:sz w:val="18"/>
      </w:rPr>
    </w:lvl>
    <w:lvl w:ilvl="1">
      <w:start w:val="1"/>
      <w:numFmt w:val="bullet"/>
      <w:lvlText w:val=""/>
      <w:lvlJc w:val="left"/>
      <w:pPr>
        <w:tabs>
          <w:tab w:val="num" w:pos="1080"/>
        </w:tabs>
        <w:ind w:left="1080" w:hanging="360"/>
      </w:pPr>
      <w:rPr>
        <w:rFonts w:ascii="Symbol" w:hAnsi="Symbol"/>
        <w:sz w:val="18"/>
      </w:rPr>
    </w:lvl>
    <w:lvl w:ilvl="2">
      <w:start w:val="1"/>
      <w:numFmt w:val="bullet"/>
      <w:lvlText w:val=""/>
      <w:lvlJc w:val="left"/>
      <w:pPr>
        <w:tabs>
          <w:tab w:val="num" w:pos="1440"/>
        </w:tabs>
        <w:ind w:left="1440" w:hanging="360"/>
      </w:pPr>
      <w:rPr>
        <w:rFonts w:ascii="Symbol" w:hAnsi="Symbol"/>
        <w:sz w:val="18"/>
      </w:rPr>
    </w:lvl>
    <w:lvl w:ilvl="3">
      <w:start w:val="1"/>
      <w:numFmt w:val="bullet"/>
      <w:lvlText w:val=""/>
      <w:lvlJc w:val="left"/>
      <w:pPr>
        <w:tabs>
          <w:tab w:val="num" w:pos="1800"/>
        </w:tabs>
        <w:ind w:left="1800" w:hanging="360"/>
      </w:pPr>
      <w:rPr>
        <w:rFonts w:ascii="Symbol" w:hAnsi="Symbol"/>
        <w:sz w:val="18"/>
      </w:rPr>
    </w:lvl>
    <w:lvl w:ilvl="4">
      <w:start w:val="1"/>
      <w:numFmt w:val="bullet"/>
      <w:lvlText w:val=""/>
      <w:lvlJc w:val="left"/>
      <w:pPr>
        <w:tabs>
          <w:tab w:val="num" w:pos="2160"/>
        </w:tabs>
        <w:ind w:left="2160" w:hanging="360"/>
      </w:pPr>
      <w:rPr>
        <w:rFonts w:ascii="Symbol" w:hAnsi="Symbol"/>
        <w:sz w:val="18"/>
      </w:rPr>
    </w:lvl>
    <w:lvl w:ilvl="5">
      <w:start w:val="1"/>
      <w:numFmt w:val="bullet"/>
      <w:lvlText w:val=""/>
      <w:lvlJc w:val="left"/>
      <w:pPr>
        <w:tabs>
          <w:tab w:val="num" w:pos="2520"/>
        </w:tabs>
        <w:ind w:left="2520" w:hanging="360"/>
      </w:pPr>
      <w:rPr>
        <w:rFonts w:ascii="Symbol" w:hAnsi="Symbol"/>
        <w:sz w:val="18"/>
      </w:rPr>
    </w:lvl>
    <w:lvl w:ilvl="6">
      <w:start w:val="1"/>
      <w:numFmt w:val="bullet"/>
      <w:lvlText w:val=""/>
      <w:lvlJc w:val="left"/>
      <w:pPr>
        <w:tabs>
          <w:tab w:val="num" w:pos="2880"/>
        </w:tabs>
        <w:ind w:left="2880" w:hanging="360"/>
      </w:pPr>
      <w:rPr>
        <w:rFonts w:ascii="Symbol" w:hAnsi="Symbol"/>
        <w:sz w:val="18"/>
      </w:rPr>
    </w:lvl>
    <w:lvl w:ilvl="7">
      <w:start w:val="1"/>
      <w:numFmt w:val="bullet"/>
      <w:lvlText w:val=""/>
      <w:lvlJc w:val="left"/>
      <w:pPr>
        <w:tabs>
          <w:tab w:val="num" w:pos="3240"/>
        </w:tabs>
        <w:ind w:left="3240" w:hanging="360"/>
      </w:pPr>
      <w:rPr>
        <w:rFonts w:ascii="Symbol" w:hAnsi="Symbol"/>
        <w:sz w:val="18"/>
      </w:rPr>
    </w:lvl>
    <w:lvl w:ilvl="8">
      <w:start w:val="1"/>
      <w:numFmt w:val="bullet"/>
      <w:lvlText w:val=""/>
      <w:lvlJc w:val="left"/>
      <w:pPr>
        <w:tabs>
          <w:tab w:val="num" w:pos="3600"/>
        </w:tabs>
        <w:ind w:left="3600" w:hanging="360"/>
      </w:pPr>
      <w:rPr>
        <w:rFonts w:ascii="Symbol" w:hAnsi="Symbol"/>
        <w:sz w:val="18"/>
      </w:rPr>
    </w:lvl>
  </w:abstractNum>
  <w:abstractNum w:abstractNumId="5">
    <w:nsid w:val="0000000C"/>
    <w:multiLevelType w:val="multilevel"/>
    <w:tmpl w:val="0000000C"/>
    <w:name w:val="WW8Num10"/>
    <w:lvl w:ilvl="0">
      <w:start w:val="1"/>
      <w:numFmt w:val="bullet"/>
      <w:lvlText w:val=""/>
      <w:lvlJc w:val="left"/>
      <w:pPr>
        <w:tabs>
          <w:tab w:val="num" w:pos="720"/>
        </w:tabs>
        <w:ind w:left="720" w:hanging="360"/>
      </w:pPr>
      <w:rPr>
        <w:rFonts w:ascii="Symbol" w:hAnsi="Symbol"/>
        <w:sz w:val="18"/>
      </w:rPr>
    </w:lvl>
    <w:lvl w:ilvl="1">
      <w:start w:val="1"/>
      <w:numFmt w:val="bullet"/>
      <w:lvlText w:val=""/>
      <w:lvlJc w:val="left"/>
      <w:pPr>
        <w:tabs>
          <w:tab w:val="num" w:pos="1080"/>
        </w:tabs>
        <w:ind w:left="1080" w:hanging="360"/>
      </w:pPr>
      <w:rPr>
        <w:rFonts w:ascii="Symbol" w:hAnsi="Symbol"/>
        <w:sz w:val="18"/>
      </w:rPr>
    </w:lvl>
    <w:lvl w:ilvl="2">
      <w:start w:val="1"/>
      <w:numFmt w:val="bullet"/>
      <w:lvlText w:val=""/>
      <w:lvlJc w:val="left"/>
      <w:pPr>
        <w:tabs>
          <w:tab w:val="num" w:pos="1440"/>
        </w:tabs>
        <w:ind w:left="1440" w:hanging="360"/>
      </w:pPr>
      <w:rPr>
        <w:rFonts w:ascii="Symbol" w:hAnsi="Symbol"/>
        <w:sz w:val="18"/>
      </w:rPr>
    </w:lvl>
    <w:lvl w:ilvl="3">
      <w:start w:val="1"/>
      <w:numFmt w:val="bullet"/>
      <w:lvlText w:val=""/>
      <w:lvlJc w:val="left"/>
      <w:pPr>
        <w:tabs>
          <w:tab w:val="num" w:pos="1800"/>
        </w:tabs>
        <w:ind w:left="1800" w:hanging="360"/>
      </w:pPr>
      <w:rPr>
        <w:rFonts w:ascii="Symbol" w:hAnsi="Symbol"/>
        <w:sz w:val="18"/>
      </w:rPr>
    </w:lvl>
    <w:lvl w:ilvl="4">
      <w:start w:val="1"/>
      <w:numFmt w:val="bullet"/>
      <w:lvlText w:val=""/>
      <w:lvlJc w:val="left"/>
      <w:pPr>
        <w:tabs>
          <w:tab w:val="num" w:pos="2160"/>
        </w:tabs>
        <w:ind w:left="2160" w:hanging="360"/>
      </w:pPr>
      <w:rPr>
        <w:rFonts w:ascii="Symbol" w:hAnsi="Symbol"/>
        <w:sz w:val="18"/>
      </w:rPr>
    </w:lvl>
    <w:lvl w:ilvl="5">
      <w:start w:val="1"/>
      <w:numFmt w:val="bullet"/>
      <w:lvlText w:val=""/>
      <w:lvlJc w:val="left"/>
      <w:pPr>
        <w:tabs>
          <w:tab w:val="num" w:pos="2520"/>
        </w:tabs>
        <w:ind w:left="2520" w:hanging="360"/>
      </w:pPr>
      <w:rPr>
        <w:rFonts w:ascii="Symbol" w:hAnsi="Symbol"/>
        <w:sz w:val="18"/>
      </w:rPr>
    </w:lvl>
    <w:lvl w:ilvl="6">
      <w:start w:val="1"/>
      <w:numFmt w:val="bullet"/>
      <w:lvlText w:val=""/>
      <w:lvlJc w:val="left"/>
      <w:pPr>
        <w:tabs>
          <w:tab w:val="num" w:pos="2880"/>
        </w:tabs>
        <w:ind w:left="2880" w:hanging="360"/>
      </w:pPr>
      <w:rPr>
        <w:rFonts w:ascii="Symbol" w:hAnsi="Symbol"/>
        <w:sz w:val="18"/>
      </w:rPr>
    </w:lvl>
    <w:lvl w:ilvl="7">
      <w:start w:val="1"/>
      <w:numFmt w:val="bullet"/>
      <w:lvlText w:val=""/>
      <w:lvlJc w:val="left"/>
      <w:pPr>
        <w:tabs>
          <w:tab w:val="num" w:pos="3240"/>
        </w:tabs>
        <w:ind w:left="3240" w:hanging="360"/>
      </w:pPr>
      <w:rPr>
        <w:rFonts w:ascii="Symbol" w:hAnsi="Symbol"/>
        <w:sz w:val="18"/>
      </w:rPr>
    </w:lvl>
    <w:lvl w:ilvl="8">
      <w:start w:val="1"/>
      <w:numFmt w:val="bullet"/>
      <w:lvlText w:val=""/>
      <w:lvlJc w:val="left"/>
      <w:pPr>
        <w:tabs>
          <w:tab w:val="num" w:pos="3600"/>
        </w:tabs>
        <w:ind w:left="3600" w:hanging="360"/>
      </w:pPr>
      <w:rPr>
        <w:rFonts w:ascii="Symbol" w:hAnsi="Symbol"/>
        <w:sz w:val="18"/>
      </w:rPr>
    </w:lvl>
  </w:abstractNum>
  <w:abstractNum w:abstractNumId="6">
    <w:nsid w:val="07270DD0"/>
    <w:multiLevelType w:val="hybridMultilevel"/>
    <w:tmpl w:val="BCAA71BE"/>
    <w:lvl w:ilvl="0" w:tplc="F4F4D760">
      <w:start w:val="1"/>
      <w:numFmt w:val="bullet"/>
      <w:lvlText w:val=""/>
      <w:lvlJc w:val="left"/>
      <w:pPr>
        <w:ind w:left="1117" w:hanging="360"/>
      </w:pPr>
      <w:rPr>
        <w:rFonts w:ascii="Symbol" w:hAnsi="Symbol" w:hint="default"/>
        <w:b w:val="0"/>
        <w:i w:val="0"/>
        <w:caps w:val="0"/>
        <w:strike w:val="0"/>
        <w:dstrike w:val="0"/>
        <w:outline w:val="0"/>
        <w:shadow w:val="0"/>
        <w:emboss w:val="0"/>
        <w:imprint w:val="0"/>
        <w:vanish w:val="0"/>
        <w:color w:val="auto"/>
        <w:sz w:val="22"/>
        <w:szCs w:val="22"/>
        <w:vertAlign w:val="baseline"/>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7">
    <w:nsid w:val="156F7895"/>
    <w:multiLevelType w:val="hybridMultilevel"/>
    <w:tmpl w:val="848A3842"/>
    <w:lvl w:ilvl="0" w:tplc="6D108184">
      <w:start w:val="1"/>
      <w:numFmt w:val="decimal"/>
      <w:pStyle w:val="a"/>
      <w:lvlText w:val="%1."/>
      <w:lvlJc w:val="left"/>
      <w:pPr>
        <w:ind w:left="720" w:hanging="360"/>
      </w:pPr>
      <w:rPr>
        <w:rFonts w:hint="default"/>
        <w:b w:val="0"/>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6C7B6E"/>
    <w:multiLevelType w:val="hybridMultilevel"/>
    <w:tmpl w:val="E1A62CD2"/>
    <w:lvl w:ilvl="0" w:tplc="C94C0A2C">
      <w:start w:val="1"/>
      <w:numFmt w:val="decimal"/>
      <w:lvlText w:val="%1."/>
      <w:lvlJc w:val="left"/>
      <w:pPr>
        <w:ind w:left="1117" w:hanging="360"/>
      </w:pPr>
      <w:rPr>
        <w:rFonts w:cs="Times New Roman" w:hint="default"/>
        <w:sz w:val="28"/>
      </w:rPr>
    </w:lvl>
    <w:lvl w:ilvl="1" w:tplc="04190019" w:tentative="1">
      <w:start w:val="1"/>
      <w:numFmt w:val="lowerLetter"/>
      <w:lvlText w:val="%2."/>
      <w:lvlJc w:val="left"/>
      <w:pPr>
        <w:ind w:left="1837" w:hanging="360"/>
      </w:pPr>
      <w:rPr>
        <w:rFonts w:cs="Times New Roman"/>
      </w:rPr>
    </w:lvl>
    <w:lvl w:ilvl="2" w:tplc="0419001B" w:tentative="1">
      <w:start w:val="1"/>
      <w:numFmt w:val="lowerRoman"/>
      <w:lvlText w:val="%3."/>
      <w:lvlJc w:val="right"/>
      <w:pPr>
        <w:ind w:left="2557" w:hanging="180"/>
      </w:pPr>
      <w:rPr>
        <w:rFonts w:cs="Times New Roman"/>
      </w:rPr>
    </w:lvl>
    <w:lvl w:ilvl="3" w:tplc="0419000F" w:tentative="1">
      <w:start w:val="1"/>
      <w:numFmt w:val="decimal"/>
      <w:lvlText w:val="%4."/>
      <w:lvlJc w:val="left"/>
      <w:pPr>
        <w:ind w:left="3277" w:hanging="360"/>
      </w:pPr>
      <w:rPr>
        <w:rFonts w:cs="Times New Roman"/>
      </w:rPr>
    </w:lvl>
    <w:lvl w:ilvl="4" w:tplc="04190019" w:tentative="1">
      <w:start w:val="1"/>
      <w:numFmt w:val="lowerLetter"/>
      <w:lvlText w:val="%5."/>
      <w:lvlJc w:val="left"/>
      <w:pPr>
        <w:ind w:left="3997" w:hanging="360"/>
      </w:pPr>
      <w:rPr>
        <w:rFonts w:cs="Times New Roman"/>
      </w:rPr>
    </w:lvl>
    <w:lvl w:ilvl="5" w:tplc="0419001B" w:tentative="1">
      <w:start w:val="1"/>
      <w:numFmt w:val="lowerRoman"/>
      <w:lvlText w:val="%6."/>
      <w:lvlJc w:val="right"/>
      <w:pPr>
        <w:ind w:left="4717" w:hanging="180"/>
      </w:pPr>
      <w:rPr>
        <w:rFonts w:cs="Times New Roman"/>
      </w:rPr>
    </w:lvl>
    <w:lvl w:ilvl="6" w:tplc="0419000F" w:tentative="1">
      <w:start w:val="1"/>
      <w:numFmt w:val="decimal"/>
      <w:lvlText w:val="%7."/>
      <w:lvlJc w:val="left"/>
      <w:pPr>
        <w:ind w:left="5437" w:hanging="360"/>
      </w:pPr>
      <w:rPr>
        <w:rFonts w:cs="Times New Roman"/>
      </w:rPr>
    </w:lvl>
    <w:lvl w:ilvl="7" w:tplc="04190019" w:tentative="1">
      <w:start w:val="1"/>
      <w:numFmt w:val="lowerLetter"/>
      <w:lvlText w:val="%8."/>
      <w:lvlJc w:val="left"/>
      <w:pPr>
        <w:ind w:left="6157" w:hanging="360"/>
      </w:pPr>
      <w:rPr>
        <w:rFonts w:cs="Times New Roman"/>
      </w:rPr>
    </w:lvl>
    <w:lvl w:ilvl="8" w:tplc="0419001B" w:tentative="1">
      <w:start w:val="1"/>
      <w:numFmt w:val="lowerRoman"/>
      <w:lvlText w:val="%9."/>
      <w:lvlJc w:val="right"/>
      <w:pPr>
        <w:ind w:left="6877" w:hanging="180"/>
      </w:pPr>
      <w:rPr>
        <w:rFonts w:cs="Times New Roman"/>
      </w:rPr>
    </w:lvl>
  </w:abstractNum>
  <w:abstractNum w:abstractNumId="9">
    <w:nsid w:val="3AB86148"/>
    <w:multiLevelType w:val="hybridMultilevel"/>
    <w:tmpl w:val="6A50E130"/>
    <w:lvl w:ilvl="0" w:tplc="A6266CA6">
      <w:start w:val="1"/>
      <w:numFmt w:val="decimal"/>
      <w:lvlText w:val="%1."/>
      <w:lvlJc w:val="left"/>
      <w:pPr>
        <w:ind w:left="1117" w:hanging="360"/>
      </w:pPr>
      <w:rPr>
        <w:rFonts w:ascii="Times New Roman" w:hAnsi="Times New Roman" w:hint="default"/>
        <w:b w:val="0"/>
        <w:i w:val="0"/>
        <w:sz w:val="22"/>
        <w:szCs w:val="22"/>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10">
    <w:nsid w:val="4D090CBF"/>
    <w:multiLevelType w:val="hybridMultilevel"/>
    <w:tmpl w:val="7F182FCC"/>
    <w:lvl w:ilvl="0" w:tplc="22AA518E">
      <w:start w:val="1"/>
      <w:numFmt w:val="bullet"/>
      <w:lvlText w:val="–"/>
      <w:lvlJc w:val="left"/>
      <w:pPr>
        <w:ind w:left="1117" w:hanging="360"/>
      </w:pPr>
      <w:rPr>
        <w:rFonts w:ascii="Times New Roman" w:hAnsi="Times New Roman" w:cs="Times New Roman" w:hint="default"/>
        <w:b w:val="0"/>
        <w:i w:val="0"/>
        <w:caps w:val="0"/>
        <w:strike w:val="0"/>
        <w:dstrike w:val="0"/>
        <w:outline w:val="0"/>
        <w:shadow w:val="0"/>
        <w:emboss w:val="0"/>
        <w:imprint w:val="0"/>
        <w:vanish w:val="0"/>
        <w:color w:val="auto"/>
        <w:sz w:val="24"/>
        <w:szCs w:val="24"/>
        <w:vertAlign w:val="baseline"/>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1">
    <w:nsid w:val="51457CDA"/>
    <w:multiLevelType w:val="hybridMultilevel"/>
    <w:tmpl w:val="FAC27C1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53EB3221"/>
    <w:multiLevelType w:val="hybridMultilevel"/>
    <w:tmpl w:val="F7B4656C"/>
    <w:lvl w:ilvl="0" w:tplc="3A8A0A5E">
      <w:start w:val="1"/>
      <w:numFmt w:val="decimal"/>
      <w:lvlText w:val="%1."/>
      <w:lvlJc w:val="left"/>
      <w:pPr>
        <w:ind w:left="720"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45337AA"/>
    <w:multiLevelType w:val="hybridMultilevel"/>
    <w:tmpl w:val="DD60501C"/>
    <w:lvl w:ilvl="0" w:tplc="C39E3258">
      <w:start w:val="1"/>
      <w:numFmt w:val="decimal"/>
      <w:pStyle w:val="REFERENCES"/>
      <w:lvlText w:val="%1."/>
      <w:lvlJc w:val="left"/>
      <w:pPr>
        <w:ind w:left="360" w:hanging="360"/>
      </w:pPr>
      <w:rPr>
        <w:rFonts w:cs="Times New Roman" w:hint="default"/>
        <w:b w:val="0"/>
        <w:i w:val="0"/>
        <w:sz w:val="20"/>
        <w:szCs w:val="20"/>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14">
    <w:nsid w:val="59AF5687"/>
    <w:multiLevelType w:val="hybridMultilevel"/>
    <w:tmpl w:val="5CAEE48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FCF42C7"/>
    <w:multiLevelType w:val="hybridMultilevel"/>
    <w:tmpl w:val="0BD2B56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69343384"/>
    <w:multiLevelType w:val="hybridMultilevel"/>
    <w:tmpl w:val="132CEB64"/>
    <w:lvl w:ilvl="0" w:tplc="8DD6F552">
      <w:start w:val="1"/>
      <w:numFmt w:val="decimal"/>
      <w:lvlText w:val="%1."/>
      <w:lvlJc w:val="left"/>
      <w:pPr>
        <w:ind w:left="1072" w:hanging="675"/>
      </w:pPr>
      <w:rPr>
        <w:rFonts w:cs="Times New Roman" w:hint="default"/>
      </w:rPr>
    </w:lvl>
    <w:lvl w:ilvl="1" w:tplc="04190019" w:tentative="1">
      <w:start w:val="1"/>
      <w:numFmt w:val="lowerLetter"/>
      <w:lvlText w:val="%2."/>
      <w:lvlJc w:val="left"/>
      <w:pPr>
        <w:ind w:left="1477" w:hanging="360"/>
      </w:pPr>
      <w:rPr>
        <w:rFonts w:cs="Times New Roman"/>
      </w:rPr>
    </w:lvl>
    <w:lvl w:ilvl="2" w:tplc="0419001B" w:tentative="1">
      <w:start w:val="1"/>
      <w:numFmt w:val="lowerRoman"/>
      <w:lvlText w:val="%3."/>
      <w:lvlJc w:val="right"/>
      <w:pPr>
        <w:ind w:left="2197" w:hanging="180"/>
      </w:pPr>
      <w:rPr>
        <w:rFonts w:cs="Times New Roman"/>
      </w:rPr>
    </w:lvl>
    <w:lvl w:ilvl="3" w:tplc="0419000F" w:tentative="1">
      <w:start w:val="1"/>
      <w:numFmt w:val="decimal"/>
      <w:lvlText w:val="%4."/>
      <w:lvlJc w:val="left"/>
      <w:pPr>
        <w:ind w:left="2917" w:hanging="360"/>
      </w:pPr>
      <w:rPr>
        <w:rFonts w:cs="Times New Roman"/>
      </w:rPr>
    </w:lvl>
    <w:lvl w:ilvl="4" w:tplc="04190019" w:tentative="1">
      <w:start w:val="1"/>
      <w:numFmt w:val="lowerLetter"/>
      <w:lvlText w:val="%5."/>
      <w:lvlJc w:val="left"/>
      <w:pPr>
        <w:ind w:left="3637" w:hanging="360"/>
      </w:pPr>
      <w:rPr>
        <w:rFonts w:cs="Times New Roman"/>
      </w:rPr>
    </w:lvl>
    <w:lvl w:ilvl="5" w:tplc="0419001B" w:tentative="1">
      <w:start w:val="1"/>
      <w:numFmt w:val="lowerRoman"/>
      <w:lvlText w:val="%6."/>
      <w:lvlJc w:val="right"/>
      <w:pPr>
        <w:ind w:left="4357" w:hanging="180"/>
      </w:pPr>
      <w:rPr>
        <w:rFonts w:cs="Times New Roman"/>
      </w:rPr>
    </w:lvl>
    <w:lvl w:ilvl="6" w:tplc="0419000F" w:tentative="1">
      <w:start w:val="1"/>
      <w:numFmt w:val="decimal"/>
      <w:lvlText w:val="%7."/>
      <w:lvlJc w:val="left"/>
      <w:pPr>
        <w:ind w:left="5077" w:hanging="360"/>
      </w:pPr>
      <w:rPr>
        <w:rFonts w:cs="Times New Roman"/>
      </w:rPr>
    </w:lvl>
    <w:lvl w:ilvl="7" w:tplc="04190019" w:tentative="1">
      <w:start w:val="1"/>
      <w:numFmt w:val="lowerLetter"/>
      <w:lvlText w:val="%8."/>
      <w:lvlJc w:val="left"/>
      <w:pPr>
        <w:ind w:left="5797" w:hanging="360"/>
      </w:pPr>
      <w:rPr>
        <w:rFonts w:cs="Times New Roman"/>
      </w:rPr>
    </w:lvl>
    <w:lvl w:ilvl="8" w:tplc="0419001B" w:tentative="1">
      <w:start w:val="1"/>
      <w:numFmt w:val="lowerRoman"/>
      <w:lvlText w:val="%9."/>
      <w:lvlJc w:val="right"/>
      <w:pPr>
        <w:ind w:left="6517" w:hanging="180"/>
      </w:pPr>
      <w:rPr>
        <w:rFonts w:cs="Times New Roman"/>
      </w:rPr>
    </w:lvl>
  </w:abstractNum>
  <w:abstractNum w:abstractNumId="17">
    <w:nsid w:val="6FA72353"/>
    <w:multiLevelType w:val="hybridMultilevel"/>
    <w:tmpl w:val="DC5A0414"/>
    <w:lvl w:ilvl="0" w:tplc="4088FC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6235BE6"/>
    <w:multiLevelType w:val="hybridMultilevel"/>
    <w:tmpl w:val="8DA8FA9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2"/>
  </w:num>
  <w:num w:numId="3">
    <w:abstractNumId w:val="12"/>
  </w:num>
  <w:num w:numId="4">
    <w:abstractNumId w:val="12"/>
    <w:lvlOverride w:ilvl="0">
      <w:startOverride w:val="1"/>
    </w:lvlOverride>
  </w:num>
  <w:num w:numId="5">
    <w:abstractNumId w:val="12"/>
  </w:num>
  <w:num w:numId="6">
    <w:abstractNumId w:val="12"/>
    <w:lvlOverride w:ilvl="0">
      <w:startOverride w:val="1"/>
    </w:lvlOverride>
  </w:num>
  <w:num w:numId="7">
    <w:abstractNumId w:val="18"/>
  </w:num>
  <w:num w:numId="8">
    <w:abstractNumId w:val="14"/>
  </w:num>
  <w:num w:numId="9">
    <w:abstractNumId w:val="12"/>
    <w:lvlOverride w:ilvl="0">
      <w:startOverride w:val="1"/>
    </w:lvlOverride>
  </w:num>
  <w:num w:numId="10">
    <w:abstractNumId w:val="12"/>
    <w:lvlOverride w:ilvl="0">
      <w:startOverride w:val="1"/>
    </w:lvlOverride>
  </w:num>
  <w:num w:numId="11">
    <w:abstractNumId w:val="13"/>
  </w:num>
  <w:num w:numId="12">
    <w:abstractNumId w:val="13"/>
  </w:num>
  <w:num w:numId="13">
    <w:abstractNumId w:val="13"/>
  </w:num>
  <w:num w:numId="14">
    <w:abstractNumId w:val="13"/>
  </w:num>
  <w:num w:numId="15">
    <w:abstractNumId w:val="12"/>
    <w:lvlOverride w:ilvl="0">
      <w:startOverride w:val="1"/>
    </w:lvlOverride>
  </w:num>
  <w:num w:numId="16">
    <w:abstractNumId w:val="7"/>
  </w:num>
  <w:num w:numId="17">
    <w:abstractNumId w:val="7"/>
  </w:num>
  <w:num w:numId="18">
    <w:abstractNumId w:val="7"/>
  </w:num>
  <w:num w:numId="19">
    <w:abstractNumId w:val="7"/>
  </w:num>
  <w:num w:numId="20">
    <w:abstractNumId w:val="17"/>
  </w:num>
  <w:num w:numId="21">
    <w:abstractNumId w:val="10"/>
  </w:num>
  <w:num w:numId="22">
    <w:abstractNumId w:val="15"/>
  </w:num>
  <w:num w:numId="23">
    <w:abstractNumId w:val="11"/>
  </w:num>
  <w:num w:numId="24">
    <w:abstractNumId w:val="6"/>
  </w:num>
  <w:num w:numId="25">
    <w:abstractNumId w:val="16"/>
  </w:num>
  <w:num w:numId="26">
    <w:abstractNumId w:val="8"/>
  </w:num>
  <w:num w:numId="27">
    <w:abstractNumId w:val="9"/>
  </w:num>
  <w:num w:numId="28">
    <w:abstractNumId w:val="7"/>
    <w:lvlOverride w:ilvl="0">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stylePaneFormatFilter w:val="3F01"/>
  <w:defaultTabStop w:val="709"/>
  <w:autoHyphenation/>
  <w:hyphenationZone w:val="142"/>
  <w:evenAndOddHeaders/>
  <w:drawingGridHorizontalSpacing w:val="120"/>
  <w:displayHorizontalDrawingGridEvery w:val="2"/>
  <w:noPunctuationKerning/>
  <w:characterSpacingControl w:val="doNotCompress"/>
  <w:hdrShapeDefaults>
    <o:shapedefaults v:ext="edit" spidmax="4128"/>
    <o:shapelayout v:ext="edit">
      <o:idmap v:ext="edit" data="4"/>
      <o:rules v:ext="edit">
        <o:r id="V:Rule5" type="connector" idref="#_x0000_s4107"/>
        <o:r id="V:Rule6" type="connector" idref="#_x0000_s4099"/>
        <o:r id="V:Rule7" type="connector" idref="#_x0000_s4102"/>
        <o:r id="V:Rule8" type="connector" idref="#_x0000_s4122"/>
      </o:rules>
    </o:shapelayout>
  </w:hdrShapeDefaults>
  <w:footnotePr>
    <w:footnote w:id="0"/>
    <w:footnote w:id="1"/>
  </w:footnotePr>
  <w:endnotePr>
    <w:endnote w:id="0"/>
    <w:endnote w:id="1"/>
  </w:endnotePr>
  <w:compat/>
  <w:rsids>
    <w:rsidRoot w:val="00894B6B"/>
    <w:rsid w:val="00000D6B"/>
    <w:rsid w:val="00001780"/>
    <w:rsid w:val="00002507"/>
    <w:rsid w:val="000032D1"/>
    <w:rsid w:val="00003F8B"/>
    <w:rsid w:val="00004C3D"/>
    <w:rsid w:val="00004FB5"/>
    <w:rsid w:val="000052BD"/>
    <w:rsid w:val="00005A62"/>
    <w:rsid w:val="000064CA"/>
    <w:rsid w:val="0000716D"/>
    <w:rsid w:val="0001126E"/>
    <w:rsid w:val="00011679"/>
    <w:rsid w:val="00011F5B"/>
    <w:rsid w:val="00012E8E"/>
    <w:rsid w:val="00013DBB"/>
    <w:rsid w:val="00013E48"/>
    <w:rsid w:val="00015083"/>
    <w:rsid w:val="000151D7"/>
    <w:rsid w:val="00015D4D"/>
    <w:rsid w:val="0001615A"/>
    <w:rsid w:val="0001766A"/>
    <w:rsid w:val="000209C6"/>
    <w:rsid w:val="00020E4F"/>
    <w:rsid w:val="00021E1D"/>
    <w:rsid w:val="000229C0"/>
    <w:rsid w:val="00023F5D"/>
    <w:rsid w:val="00025B4E"/>
    <w:rsid w:val="00025ED7"/>
    <w:rsid w:val="00025F2A"/>
    <w:rsid w:val="00026097"/>
    <w:rsid w:val="0002643A"/>
    <w:rsid w:val="00026513"/>
    <w:rsid w:val="00026A16"/>
    <w:rsid w:val="00030D4D"/>
    <w:rsid w:val="00031213"/>
    <w:rsid w:val="00031518"/>
    <w:rsid w:val="00031599"/>
    <w:rsid w:val="00031655"/>
    <w:rsid w:val="0003263D"/>
    <w:rsid w:val="00032BA6"/>
    <w:rsid w:val="00032D1A"/>
    <w:rsid w:val="000333C2"/>
    <w:rsid w:val="0003366F"/>
    <w:rsid w:val="00035BD5"/>
    <w:rsid w:val="00035D4B"/>
    <w:rsid w:val="00036379"/>
    <w:rsid w:val="0003685A"/>
    <w:rsid w:val="00040133"/>
    <w:rsid w:val="0004138D"/>
    <w:rsid w:val="000416B6"/>
    <w:rsid w:val="00042987"/>
    <w:rsid w:val="00043831"/>
    <w:rsid w:val="00045728"/>
    <w:rsid w:val="00046F62"/>
    <w:rsid w:val="000475BD"/>
    <w:rsid w:val="0004792D"/>
    <w:rsid w:val="000509AE"/>
    <w:rsid w:val="000518C9"/>
    <w:rsid w:val="00051A6D"/>
    <w:rsid w:val="00051B6C"/>
    <w:rsid w:val="00051DAD"/>
    <w:rsid w:val="0005272B"/>
    <w:rsid w:val="000529A6"/>
    <w:rsid w:val="00052BDB"/>
    <w:rsid w:val="000534CB"/>
    <w:rsid w:val="0005713F"/>
    <w:rsid w:val="00057B5F"/>
    <w:rsid w:val="00060681"/>
    <w:rsid w:val="000607C1"/>
    <w:rsid w:val="00060870"/>
    <w:rsid w:val="0006100F"/>
    <w:rsid w:val="000617EF"/>
    <w:rsid w:val="00061BD2"/>
    <w:rsid w:val="00062EA5"/>
    <w:rsid w:val="0006377F"/>
    <w:rsid w:val="0006417F"/>
    <w:rsid w:val="00065767"/>
    <w:rsid w:val="00066590"/>
    <w:rsid w:val="0006684B"/>
    <w:rsid w:val="00066B2C"/>
    <w:rsid w:val="0006712C"/>
    <w:rsid w:val="00070387"/>
    <w:rsid w:val="000718E3"/>
    <w:rsid w:val="0007204C"/>
    <w:rsid w:val="000721E8"/>
    <w:rsid w:val="00072B1F"/>
    <w:rsid w:val="000736C6"/>
    <w:rsid w:val="00073B25"/>
    <w:rsid w:val="00074122"/>
    <w:rsid w:val="0007423F"/>
    <w:rsid w:val="000752E0"/>
    <w:rsid w:val="000762DC"/>
    <w:rsid w:val="000803E1"/>
    <w:rsid w:val="000825AE"/>
    <w:rsid w:val="0008366C"/>
    <w:rsid w:val="00083DA4"/>
    <w:rsid w:val="000847DB"/>
    <w:rsid w:val="00084B90"/>
    <w:rsid w:val="00084DE6"/>
    <w:rsid w:val="00085634"/>
    <w:rsid w:val="000857C5"/>
    <w:rsid w:val="00086687"/>
    <w:rsid w:val="000868BE"/>
    <w:rsid w:val="00086C37"/>
    <w:rsid w:val="000872D0"/>
    <w:rsid w:val="00087743"/>
    <w:rsid w:val="00090836"/>
    <w:rsid w:val="00090877"/>
    <w:rsid w:val="0009091D"/>
    <w:rsid w:val="000917CA"/>
    <w:rsid w:val="00091970"/>
    <w:rsid w:val="00092262"/>
    <w:rsid w:val="00092D0F"/>
    <w:rsid w:val="00094979"/>
    <w:rsid w:val="00096A76"/>
    <w:rsid w:val="000A05EA"/>
    <w:rsid w:val="000A164F"/>
    <w:rsid w:val="000A1DB0"/>
    <w:rsid w:val="000A210E"/>
    <w:rsid w:val="000A2ECE"/>
    <w:rsid w:val="000A40CA"/>
    <w:rsid w:val="000A70B1"/>
    <w:rsid w:val="000A7586"/>
    <w:rsid w:val="000A7E39"/>
    <w:rsid w:val="000B049F"/>
    <w:rsid w:val="000B0BEB"/>
    <w:rsid w:val="000B1392"/>
    <w:rsid w:val="000B18BA"/>
    <w:rsid w:val="000B2587"/>
    <w:rsid w:val="000B2B5C"/>
    <w:rsid w:val="000B3318"/>
    <w:rsid w:val="000B3830"/>
    <w:rsid w:val="000B3B55"/>
    <w:rsid w:val="000B4EBE"/>
    <w:rsid w:val="000B590D"/>
    <w:rsid w:val="000B6B4B"/>
    <w:rsid w:val="000B7FBD"/>
    <w:rsid w:val="000C19E5"/>
    <w:rsid w:val="000C2502"/>
    <w:rsid w:val="000C25FB"/>
    <w:rsid w:val="000C2738"/>
    <w:rsid w:val="000C2E95"/>
    <w:rsid w:val="000C49BD"/>
    <w:rsid w:val="000C4A9C"/>
    <w:rsid w:val="000C56C6"/>
    <w:rsid w:val="000C611D"/>
    <w:rsid w:val="000C649E"/>
    <w:rsid w:val="000C6D48"/>
    <w:rsid w:val="000C6DD0"/>
    <w:rsid w:val="000D0021"/>
    <w:rsid w:val="000D2177"/>
    <w:rsid w:val="000D23EB"/>
    <w:rsid w:val="000D286C"/>
    <w:rsid w:val="000D36AC"/>
    <w:rsid w:val="000D3D1C"/>
    <w:rsid w:val="000D40A6"/>
    <w:rsid w:val="000D4A05"/>
    <w:rsid w:val="000D750A"/>
    <w:rsid w:val="000D7B7B"/>
    <w:rsid w:val="000D7F51"/>
    <w:rsid w:val="000E0A7C"/>
    <w:rsid w:val="000E1883"/>
    <w:rsid w:val="000E1A46"/>
    <w:rsid w:val="000E2593"/>
    <w:rsid w:val="000E3994"/>
    <w:rsid w:val="000E3A2B"/>
    <w:rsid w:val="000E5ABA"/>
    <w:rsid w:val="000F1D80"/>
    <w:rsid w:val="000F2373"/>
    <w:rsid w:val="000F2902"/>
    <w:rsid w:val="000F3400"/>
    <w:rsid w:val="000F3E2C"/>
    <w:rsid w:val="000F5AEA"/>
    <w:rsid w:val="000F63BE"/>
    <w:rsid w:val="000F7685"/>
    <w:rsid w:val="00101501"/>
    <w:rsid w:val="00101CA5"/>
    <w:rsid w:val="001020EB"/>
    <w:rsid w:val="00102988"/>
    <w:rsid w:val="00102B84"/>
    <w:rsid w:val="001031A4"/>
    <w:rsid w:val="001039F5"/>
    <w:rsid w:val="001050D0"/>
    <w:rsid w:val="0010559F"/>
    <w:rsid w:val="00105FEB"/>
    <w:rsid w:val="001062EE"/>
    <w:rsid w:val="00106DE1"/>
    <w:rsid w:val="00107F97"/>
    <w:rsid w:val="001105A3"/>
    <w:rsid w:val="00110B60"/>
    <w:rsid w:val="00111BA8"/>
    <w:rsid w:val="001131E3"/>
    <w:rsid w:val="0011372A"/>
    <w:rsid w:val="00114E01"/>
    <w:rsid w:val="00115479"/>
    <w:rsid w:val="00116643"/>
    <w:rsid w:val="00116EAE"/>
    <w:rsid w:val="001172C5"/>
    <w:rsid w:val="001209D5"/>
    <w:rsid w:val="0012231D"/>
    <w:rsid w:val="00122564"/>
    <w:rsid w:val="00123CF3"/>
    <w:rsid w:val="00124850"/>
    <w:rsid w:val="00124999"/>
    <w:rsid w:val="00124C22"/>
    <w:rsid w:val="00126BFC"/>
    <w:rsid w:val="00127D0A"/>
    <w:rsid w:val="0013097F"/>
    <w:rsid w:val="00131914"/>
    <w:rsid w:val="00132F2B"/>
    <w:rsid w:val="0013347B"/>
    <w:rsid w:val="0013381F"/>
    <w:rsid w:val="00133B15"/>
    <w:rsid w:val="00134DFC"/>
    <w:rsid w:val="00135C03"/>
    <w:rsid w:val="00135DA1"/>
    <w:rsid w:val="00136559"/>
    <w:rsid w:val="00136683"/>
    <w:rsid w:val="00136B43"/>
    <w:rsid w:val="00137055"/>
    <w:rsid w:val="001370FC"/>
    <w:rsid w:val="001371D8"/>
    <w:rsid w:val="00140145"/>
    <w:rsid w:val="00140209"/>
    <w:rsid w:val="00140956"/>
    <w:rsid w:val="00140B81"/>
    <w:rsid w:val="0014252B"/>
    <w:rsid w:val="001428BD"/>
    <w:rsid w:val="00142A54"/>
    <w:rsid w:val="00142AD9"/>
    <w:rsid w:val="0014379A"/>
    <w:rsid w:val="00144BE6"/>
    <w:rsid w:val="001453AB"/>
    <w:rsid w:val="00145E78"/>
    <w:rsid w:val="001461BC"/>
    <w:rsid w:val="00146940"/>
    <w:rsid w:val="00146B87"/>
    <w:rsid w:val="00150C3E"/>
    <w:rsid w:val="00151C1D"/>
    <w:rsid w:val="00152A7F"/>
    <w:rsid w:val="00152ED1"/>
    <w:rsid w:val="00153386"/>
    <w:rsid w:val="00153412"/>
    <w:rsid w:val="00153C94"/>
    <w:rsid w:val="0015426C"/>
    <w:rsid w:val="001546E4"/>
    <w:rsid w:val="00155440"/>
    <w:rsid w:val="00156493"/>
    <w:rsid w:val="00156D13"/>
    <w:rsid w:val="001577A3"/>
    <w:rsid w:val="001578F7"/>
    <w:rsid w:val="001608AF"/>
    <w:rsid w:val="0016127B"/>
    <w:rsid w:val="00161D81"/>
    <w:rsid w:val="00161F31"/>
    <w:rsid w:val="00161F99"/>
    <w:rsid w:val="00162357"/>
    <w:rsid w:val="001624E5"/>
    <w:rsid w:val="00162536"/>
    <w:rsid w:val="0016313E"/>
    <w:rsid w:val="00163D98"/>
    <w:rsid w:val="00167199"/>
    <w:rsid w:val="00167DCE"/>
    <w:rsid w:val="00170131"/>
    <w:rsid w:val="001701DD"/>
    <w:rsid w:val="00170494"/>
    <w:rsid w:val="00170BAE"/>
    <w:rsid w:val="00172184"/>
    <w:rsid w:val="001726C6"/>
    <w:rsid w:val="0017292C"/>
    <w:rsid w:val="001731F8"/>
    <w:rsid w:val="001732C8"/>
    <w:rsid w:val="00173A74"/>
    <w:rsid w:val="0017409E"/>
    <w:rsid w:val="0017474F"/>
    <w:rsid w:val="00175CD7"/>
    <w:rsid w:val="00176599"/>
    <w:rsid w:val="00177861"/>
    <w:rsid w:val="001779E2"/>
    <w:rsid w:val="00177F58"/>
    <w:rsid w:val="00180AD2"/>
    <w:rsid w:val="001820DA"/>
    <w:rsid w:val="001821FC"/>
    <w:rsid w:val="00184250"/>
    <w:rsid w:val="00184325"/>
    <w:rsid w:val="0018476B"/>
    <w:rsid w:val="0018607E"/>
    <w:rsid w:val="0018692B"/>
    <w:rsid w:val="00186CC0"/>
    <w:rsid w:val="0019048F"/>
    <w:rsid w:val="00190DC6"/>
    <w:rsid w:val="0019165E"/>
    <w:rsid w:val="00191787"/>
    <w:rsid w:val="00191E3C"/>
    <w:rsid w:val="00191EC6"/>
    <w:rsid w:val="00193EB8"/>
    <w:rsid w:val="00193EDD"/>
    <w:rsid w:val="001957DB"/>
    <w:rsid w:val="001960F8"/>
    <w:rsid w:val="001963E6"/>
    <w:rsid w:val="00197773"/>
    <w:rsid w:val="001A1CB1"/>
    <w:rsid w:val="001A281F"/>
    <w:rsid w:val="001A29BB"/>
    <w:rsid w:val="001A2B53"/>
    <w:rsid w:val="001A2C47"/>
    <w:rsid w:val="001A456E"/>
    <w:rsid w:val="001A57E8"/>
    <w:rsid w:val="001A5ADE"/>
    <w:rsid w:val="001A654E"/>
    <w:rsid w:val="001A7773"/>
    <w:rsid w:val="001A7D36"/>
    <w:rsid w:val="001A7F1A"/>
    <w:rsid w:val="001B06E4"/>
    <w:rsid w:val="001B09A2"/>
    <w:rsid w:val="001B09E1"/>
    <w:rsid w:val="001B0B12"/>
    <w:rsid w:val="001B1344"/>
    <w:rsid w:val="001B1551"/>
    <w:rsid w:val="001B2045"/>
    <w:rsid w:val="001B4D9D"/>
    <w:rsid w:val="001B5D08"/>
    <w:rsid w:val="001B5DAD"/>
    <w:rsid w:val="001B6677"/>
    <w:rsid w:val="001B6A1F"/>
    <w:rsid w:val="001B7F50"/>
    <w:rsid w:val="001C0C3B"/>
    <w:rsid w:val="001C0F9B"/>
    <w:rsid w:val="001C1AF0"/>
    <w:rsid w:val="001C1DC2"/>
    <w:rsid w:val="001C2188"/>
    <w:rsid w:val="001C2B21"/>
    <w:rsid w:val="001C4E59"/>
    <w:rsid w:val="001C6131"/>
    <w:rsid w:val="001C6A21"/>
    <w:rsid w:val="001C75FE"/>
    <w:rsid w:val="001C7CE4"/>
    <w:rsid w:val="001D02F5"/>
    <w:rsid w:val="001D047A"/>
    <w:rsid w:val="001D2342"/>
    <w:rsid w:val="001D28B4"/>
    <w:rsid w:val="001D30A1"/>
    <w:rsid w:val="001D3E66"/>
    <w:rsid w:val="001D3FB9"/>
    <w:rsid w:val="001D53AF"/>
    <w:rsid w:val="001D6325"/>
    <w:rsid w:val="001D6518"/>
    <w:rsid w:val="001D6D37"/>
    <w:rsid w:val="001D7641"/>
    <w:rsid w:val="001D7911"/>
    <w:rsid w:val="001D7BAE"/>
    <w:rsid w:val="001D7EB4"/>
    <w:rsid w:val="001E0AB9"/>
    <w:rsid w:val="001E1A48"/>
    <w:rsid w:val="001E2A07"/>
    <w:rsid w:val="001E309A"/>
    <w:rsid w:val="001E3268"/>
    <w:rsid w:val="001E3D27"/>
    <w:rsid w:val="001F01D9"/>
    <w:rsid w:val="001F0BBC"/>
    <w:rsid w:val="001F0F0D"/>
    <w:rsid w:val="001F19EF"/>
    <w:rsid w:val="001F3B67"/>
    <w:rsid w:val="001F40E7"/>
    <w:rsid w:val="001F411A"/>
    <w:rsid w:val="001F4C34"/>
    <w:rsid w:val="001F65CC"/>
    <w:rsid w:val="001F7A58"/>
    <w:rsid w:val="002004F2"/>
    <w:rsid w:val="00200BE0"/>
    <w:rsid w:val="00200E41"/>
    <w:rsid w:val="002027C7"/>
    <w:rsid w:val="00202CA1"/>
    <w:rsid w:val="00202D3A"/>
    <w:rsid w:val="00202FC3"/>
    <w:rsid w:val="002035D4"/>
    <w:rsid w:val="00204529"/>
    <w:rsid w:val="00204C34"/>
    <w:rsid w:val="0020546B"/>
    <w:rsid w:val="002054D7"/>
    <w:rsid w:val="00207593"/>
    <w:rsid w:val="00207E74"/>
    <w:rsid w:val="00210180"/>
    <w:rsid w:val="002106CD"/>
    <w:rsid w:val="00210802"/>
    <w:rsid w:val="00211BCB"/>
    <w:rsid w:val="00212745"/>
    <w:rsid w:val="00212AA4"/>
    <w:rsid w:val="00212C9D"/>
    <w:rsid w:val="00212DAE"/>
    <w:rsid w:val="00214488"/>
    <w:rsid w:val="002147EF"/>
    <w:rsid w:val="002149D1"/>
    <w:rsid w:val="00215B03"/>
    <w:rsid w:val="00215BBF"/>
    <w:rsid w:val="00216F7F"/>
    <w:rsid w:val="0021763D"/>
    <w:rsid w:val="002206B2"/>
    <w:rsid w:val="00222642"/>
    <w:rsid w:val="002226A8"/>
    <w:rsid w:val="002228FF"/>
    <w:rsid w:val="00222D54"/>
    <w:rsid w:val="00223A7E"/>
    <w:rsid w:val="00223A81"/>
    <w:rsid w:val="00224927"/>
    <w:rsid w:val="00224C83"/>
    <w:rsid w:val="00225D15"/>
    <w:rsid w:val="002266AA"/>
    <w:rsid w:val="00226709"/>
    <w:rsid w:val="00226CBE"/>
    <w:rsid w:val="00226D5C"/>
    <w:rsid w:val="0022712D"/>
    <w:rsid w:val="0023008E"/>
    <w:rsid w:val="002305D5"/>
    <w:rsid w:val="00231FF2"/>
    <w:rsid w:val="00232FB7"/>
    <w:rsid w:val="002336C4"/>
    <w:rsid w:val="00234415"/>
    <w:rsid w:val="00234EA9"/>
    <w:rsid w:val="0023518E"/>
    <w:rsid w:val="0023547B"/>
    <w:rsid w:val="00235B0F"/>
    <w:rsid w:val="002369C8"/>
    <w:rsid w:val="00237D24"/>
    <w:rsid w:val="00241402"/>
    <w:rsid w:val="002418E8"/>
    <w:rsid w:val="00242B8F"/>
    <w:rsid w:val="0024319E"/>
    <w:rsid w:val="00243E85"/>
    <w:rsid w:val="00244540"/>
    <w:rsid w:val="00244A2C"/>
    <w:rsid w:val="00245E13"/>
    <w:rsid w:val="00245F55"/>
    <w:rsid w:val="0024679A"/>
    <w:rsid w:val="0025055E"/>
    <w:rsid w:val="00250CF6"/>
    <w:rsid w:val="00251300"/>
    <w:rsid w:val="002528CD"/>
    <w:rsid w:val="00252A92"/>
    <w:rsid w:val="00252CCB"/>
    <w:rsid w:val="0025355D"/>
    <w:rsid w:val="00254229"/>
    <w:rsid w:val="0025482E"/>
    <w:rsid w:val="002555BB"/>
    <w:rsid w:val="002561CF"/>
    <w:rsid w:val="0025637C"/>
    <w:rsid w:val="00256E59"/>
    <w:rsid w:val="00257212"/>
    <w:rsid w:val="00257594"/>
    <w:rsid w:val="00257D72"/>
    <w:rsid w:val="00260F62"/>
    <w:rsid w:val="0026111F"/>
    <w:rsid w:val="002633C9"/>
    <w:rsid w:val="0026348C"/>
    <w:rsid w:val="002636AC"/>
    <w:rsid w:val="00263D9E"/>
    <w:rsid w:val="00264EC8"/>
    <w:rsid w:val="002667F1"/>
    <w:rsid w:val="00266A45"/>
    <w:rsid w:val="00266C64"/>
    <w:rsid w:val="00266D8D"/>
    <w:rsid w:val="002671B7"/>
    <w:rsid w:val="002679F2"/>
    <w:rsid w:val="00270DA2"/>
    <w:rsid w:val="00270F26"/>
    <w:rsid w:val="0027287F"/>
    <w:rsid w:val="00272F08"/>
    <w:rsid w:val="0027344A"/>
    <w:rsid w:val="00273BAF"/>
    <w:rsid w:val="0027521E"/>
    <w:rsid w:val="002754B5"/>
    <w:rsid w:val="002759A2"/>
    <w:rsid w:val="002760D3"/>
    <w:rsid w:val="0027723E"/>
    <w:rsid w:val="00277832"/>
    <w:rsid w:val="002804E3"/>
    <w:rsid w:val="002807C8"/>
    <w:rsid w:val="00281270"/>
    <w:rsid w:val="00282740"/>
    <w:rsid w:val="002827DC"/>
    <w:rsid w:val="0028364F"/>
    <w:rsid w:val="002853E6"/>
    <w:rsid w:val="00285722"/>
    <w:rsid w:val="00286045"/>
    <w:rsid w:val="00287AC3"/>
    <w:rsid w:val="00287C44"/>
    <w:rsid w:val="00290406"/>
    <w:rsid w:val="00292F49"/>
    <w:rsid w:val="00293EFD"/>
    <w:rsid w:val="002943E0"/>
    <w:rsid w:val="00294845"/>
    <w:rsid w:val="00294DB5"/>
    <w:rsid w:val="00294FFE"/>
    <w:rsid w:val="002A2648"/>
    <w:rsid w:val="002A2DDE"/>
    <w:rsid w:val="002A2E96"/>
    <w:rsid w:val="002A2F66"/>
    <w:rsid w:val="002A3EF1"/>
    <w:rsid w:val="002A40E9"/>
    <w:rsid w:val="002A5882"/>
    <w:rsid w:val="002A61BB"/>
    <w:rsid w:val="002B0B8A"/>
    <w:rsid w:val="002B0F37"/>
    <w:rsid w:val="002B1626"/>
    <w:rsid w:val="002B3144"/>
    <w:rsid w:val="002B3270"/>
    <w:rsid w:val="002B3660"/>
    <w:rsid w:val="002B4EF5"/>
    <w:rsid w:val="002B4FAA"/>
    <w:rsid w:val="002B5027"/>
    <w:rsid w:val="002B5A20"/>
    <w:rsid w:val="002B5AAC"/>
    <w:rsid w:val="002B6879"/>
    <w:rsid w:val="002B793A"/>
    <w:rsid w:val="002B7CFA"/>
    <w:rsid w:val="002C0499"/>
    <w:rsid w:val="002C05DE"/>
    <w:rsid w:val="002C0F2E"/>
    <w:rsid w:val="002C2A55"/>
    <w:rsid w:val="002C2B01"/>
    <w:rsid w:val="002C35AE"/>
    <w:rsid w:val="002C36E5"/>
    <w:rsid w:val="002C444C"/>
    <w:rsid w:val="002C4D7D"/>
    <w:rsid w:val="002C6BA2"/>
    <w:rsid w:val="002C7349"/>
    <w:rsid w:val="002C7D03"/>
    <w:rsid w:val="002D0078"/>
    <w:rsid w:val="002D00F8"/>
    <w:rsid w:val="002D310B"/>
    <w:rsid w:val="002D3B35"/>
    <w:rsid w:val="002D4053"/>
    <w:rsid w:val="002D4805"/>
    <w:rsid w:val="002D491E"/>
    <w:rsid w:val="002D545A"/>
    <w:rsid w:val="002D62F4"/>
    <w:rsid w:val="002D758B"/>
    <w:rsid w:val="002D7645"/>
    <w:rsid w:val="002D77BF"/>
    <w:rsid w:val="002E173F"/>
    <w:rsid w:val="002E22CE"/>
    <w:rsid w:val="002E3716"/>
    <w:rsid w:val="002E3827"/>
    <w:rsid w:val="002E39E2"/>
    <w:rsid w:val="002E4061"/>
    <w:rsid w:val="002F05E1"/>
    <w:rsid w:val="002F0824"/>
    <w:rsid w:val="002F1824"/>
    <w:rsid w:val="002F19BB"/>
    <w:rsid w:val="002F27A1"/>
    <w:rsid w:val="002F3295"/>
    <w:rsid w:val="002F389B"/>
    <w:rsid w:val="002F39BC"/>
    <w:rsid w:val="002F3EF5"/>
    <w:rsid w:val="002F4BB7"/>
    <w:rsid w:val="002F5493"/>
    <w:rsid w:val="002F6542"/>
    <w:rsid w:val="002F6780"/>
    <w:rsid w:val="003000C3"/>
    <w:rsid w:val="00301B4B"/>
    <w:rsid w:val="00301BB3"/>
    <w:rsid w:val="0030204D"/>
    <w:rsid w:val="00302390"/>
    <w:rsid w:val="003029DD"/>
    <w:rsid w:val="00302B28"/>
    <w:rsid w:val="00303859"/>
    <w:rsid w:val="003041CD"/>
    <w:rsid w:val="003044EF"/>
    <w:rsid w:val="00304728"/>
    <w:rsid w:val="00304840"/>
    <w:rsid w:val="00304C12"/>
    <w:rsid w:val="003060A2"/>
    <w:rsid w:val="00306A4F"/>
    <w:rsid w:val="00311525"/>
    <w:rsid w:val="003118FA"/>
    <w:rsid w:val="00312F00"/>
    <w:rsid w:val="00314687"/>
    <w:rsid w:val="00314CC3"/>
    <w:rsid w:val="00315EE2"/>
    <w:rsid w:val="00316FC4"/>
    <w:rsid w:val="003206FF"/>
    <w:rsid w:val="003237D8"/>
    <w:rsid w:val="0032384C"/>
    <w:rsid w:val="00323A5D"/>
    <w:rsid w:val="003244DE"/>
    <w:rsid w:val="00325677"/>
    <w:rsid w:val="003257CA"/>
    <w:rsid w:val="00326247"/>
    <w:rsid w:val="00331150"/>
    <w:rsid w:val="003321FA"/>
    <w:rsid w:val="00334B66"/>
    <w:rsid w:val="003352D2"/>
    <w:rsid w:val="00336640"/>
    <w:rsid w:val="00337915"/>
    <w:rsid w:val="00341F01"/>
    <w:rsid w:val="0034233B"/>
    <w:rsid w:val="0034474E"/>
    <w:rsid w:val="003449CE"/>
    <w:rsid w:val="003457E1"/>
    <w:rsid w:val="00345DFB"/>
    <w:rsid w:val="00346491"/>
    <w:rsid w:val="00346A3B"/>
    <w:rsid w:val="00346FEE"/>
    <w:rsid w:val="00347462"/>
    <w:rsid w:val="0035046B"/>
    <w:rsid w:val="00352086"/>
    <w:rsid w:val="003521CD"/>
    <w:rsid w:val="003521F2"/>
    <w:rsid w:val="0035248B"/>
    <w:rsid w:val="00352A90"/>
    <w:rsid w:val="00352B3A"/>
    <w:rsid w:val="00352B6A"/>
    <w:rsid w:val="00352FA1"/>
    <w:rsid w:val="00353900"/>
    <w:rsid w:val="003544FB"/>
    <w:rsid w:val="00355F70"/>
    <w:rsid w:val="00356C55"/>
    <w:rsid w:val="00356EF4"/>
    <w:rsid w:val="00357213"/>
    <w:rsid w:val="0036009C"/>
    <w:rsid w:val="00362933"/>
    <w:rsid w:val="00362ACF"/>
    <w:rsid w:val="00362F2D"/>
    <w:rsid w:val="00364192"/>
    <w:rsid w:val="003645F8"/>
    <w:rsid w:val="00364759"/>
    <w:rsid w:val="00365C2A"/>
    <w:rsid w:val="00367049"/>
    <w:rsid w:val="0036736F"/>
    <w:rsid w:val="00370808"/>
    <w:rsid w:val="00371331"/>
    <w:rsid w:val="00372DEF"/>
    <w:rsid w:val="00373702"/>
    <w:rsid w:val="00373CDA"/>
    <w:rsid w:val="00374918"/>
    <w:rsid w:val="00376AD5"/>
    <w:rsid w:val="00376D21"/>
    <w:rsid w:val="003772A5"/>
    <w:rsid w:val="00377532"/>
    <w:rsid w:val="0038053F"/>
    <w:rsid w:val="00381892"/>
    <w:rsid w:val="00381CFE"/>
    <w:rsid w:val="003820A9"/>
    <w:rsid w:val="00382667"/>
    <w:rsid w:val="00382A6D"/>
    <w:rsid w:val="0038335E"/>
    <w:rsid w:val="00384B5E"/>
    <w:rsid w:val="00387760"/>
    <w:rsid w:val="00390B2A"/>
    <w:rsid w:val="00390EE7"/>
    <w:rsid w:val="00391314"/>
    <w:rsid w:val="00393832"/>
    <w:rsid w:val="00393E98"/>
    <w:rsid w:val="003944CC"/>
    <w:rsid w:val="00394F4C"/>
    <w:rsid w:val="00395904"/>
    <w:rsid w:val="00396E7F"/>
    <w:rsid w:val="00397413"/>
    <w:rsid w:val="00397D22"/>
    <w:rsid w:val="003A0586"/>
    <w:rsid w:val="003A0A0D"/>
    <w:rsid w:val="003A0BFD"/>
    <w:rsid w:val="003A11FF"/>
    <w:rsid w:val="003A1981"/>
    <w:rsid w:val="003A1FDF"/>
    <w:rsid w:val="003A2720"/>
    <w:rsid w:val="003A2DDA"/>
    <w:rsid w:val="003A39E6"/>
    <w:rsid w:val="003A4C8F"/>
    <w:rsid w:val="003A5E37"/>
    <w:rsid w:val="003A5F47"/>
    <w:rsid w:val="003A64FD"/>
    <w:rsid w:val="003A6CE7"/>
    <w:rsid w:val="003A6E91"/>
    <w:rsid w:val="003B07F9"/>
    <w:rsid w:val="003B0A9F"/>
    <w:rsid w:val="003B0C04"/>
    <w:rsid w:val="003B161B"/>
    <w:rsid w:val="003B1F87"/>
    <w:rsid w:val="003B2692"/>
    <w:rsid w:val="003B2EBF"/>
    <w:rsid w:val="003B2EC3"/>
    <w:rsid w:val="003B4725"/>
    <w:rsid w:val="003B5E43"/>
    <w:rsid w:val="003B6011"/>
    <w:rsid w:val="003B6479"/>
    <w:rsid w:val="003B6849"/>
    <w:rsid w:val="003B6A7A"/>
    <w:rsid w:val="003B7558"/>
    <w:rsid w:val="003B79BE"/>
    <w:rsid w:val="003C0647"/>
    <w:rsid w:val="003C0FFE"/>
    <w:rsid w:val="003C15B5"/>
    <w:rsid w:val="003C1FC0"/>
    <w:rsid w:val="003C213E"/>
    <w:rsid w:val="003C23FC"/>
    <w:rsid w:val="003C2435"/>
    <w:rsid w:val="003C25BA"/>
    <w:rsid w:val="003C35B3"/>
    <w:rsid w:val="003C3E0F"/>
    <w:rsid w:val="003C4D6A"/>
    <w:rsid w:val="003C4F41"/>
    <w:rsid w:val="003C591A"/>
    <w:rsid w:val="003C5B0E"/>
    <w:rsid w:val="003C668C"/>
    <w:rsid w:val="003C70E7"/>
    <w:rsid w:val="003D0D3B"/>
    <w:rsid w:val="003D1ACE"/>
    <w:rsid w:val="003D25A9"/>
    <w:rsid w:val="003D3496"/>
    <w:rsid w:val="003D3D87"/>
    <w:rsid w:val="003D531D"/>
    <w:rsid w:val="003D5932"/>
    <w:rsid w:val="003D5B71"/>
    <w:rsid w:val="003D5F44"/>
    <w:rsid w:val="003D60B9"/>
    <w:rsid w:val="003D6D34"/>
    <w:rsid w:val="003D6D90"/>
    <w:rsid w:val="003E049F"/>
    <w:rsid w:val="003E0A93"/>
    <w:rsid w:val="003E194D"/>
    <w:rsid w:val="003E1E32"/>
    <w:rsid w:val="003E2B91"/>
    <w:rsid w:val="003E46A8"/>
    <w:rsid w:val="003E4EEC"/>
    <w:rsid w:val="003E5441"/>
    <w:rsid w:val="003E6E4B"/>
    <w:rsid w:val="003E70F9"/>
    <w:rsid w:val="003F029F"/>
    <w:rsid w:val="003F037C"/>
    <w:rsid w:val="003F0664"/>
    <w:rsid w:val="003F09B7"/>
    <w:rsid w:val="003F0E6D"/>
    <w:rsid w:val="003F1D7E"/>
    <w:rsid w:val="003F2015"/>
    <w:rsid w:val="003F2329"/>
    <w:rsid w:val="003F244E"/>
    <w:rsid w:val="003F285A"/>
    <w:rsid w:val="003F3477"/>
    <w:rsid w:val="003F5041"/>
    <w:rsid w:val="003F585E"/>
    <w:rsid w:val="003F59D8"/>
    <w:rsid w:val="003F69F6"/>
    <w:rsid w:val="003F726A"/>
    <w:rsid w:val="004005CF"/>
    <w:rsid w:val="004011DE"/>
    <w:rsid w:val="00401D6B"/>
    <w:rsid w:val="0040285E"/>
    <w:rsid w:val="00406802"/>
    <w:rsid w:val="00406FFE"/>
    <w:rsid w:val="004072EE"/>
    <w:rsid w:val="00407C29"/>
    <w:rsid w:val="00407EB3"/>
    <w:rsid w:val="004100CF"/>
    <w:rsid w:val="00410835"/>
    <w:rsid w:val="0041272C"/>
    <w:rsid w:val="0041291D"/>
    <w:rsid w:val="00413442"/>
    <w:rsid w:val="0041366E"/>
    <w:rsid w:val="00413831"/>
    <w:rsid w:val="00413F08"/>
    <w:rsid w:val="00415EFC"/>
    <w:rsid w:val="004162FA"/>
    <w:rsid w:val="00416675"/>
    <w:rsid w:val="00420BC4"/>
    <w:rsid w:val="00422073"/>
    <w:rsid w:val="00423978"/>
    <w:rsid w:val="00425971"/>
    <w:rsid w:val="00426DF9"/>
    <w:rsid w:val="004306B7"/>
    <w:rsid w:val="00430771"/>
    <w:rsid w:val="00430F82"/>
    <w:rsid w:val="004328EE"/>
    <w:rsid w:val="00432C1B"/>
    <w:rsid w:val="00434188"/>
    <w:rsid w:val="0043535C"/>
    <w:rsid w:val="00436152"/>
    <w:rsid w:val="00436917"/>
    <w:rsid w:val="00436FAA"/>
    <w:rsid w:val="00437AD8"/>
    <w:rsid w:val="00440422"/>
    <w:rsid w:val="00440F0C"/>
    <w:rsid w:val="00441734"/>
    <w:rsid w:val="00442650"/>
    <w:rsid w:val="004427CF"/>
    <w:rsid w:val="00442970"/>
    <w:rsid w:val="004454FE"/>
    <w:rsid w:val="00445E37"/>
    <w:rsid w:val="004462BB"/>
    <w:rsid w:val="00446699"/>
    <w:rsid w:val="004467C7"/>
    <w:rsid w:val="00452963"/>
    <w:rsid w:val="0045506F"/>
    <w:rsid w:val="00455260"/>
    <w:rsid w:val="00455FBA"/>
    <w:rsid w:val="004566B1"/>
    <w:rsid w:val="00456B93"/>
    <w:rsid w:val="00456F7C"/>
    <w:rsid w:val="00457321"/>
    <w:rsid w:val="00460272"/>
    <w:rsid w:val="00461B2C"/>
    <w:rsid w:val="00462061"/>
    <w:rsid w:val="0046311E"/>
    <w:rsid w:val="00463D09"/>
    <w:rsid w:val="00463E88"/>
    <w:rsid w:val="004657CD"/>
    <w:rsid w:val="00465F97"/>
    <w:rsid w:val="00466356"/>
    <w:rsid w:val="00466896"/>
    <w:rsid w:val="00466DFF"/>
    <w:rsid w:val="00467E47"/>
    <w:rsid w:val="00467E75"/>
    <w:rsid w:val="0047073D"/>
    <w:rsid w:val="0047093A"/>
    <w:rsid w:val="004714BA"/>
    <w:rsid w:val="00471C6F"/>
    <w:rsid w:val="00472104"/>
    <w:rsid w:val="0047233D"/>
    <w:rsid w:val="004730E9"/>
    <w:rsid w:val="004736D1"/>
    <w:rsid w:val="004747A7"/>
    <w:rsid w:val="00474943"/>
    <w:rsid w:val="00476849"/>
    <w:rsid w:val="0047756B"/>
    <w:rsid w:val="00480BC1"/>
    <w:rsid w:val="004814B8"/>
    <w:rsid w:val="004815A9"/>
    <w:rsid w:val="00481AF7"/>
    <w:rsid w:val="00482BB6"/>
    <w:rsid w:val="00486D24"/>
    <w:rsid w:val="00486E50"/>
    <w:rsid w:val="00487022"/>
    <w:rsid w:val="004876A4"/>
    <w:rsid w:val="00487B09"/>
    <w:rsid w:val="00487C59"/>
    <w:rsid w:val="00490AD5"/>
    <w:rsid w:val="00490E23"/>
    <w:rsid w:val="00491943"/>
    <w:rsid w:val="004919C9"/>
    <w:rsid w:val="00491D5D"/>
    <w:rsid w:val="00491D63"/>
    <w:rsid w:val="00493091"/>
    <w:rsid w:val="004936A5"/>
    <w:rsid w:val="004937C1"/>
    <w:rsid w:val="004942E0"/>
    <w:rsid w:val="00494AF1"/>
    <w:rsid w:val="004957C7"/>
    <w:rsid w:val="00495E38"/>
    <w:rsid w:val="0049648C"/>
    <w:rsid w:val="00496944"/>
    <w:rsid w:val="00496B25"/>
    <w:rsid w:val="004A073B"/>
    <w:rsid w:val="004A1475"/>
    <w:rsid w:val="004A172F"/>
    <w:rsid w:val="004A1AC4"/>
    <w:rsid w:val="004A2815"/>
    <w:rsid w:val="004A2C3F"/>
    <w:rsid w:val="004A3076"/>
    <w:rsid w:val="004A5AD3"/>
    <w:rsid w:val="004A5F36"/>
    <w:rsid w:val="004A6148"/>
    <w:rsid w:val="004A74D6"/>
    <w:rsid w:val="004B0A97"/>
    <w:rsid w:val="004B13EF"/>
    <w:rsid w:val="004B16F5"/>
    <w:rsid w:val="004B1A1A"/>
    <w:rsid w:val="004B1C19"/>
    <w:rsid w:val="004B2618"/>
    <w:rsid w:val="004B30AC"/>
    <w:rsid w:val="004B3D48"/>
    <w:rsid w:val="004B4870"/>
    <w:rsid w:val="004B560B"/>
    <w:rsid w:val="004B5A3A"/>
    <w:rsid w:val="004B5C1A"/>
    <w:rsid w:val="004B5F20"/>
    <w:rsid w:val="004B6911"/>
    <w:rsid w:val="004B7491"/>
    <w:rsid w:val="004C0114"/>
    <w:rsid w:val="004C0390"/>
    <w:rsid w:val="004C0E7E"/>
    <w:rsid w:val="004C0EAE"/>
    <w:rsid w:val="004C1018"/>
    <w:rsid w:val="004C128B"/>
    <w:rsid w:val="004C1C9E"/>
    <w:rsid w:val="004C1FDB"/>
    <w:rsid w:val="004C2060"/>
    <w:rsid w:val="004C2A10"/>
    <w:rsid w:val="004C2C35"/>
    <w:rsid w:val="004C3D81"/>
    <w:rsid w:val="004C402C"/>
    <w:rsid w:val="004C60A2"/>
    <w:rsid w:val="004C6245"/>
    <w:rsid w:val="004C62D7"/>
    <w:rsid w:val="004C64DB"/>
    <w:rsid w:val="004C65D4"/>
    <w:rsid w:val="004C6979"/>
    <w:rsid w:val="004C6A39"/>
    <w:rsid w:val="004C7836"/>
    <w:rsid w:val="004C78C4"/>
    <w:rsid w:val="004C7B44"/>
    <w:rsid w:val="004D0C85"/>
    <w:rsid w:val="004D283F"/>
    <w:rsid w:val="004D36C7"/>
    <w:rsid w:val="004D3E93"/>
    <w:rsid w:val="004D4E2D"/>
    <w:rsid w:val="004D5573"/>
    <w:rsid w:val="004D59E9"/>
    <w:rsid w:val="004D6463"/>
    <w:rsid w:val="004D6565"/>
    <w:rsid w:val="004D6C76"/>
    <w:rsid w:val="004D70C6"/>
    <w:rsid w:val="004E03EC"/>
    <w:rsid w:val="004E2CCA"/>
    <w:rsid w:val="004E2FD9"/>
    <w:rsid w:val="004E3F5B"/>
    <w:rsid w:val="004E4D99"/>
    <w:rsid w:val="004E59E1"/>
    <w:rsid w:val="004E6DEB"/>
    <w:rsid w:val="004E7048"/>
    <w:rsid w:val="004E7130"/>
    <w:rsid w:val="004E7CAA"/>
    <w:rsid w:val="004F0BD7"/>
    <w:rsid w:val="004F1041"/>
    <w:rsid w:val="004F1B9C"/>
    <w:rsid w:val="004F1ED5"/>
    <w:rsid w:val="004F2033"/>
    <w:rsid w:val="004F3114"/>
    <w:rsid w:val="004F3485"/>
    <w:rsid w:val="004F391B"/>
    <w:rsid w:val="004F42EA"/>
    <w:rsid w:val="004F5B04"/>
    <w:rsid w:val="004F6833"/>
    <w:rsid w:val="004F737A"/>
    <w:rsid w:val="004F73F9"/>
    <w:rsid w:val="004F7C8A"/>
    <w:rsid w:val="00500359"/>
    <w:rsid w:val="00500DF0"/>
    <w:rsid w:val="00501102"/>
    <w:rsid w:val="0050147E"/>
    <w:rsid w:val="005018CC"/>
    <w:rsid w:val="00501D56"/>
    <w:rsid w:val="00502A10"/>
    <w:rsid w:val="00503396"/>
    <w:rsid w:val="0050432F"/>
    <w:rsid w:val="005054E0"/>
    <w:rsid w:val="00505B75"/>
    <w:rsid w:val="00505C40"/>
    <w:rsid w:val="005065E9"/>
    <w:rsid w:val="00507295"/>
    <w:rsid w:val="00510327"/>
    <w:rsid w:val="00510AA1"/>
    <w:rsid w:val="00511C40"/>
    <w:rsid w:val="00514146"/>
    <w:rsid w:val="00514A1E"/>
    <w:rsid w:val="00515309"/>
    <w:rsid w:val="00515DF1"/>
    <w:rsid w:val="00516ECE"/>
    <w:rsid w:val="005205A3"/>
    <w:rsid w:val="00520999"/>
    <w:rsid w:val="00520AE5"/>
    <w:rsid w:val="005223F5"/>
    <w:rsid w:val="00523247"/>
    <w:rsid w:val="005252F1"/>
    <w:rsid w:val="00525EFB"/>
    <w:rsid w:val="0052614E"/>
    <w:rsid w:val="005276E1"/>
    <w:rsid w:val="00527AE9"/>
    <w:rsid w:val="00530BBB"/>
    <w:rsid w:val="005315B1"/>
    <w:rsid w:val="00531727"/>
    <w:rsid w:val="0053252C"/>
    <w:rsid w:val="00532977"/>
    <w:rsid w:val="005331A7"/>
    <w:rsid w:val="00533901"/>
    <w:rsid w:val="00535CBF"/>
    <w:rsid w:val="005361E3"/>
    <w:rsid w:val="0053645C"/>
    <w:rsid w:val="0053663E"/>
    <w:rsid w:val="00536648"/>
    <w:rsid w:val="00536A50"/>
    <w:rsid w:val="00536CE2"/>
    <w:rsid w:val="00537F44"/>
    <w:rsid w:val="005403C3"/>
    <w:rsid w:val="005404A6"/>
    <w:rsid w:val="005429DC"/>
    <w:rsid w:val="00542C22"/>
    <w:rsid w:val="00544557"/>
    <w:rsid w:val="00544817"/>
    <w:rsid w:val="00544A82"/>
    <w:rsid w:val="00544E0D"/>
    <w:rsid w:val="005463EC"/>
    <w:rsid w:val="005474EE"/>
    <w:rsid w:val="00550336"/>
    <w:rsid w:val="005505E7"/>
    <w:rsid w:val="00552179"/>
    <w:rsid w:val="0055289E"/>
    <w:rsid w:val="00552D41"/>
    <w:rsid w:val="00553029"/>
    <w:rsid w:val="0055367C"/>
    <w:rsid w:val="005537E6"/>
    <w:rsid w:val="00553F3B"/>
    <w:rsid w:val="00556204"/>
    <w:rsid w:val="00556792"/>
    <w:rsid w:val="00556891"/>
    <w:rsid w:val="0055689B"/>
    <w:rsid w:val="00560049"/>
    <w:rsid w:val="005604EB"/>
    <w:rsid w:val="00561058"/>
    <w:rsid w:val="005614A7"/>
    <w:rsid w:val="00562337"/>
    <w:rsid w:val="0056293E"/>
    <w:rsid w:val="005629E9"/>
    <w:rsid w:val="00562F7B"/>
    <w:rsid w:val="005641CA"/>
    <w:rsid w:val="00565E82"/>
    <w:rsid w:val="005664ED"/>
    <w:rsid w:val="005665A6"/>
    <w:rsid w:val="00566A1B"/>
    <w:rsid w:val="00566D82"/>
    <w:rsid w:val="00567D6C"/>
    <w:rsid w:val="00567E4A"/>
    <w:rsid w:val="00571008"/>
    <w:rsid w:val="00572C0E"/>
    <w:rsid w:val="005741C5"/>
    <w:rsid w:val="005743EB"/>
    <w:rsid w:val="00575E95"/>
    <w:rsid w:val="005762F4"/>
    <w:rsid w:val="005779B0"/>
    <w:rsid w:val="00581380"/>
    <w:rsid w:val="005837BE"/>
    <w:rsid w:val="00583C21"/>
    <w:rsid w:val="00584356"/>
    <w:rsid w:val="00584B8D"/>
    <w:rsid w:val="00584DA9"/>
    <w:rsid w:val="00585013"/>
    <w:rsid w:val="005851DE"/>
    <w:rsid w:val="0058618D"/>
    <w:rsid w:val="005868EC"/>
    <w:rsid w:val="00586F01"/>
    <w:rsid w:val="00587EDF"/>
    <w:rsid w:val="00592568"/>
    <w:rsid w:val="00592871"/>
    <w:rsid w:val="0059363C"/>
    <w:rsid w:val="005936BC"/>
    <w:rsid w:val="00595D48"/>
    <w:rsid w:val="00595D8E"/>
    <w:rsid w:val="00597E81"/>
    <w:rsid w:val="005A0CEC"/>
    <w:rsid w:val="005A19A0"/>
    <w:rsid w:val="005A37DB"/>
    <w:rsid w:val="005A39A4"/>
    <w:rsid w:val="005A46E7"/>
    <w:rsid w:val="005A472C"/>
    <w:rsid w:val="005A49E1"/>
    <w:rsid w:val="005A4D57"/>
    <w:rsid w:val="005A5923"/>
    <w:rsid w:val="005A62FF"/>
    <w:rsid w:val="005B01CE"/>
    <w:rsid w:val="005B095B"/>
    <w:rsid w:val="005B0988"/>
    <w:rsid w:val="005B11DE"/>
    <w:rsid w:val="005B17AD"/>
    <w:rsid w:val="005B1D0D"/>
    <w:rsid w:val="005B2065"/>
    <w:rsid w:val="005B3BB0"/>
    <w:rsid w:val="005B3BF2"/>
    <w:rsid w:val="005B4F52"/>
    <w:rsid w:val="005B6828"/>
    <w:rsid w:val="005B6FAF"/>
    <w:rsid w:val="005C038B"/>
    <w:rsid w:val="005C1917"/>
    <w:rsid w:val="005C1982"/>
    <w:rsid w:val="005C2219"/>
    <w:rsid w:val="005C337C"/>
    <w:rsid w:val="005C33C6"/>
    <w:rsid w:val="005C3FB4"/>
    <w:rsid w:val="005C5AFB"/>
    <w:rsid w:val="005C62D2"/>
    <w:rsid w:val="005C69B2"/>
    <w:rsid w:val="005D04F8"/>
    <w:rsid w:val="005D1B88"/>
    <w:rsid w:val="005D2A51"/>
    <w:rsid w:val="005D36C8"/>
    <w:rsid w:val="005D4072"/>
    <w:rsid w:val="005D61D3"/>
    <w:rsid w:val="005D6B8F"/>
    <w:rsid w:val="005D7243"/>
    <w:rsid w:val="005D75D8"/>
    <w:rsid w:val="005D7604"/>
    <w:rsid w:val="005D7FF3"/>
    <w:rsid w:val="005E1121"/>
    <w:rsid w:val="005E1A1E"/>
    <w:rsid w:val="005E2D91"/>
    <w:rsid w:val="005E30D8"/>
    <w:rsid w:val="005E340C"/>
    <w:rsid w:val="005E4A12"/>
    <w:rsid w:val="005E5447"/>
    <w:rsid w:val="005E6B39"/>
    <w:rsid w:val="005E78BA"/>
    <w:rsid w:val="005F0000"/>
    <w:rsid w:val="005F0B67"/>
    <w:rsid w:val="005F1969"/>
    <w:rsid w:val="005F24E8"/>
    <w:rsid w:val="005F2EC9"/>
    <w:rsid w:val="005F3BC4"/>
    <w:rsid w:val="005F6E45"/>
    <w:rsid w:val="005F7894"/>
    <w:rsid w:val="0060096E"/>
    <w:rsid w:val="00601B8A"/>
    <w:rsid w:val="00602703"/>
    <w:rsid w:val="00606179"/>
    <w:rsid w:val="00606B7E"/>
    <w:rsid w:val="00606DFB"/>
    <w:rsid w:val="00607222"/>
    <w:rsid w:val="006077AA"/>
    <w:rsid w:val="006079C5"/>
    <w:rsid w:val="00610DC2"/>
    <w:rsid w:val="006121DC"/>
    <w:rsid w:val="0061294F"/>
    <w:rsid w:val="00612B7B"/>
    <w:rsid w:val="00612FFE"/>
    <w:rsid w:val="0061335F"/>
    <w:rsid w:val="0061453A"/>
    <w:rsid w:val="00615AC2"/>
    <w:rsid w:val="006162A6"/>
    <w:rsid w:val="00617207"/>
    <w:rsid w:val="006204B0"/>
    <w:rsid w:val="0062050A"/>
    <w:rsid w:val="006211BC"/>
    <w:rsid w:val="00621625"/>
    <w:rsid w:val="006217C9"/>
    <w:rsid w:val="00621EDF"/>
    <w:rsid w:val="00622079"/>
    <w:rsid w:val="00622185"/>
    <w:rsid w:val="00622968"/>
    <w:rsid w:val="00623381"/>
    <w:rsid w:val="00624EE3"/>
    <w:rsid w:val="0062503D"/>
    <w:rsid w:val="00625D70"/>
    <w:rsid w:val="00626996"/>
    <w:rsid w:val="00627373"/>
    <w:rsid w:val="00633C84"/>
    <w:rsid w:val="0063565A"/>
    <w:rsid w:val="00635894"/>
    <w:rsid w:val="00635F00"/>
    <w:rsid w:val="00636C9C"/>
    <w:rsid w:val="00637C06"/>
    <w:rsid w:val="00641C05"/>
    <w:rsid w:val="006424D6"/>
    <w:rsid w:val="00643C41"/>
    <w:rsid w:val="00644899"/>
    <w:rsid w:val="0064510E"/>
    <w:rsid w:val="0064674F"/>
    <w:rsid w:val="0064698C"/>
    <w:rsid w:val="00646C1F"/>
    <w:rsid w:val="00650880"/>
    <w:rsid w:val="00650D93"/>
    <w:rsid w:val="00651D0F"/>
    <w:rsid w:val="00652975"/>
    <w:rsid w:val="00652C1D"/>
    <w:rsid w:val="0065409F"/>
    <w:rsid w:val="006549D9"/>
    <w:rsid w:val="006554D7"/>
    <w:rsid w:val="00655863"/>
    <w:rsid w:val="00656CB9"/>
    <w:rsid w:val="00656CCC"/>
    <w:rsid w:val="00660E92"/>
    <w:rsid w:val="00661433"/>
    <w:rsid w:val="00664456"/>
    <w:rsid w:val="00664D89"/>
    <w:rsid w:val="006663AA"/>
    <w:rsid w:val="006668FC"/>
    <w:rsid w:val="00666B11"/>
    <w:rsid w:val="00666FA6"/>
    <w:rsid w:val="00667542"/>
    <w:rsid w:val="0067155E"/>
    <w:rsid w:val="00672A8B"/>
    <w:rsid w:val="00673D20"/>
    <w:rsid w:val="00673EDA"/>
    <w:rsid w:val="006745F4"/>
    <w:rsid w:val="00674622"/>
    <w:rsid w:val="0067482C"/>
    <w:rsid w:val="00674A19"/>
    <w:rsid w:val="00674B2B"/>
    <w:rsid w:val="0067574E"/>
    <w:rsid w:val="00675814"/>
    <w:rsid w:val="00675B40"/>
    <w:rsid w:val="00675B7B"/>
    <w:rsid w:val="00676ADD"/>
    <w:rsid w:val="00677966"/>
    <w:rsid w:val="0068009A"/>
    <w:rsid w:val="00680E09"/>
    <w:rsid w:val="0068214F"/>
    <w:rsid w:val="00683B05"/>
    <w:rsid w:val="00683F6D"/>
    <w:rsid w:val="00684747"/>
    <w:rsid w:val="0068582D"/>
    <w:rsid w:val="00686504"/>
    <w:rsid w:val="00686A1A"/>
    <w:rsid w:val="00687A80"/>
    <w:rsid w:val="006908C6"/>
    <w:rsid w:val="00694F4E"/>
    <w:rsid w:val="00695B06"/>
    <w:rsid w:val="006966DB"/>
    <w:rsid w:val="006973E0"/>
    <w:rsid w:val="00697E0D"/>
    <w:rsid w:val="006A0B03"/>
    <w:rsid w:val="006A11BF"/>
    <w:rsid w:val="006A18D8"/>
    <w:rsid w:val="006A1901"/>
    <w:rsid w:val="006A199C"/>
    <w:rsid w:val="006A19A9"/>
    <w:rsid w:val="006A2F2D"/>
    <w:rsid w:val="006A407A"/>
    <w:rsid w:val="006A41A8"/>
    <w:rsid w:val="006A4275"/>
    <w:rsid w:val="006A489B"/>
    <w:rsid w:val="006A59E9"/>
    <w:rsid w:val="006A5FFF"/>
    <w:rsid w:val="006A6841"/>
    <w:rsid w:val="006A6F83"/>
    <w:rsid w:val="006A737E"/>
    <w:rsid w:val="006A7DC2"/>
    <w:rsid w:val="006B04E4"/>
    <w:rsid w:val="006B19B9"/>
    <w:rsid w:val="006B2BCB"/>
    <w:rsid w:val="006B3D1C"/>
    <w:rsid w:val="006B3ED8"/>
    <w:rsid w:val="006B52A1"/>
    <w:rsid w:val="006B68AB"/>
    <w:rsid w:val="006B6A69"/>
    <w:rsid w:val="006B6B48"/>
    <w:rsid w:val="006B7AF6"/>
    <w:rsid w:val="006C1152"/>
    <w:rsid w:val="006C1447"/>
    <w:rsid w:val="006C1B7B"/>
    <w:rsid w:val="006C2154"/>
    <w:rsid w:val="006C2637"/>
    <w:rsid w:val="006C2975"/>
    <w:rsid w:val="006C2D16"/>
    <w:rsid w:val="006C2E19"/>
    <w:rsid w:val="006C3065"/>
    <w:rsid w:val="006C36AE"/>
    <w:rsid w:val="006C4866"/>
    <w:rsid w:val="006C4D0C"/>
    <w:rsid w:val="006C5036"/>
    <w:rsid w:val="006C5062"/>
    <w:rsid w:val="006C533B"/>
    <w:rsid w:val="006C56CF"/>
    <w:rsid w:val="006C5A77"/>
    <w:rsid w:val="006C5AE6"/>
    <w:rsid w:val="006D01AC"/>
    <w:rsid w:val="006D1377"/>
    <w:rsid w:val="006D138C"/>
    <w:rsid w:val="006D27AF"/>
    <w:rsid w:val="006D2B68"/>
    <w:rsid w:val="006D2B95"/>
    <w:rsid w:val="006D2F00"/>
    <w:rsid w:val="006D5FAB"/>
    <w:rsid w:val="006D60B9"/>
    <w:rsid w:val="006D6581"/>
    <w:rsid w:val="006D6F22"/>
    <w:rsid w:val="006D7062"/>
    <w:rsid w:val="006D7151"/>
    <w:rsid w:val="006D73C7"/>
    <w:rsid w:val="006E0D91"/>
    <w:rsid w:val="006E268E"/>
    <w:rsid w:val="006E3A50"/>
    <w:rsid w:val="006E4AA4"/>
    <w:rsid w:val="006E5783"/>
    <w:rsid w:val="006E6341"/>
    <w:rsid w:val="006E6FDC"/>
    <w:rsid w:val="006E7113"/>
    <w:rsid w:val="006E77B1"/>
    <w:rsid w:val="006F00D6"/>
    <w:rsid w:val="006F05CC"/>
    <w:rsid w:val="006F0890"/>
    <w:rsid w:val="006F0C00"/>
    <w:rsid w:val="006F1DDC"/>
    <w:rsid w:val="006F2393"/>
    <w:rsid w:val="006F239B"/>
    <w:rsid w:val="006F3287"/>
    <w:rsid w:val="006F4523"/>
    <w:rsid w:val="006F47E7"/>
    <w:rsid w:val="006F4AD8"/>
    <w:rsid w:val="006F4BC2"/>
    <w:rsid w:val="006F59F0"/>
    <w:rsid w:val="006F6748"/>
    <w:rsid w:val="006F7A24"/>
    <w:rsid w:val="006F7BDC"/>
    <w:rsid w:val="0070099C"/>
    <w:rsid w:val="00702408"/>
    <w:rsid w:val="0070290F"/>
    <w:rsid w:val="007032F7"/>
    <w:rsid w:val="00703397"/>
    <w:rsid w:val="0070396C"/>
    <w:rsid w:val="00703E29"/>
    <w:rsid w:val="00704FE3"/>
    <w:rsid w:val="007054CE"/>
    <w:rsid w:val="00705599"/>
    <w:rsid w:val="00705AB8"/>
    <w:rsid w:val="00706128"/>
    <w:rsid w:val="0070687A"/>
    <w:rsid w:val="00706F82"/>
    <w:rsid w:val="00710A1F"/>
    <w:rsid w:val="00712184"/>
    <w:rsid w:val="00712700"/>
    <w:rsid w:val="0071304E"/>
    <w:rsid w:val="00713614"/>
    <w:rsid w:val="0071489E"/>
    <w:rsid w:val="00714A37"/>
    <w:rsid w:val="00714DB7"/>
    <w:rsid w:val="00715B08"/>
    <w:rsid w:val="00716989"/>
    <w:rsid w:val="00716C73"/>
    <w:rsid w:val="00717159"/>
    <w:rsid w:val="007201B3"/>
    <w:rsid w:val="00720A4B"/>
    <w:rsid w:val="00720AB0"/>
    <w:rsid w:val="00720D5C"/>
    <w:rsid w:val="00720FA3"/>
    <w:rsid w:val="0072161F"/>
    <w:rsid w:val="0072173A"/>
    <w:rsid w:val="00721C0E"/>
    <w:rsid w:val="007221C9"/>
    <w:rsid w:val="00722979"/>
    <w:rsid w:val="00722E3C"/>
    <w:rsid w:val="00722ED8"/>
    <w:rsid w:val="0072366E"/>
    <w:rsid w:val="007247A4"/>
    <w:rsid w:val="0072633B"/>
    <w:rsid w:val="00726DEF"/>
    <w:rsid w:val="007277B4"/>
    <w:rsid w:val="00727D5E"/>
    <w:rsid w:val="00730BA2"/>
    <w:rsid w:val="00731171"/>
    <w:rsid w:val="00732B7E"/>
    <w:rsid w:val="0073322D"/>
    <w:rsid w:val="00733345"/>
    <w:rsid w:val="007339CD"/>
    <w:rsid w:val="00733D14"/>
    <w:rsid w:val="00735AB8"/>
    <w:rsid w:val="007361DE"/>
    <w:rsid w:val="007362BC"/>
    <w:rsid w:val="00741862"/>
    <w:rsid w:val="0074208F"/>
    <w:rsid w:val="007428A2"/>
    <w:rsid w:val="007428D7"/>
    <w:rsid w:val="007432B7"/>
    <w:rsid w:val="0074333D"/>
    <w:rsid w:val="007436EC"/>
    <w:rsid w:val="00744EB0"/>
    <w:rsid w:val="007451F6"/>
    <w:rsid w:val="007457EE"/>
    <w:rsid w:val="0074661E"/>
    <w:rsid w:val="007472AF"/>
    <w:rsid w:val="007511D9"/>
    <w:rsid w:val="007522D7"/>
    <w:rsid w:val="00752818"/>
    <w:rsid w:val="00752974"/>
    <w:rsid w:val="007532CF"/>
    <w:rsid w:val="007540D0"/>
    <w:rsid w:val="007543BF"/>
    <w:rsid w:val="007560E7"/>
    <w:rsid w:val="0075656A"/>
    <w:rsid w:val="00757953"/>
    <w:rsid w:val="00762FC9"/>
    <w:rsid w:val="0076344A"/>
    <w:rsid w:val="0076389B"/>
    <w:rsid w:val="00763AB8"/>
    <w:rsid w:val="00763DC0"/>
    <w:rsid w:val="00764067"/>
    <w:rsid w:val="007640C4"/>
    <w:rsid w:val="00765A8F"/>
    <w:rsid w:val="00765D84"/>
    <w:rsid w:val="007660A3"/>
    <w:rsid w:val="007675CF"/>
    <w:rsid w:val="00770F26"/>
    <w:rsid w:val="00772F12"/>
    <w:rsid w:val="00773E73"/>
    <w:rsid w:val="007756C0"/>
    <w:rsid w:val="007767D4"/>
    <w:rsid w:val="00776F43"/>
    <w:rsid w:val="007800D2"/>
    <w:rsid w:val="00781790"/>
    <w:rsid w:val="00782F22"/>
    <w:rsid w:val="007832C8"/>
    <w:rsid w:val="0078409B"/>
    <w:rsid w:val="007868F9"/>
    <w:rsid w:val="00786A72"/>
    <w:rsid w:val="00790A3E"/>
    <w:rsid w:val="007920C3"/>
    <w:rsid w:val="007928B9"/>
    <w:rsid w:val="00793D06"/>
    <w:rsid w:val="00795487"/>
    <w:rsid w:val="00795534"/>
    <w:rsid w:val="0079627A"/>
    <w:rsid w:val="00796EAF"/>
    <w:rsid w:val="007A0B3C"/>
    <w:rsid w:val="007A1386"/>
    <w:rsid w:val="007A1505"/>
    <w:rsid w:val="007A3048"/>
    <w:rsid w:val="007A3983"/>
    <w:rsid w:val="007A3C3B"/>
    <w:rsid w:val="007A3D13"/>
    <w:rsid w:val="007A40C8"/>
    <w:rsid w:val="007A4445"/>
    <w:rsid w:val="007A5123"/>
    <w:rsid w:val="007A5348"/>
    <w:rsid w:val="007A60BA"/>
    <w:rsid w:val="007A6AF3"/>
    <w:rsid w:val="007A7624"/>
    <w:rsid w:val="007B0E4A"/>
    <w:rsid w:val="007B160A"/>
    <w:rsid w:val="007B2D1E"/>
    <w:rsid w:val="007B2D75"/>
    <w:rsid w:val="007B380F"/>
    <w:rsid w:val="007B3DB8"/>
    <w:rsid w:val="007B4123"/>
    <w:rsid w:val="007B43BE"/>
    <w:rsid w:val="007B46C7"/>
    <w:rsid w:val="007B5523"/>
    <w:rsid w:val="007B71D3"/>
    <w:rsid w:val="007B7E41"/>
    <w:rsid w:val="007C07CE"/>
    <w:rsid w:val="007C0E8C"/>
    <w:rsid w:val="007C178C"/>
    <w:rsid w:val="007C1AF5"/>
    <w:rsid w:val="007C1EC5"/>
    <w:rsid w:val="007C241A"/>
    <w:rsid w:val="007C5292"/>
    <w:rsid w:val="007C5418"/>
    <w:rsid w:val="007C5A44"/>
    <w:rsid w:val="007C5A8A"/>
    <w:rsid w:val="007C5C29"/>
    <w:rsid w:val="007C656E"/>
    <w:rsid w:val="007C693D"/>
    <w:rsid w:val="007C764A"/>
    <w:rsid w:val="007D03CA"/>
    <w:rsid w:val="007D04BA"/>
    <w:rsid w:val="007D04F0"/>
    <w:rsid w:val="007D1742"/>
    <w:rsid w:val="007D29BD"/>
    <w:rsid w:val="007D2C65"/>
    <w:rsid w:val="007D36D1"/>
    <w:rsid w:val="007D3E8B"/>
    <w:rsid w:val="007D5352"/>
    <w:rsid w:val="007D563B"/>
    <w:rsid w:val="007D68B0"/>
    <w:rsid w:val="007D6E12"/>
    <w:rsid w:val="007E0104"/>
    <w:rsid w:val="007E026F"/>
    <w:rsid w:val="007E05AF"/>
    <w:rsid w:val="007E0A91"/>
    <w:rsid w:val="007E1145"/>
    <w:rsid w:val="007E1A49"/>
    <w:rsid w:val="007E2022"/>
    <w:rsid w:val="007E2C12"/>
    <w:rsid w:val="007E3958"/>
    <w:rsid w:val="007E56ED"/>
    <w:rsid w:val="007E6D18"/>
    <w:rsid w:val="007E7C97"/>
    <w:rsid w:val="007E7F46"/>
    <w:rsid w:val="007F013F"/>
    <w:rsid w:val="007F0EA2"/>
    <w:rsid w:val="007F1257"/>
    <w:rsid w:val="007F138B"/>
    <w:rsid w:val="007F2BBC"/>
    <w:rsid w:val="007F2F88"/>
    <w:rsid w:val="007F308C"/>
    <w:rsid w:val="007F3227"/>
    <w:rsid w:val="007F3524"/>
    <w:rsid w:val="007F40BC"/>
    <w:rsid w:val="007F461A"/>
    <w:rsid w:val="007F46E5"/>
    <w:rsid w:val="007F542C"/>
    <w:rsid w:val="007F7275"/>
    <w:rsid w:val="00800413"/>
    <w:rsid w:val="00800B4F"/>
    <w:rsid w:val="00801846"/>
    <w:rsid w:val="00802003"/>
    <w:rsid w:val="00803502"/>
    <w:rsid w:val="0080352E"/>
    <w:rsid w:val="008046F2"/>
    <w:rsid w:val="00805240"/>
    <w:rsid w:val="00806013"/>
    <w:rsid w:val="00806125"/>
    <w:rsid w:val="00806334"/>
    <w:rsid w:val="00806799"/>
    <w:rsid w:val="00806CDA"/>
    <w:rsid w:val="00806EF3"/>
    <w:rsid w:val="00807548"/>
    <w:rsid w:val="00807BF1"/>
    <w:rsid w:val="0081233B"/>
    <w:rsid w:val="0081299C"/>
    <w:rsid w:val="00812FCD"/>
    <w:rsid w:val="00813D1B"/>
    <w:rsid w:val="00814002"/>
    <w:rsid w:val="0081461F"/>
    <w:rsid w:val="008148FB"/>
    <w:rsid w:val="0081497E"/>
    <w:rsid w:val="00814DF3"/>
    <w:rsid w:val="00815E3F"/>
    <w:rsid w:val="00816685"/>
    <w:rsid w:val="008178D4"/>
    <w:rsid w:val="00817B34"/>
    <w:rsid w:val="00817D33"/>
    <w:rsid w:val="0082155C"/>
    <w:rsid w:val="00822F31"/>
    <w:rsid w:val="0082325F"/>
    <w:rsid w:val="008232EB"/>
    <w:rsid w:val="00824885"/>
    <w:rsid w:val="0082586B"/>
    <w:rsid w:val="008258C8"/>
    <w:rsid w:val="00825A66"/>
    <w:rsid w:val="00825C12"/>
    <w:rsid w:val="00826112"/>
    <w:rsid w:val="008267BC"/>
    <w:rsid w:val="008269C6"/>
    <w:rsid w:val="00827F3D"/>
    <w:rsid w:val="00831683"/>
    <w:rsid w:val="00831A3B"/>
    <w:rsid w:val="00832305"/>
    <w:rsid w:val="0083287C"/>
    <w:rsid w:val="00833AB9"/>
    <w:rsid w:val="00833BCB"/>
    <w:rsid w:val="008358EA"/>
    <w:rsid w:val="00836E94"/>
    <w:rsid w:val="008378CC"/>
    <w:rsid w:val="00837E9B"/>
    <w:rsid w:val="0084076E"/>
    <w:rsid w:val="00841835"/>
    <w:rsid w:val="0084305A"/>
    <w:rsid w:val="00843153"/>
    <w:rsid w:val="008436A1"/>
    <w:rsid w:val="00844AB1"/>
    <w:rsid w:val="00844B75"/>
    <w:rsid w:val="00844B8D"/>
    <w:rsid w:val="00845603"/>
    <w:rsid w:val="00845C2B"/>
    <w:rsid w:val="00846B02"/>
    <w:rsid w:val="008508E0"/>
    <w:rsid w:val="00850FC6"/>
    <w:rsid w:val="008522CF"/>
    <w:rsid w:val="00852840"/>
    <w:rsid w:val="00852E56"/>
    <w:rsid w:val="00854216"/>
    <w:rsid w:val="00854E51"/>
    <w:rsid w:val="00855080"/>
    <w:rsid w:val="00855923"/>
    <w:rsid w:val="008564E2"/>
    <w:rsid w:val="008566B3"/>
    <w:rsid w:val="0085686C"/>
    <w:rsid w:val="008570EF"/>
    <w:rsid w:val="0085748D"/>
    <w:rsid w:val="0085757A"/>
    <w:rsid w:val="00860F7F"/>
    <w:rsid w:val="00861D2B"/>
    <w:rsid w:val="0086229F"/>
    <w:rsid w:val="00863D57"/>
    <w:rsid w:val="00864CE2"/>
    <w:rsid w:val="0086519B"/>
    <w:rsid w:val="0086534A"/>
    <w:rsid w:val="00865727"/>
    <w:rsid w:val="00867A63"/>
    <w:rsid w:val="00870436"/>
    <w:rsid w:val="00871FC5"/>
    <w:rsid w:val="00871FEF"/>
    <w:rsid w:val="008723F2"/>
    <w:rsid w:val="008730A8"/>
    <w:rsid w:val="00873153"/>
    <w:rsid w:val="00873F3B"/>
    <w:rsid w:val="008754DF"/>
    <w:rsid w:val="0087554A"/>
    <w:rsid w:val="00875C2A"/>
    <w:rsid w:val="00876708"/>
    <w:rsid w:val="00876C89"/>
    <w:rsid w:val="00877440"/>
    <w:rsid w:val="0087768B"/>
    <w:rsid w:val="00880F0B"/>
    <w:rsid w:val="0088194A"/>
    <w:rsid w:val="00883DF2"/>
    <w:rsid w:val="00884A08"/>
    <w:rsid w:val="008857CE"/>
    <w:rsid w:val="00886488"/>
    <w:rsid w:val="008866CD"/>
    <w:rsid w:val="0088677A"/>
    <w:rsid w:val="00890B3C"/>
    <w:rsid w:val="008913D3"/>
    <w:rsid w:val="00891C60"/>
    <w:rsid w:val="0089277B"/>
    <w:rsid w:val="008928BF"/>
    <w:rsid w:val="00892C4D"/>
    <w:rsid w:val="00893D2B"/>
    <w:rsid w:val="0089418D"/>
    <w:rsid w:val="008943B0"/>
    <w:rsid w:val="00894B6B"/>
    <w:rsid w:val="00895088"/>
    <w:rsid w:val="00895C7E"/>
    <w:rsid w:val="008962B8"/>
    <w:rsid w:val="0089695D"/>
    <w:rsid w:val="00896CB2"/>
    <w:rsid w:val="0089764D"/>
    <w:rsid w:val="00897C02"/>
    <w:rsid w:val="008A0892"/>
    <w:rsid w:val="008A13C6"/>
    <w:rsid w:val="008A1772"/>
    <w:rsid w:val="008A19CE"/>
    <w:rsid w:val="008A1B8C"/>
    <w:rsid w:val="008A1DCE"/>
    <w:rsid w:val="008A2045"/>
    <w:rsid w:val="008A42B5"/>
    <w:rsid w:val="008A4D78"/>
    <w:rsid w:val="008A4EF8"/>
    <w:rsid w:val="008A551A"/>
    <w:rsid w:val="008A70E7"/>
    <w:rsid w:val="008A78E2"/>
    <w:rsid w:val="008B0A20"/>
    <w:rsid w:val="008B0AD8"/>
    <w:rsid w:val="008B0E13"/>
    <w:rsid w:val="008B11AC"/>
    <w:rsid w:val="008B133F"/>
    <w:rsid w:val="008B259D"/>
    <w:rsid w:val="008B2E53"/>
    <w:rsid w:val="008B32A6"/>
    <w:rsid w:val="008B42D8"/>
    <w:rsid w:val="008B439C"/>
    <w:rsid w:val="008B4738"/>
    <w:rsid w:val="008B480D"/>
    <w:rsid w:val="008B5FA5"/>
    <w:rsid w:val="008B65B6"/>
    <w:rsid w:val="008C0416"/>
    <w:rsid w:val="008C18E0"/>
    <w:rsid w:val="008C1C40"/>
    <w:rsid w:val="008C3020"/>
    <w:rsid w:val="008C338D"/>
    <w:rsid w:val="008C380E"/>
    <w:rsid w:val="008C4A47"/>
    <w:rsid w:val="008C5120"/>
    <w:rsid w:val="008C640B"/>
    <w:rsid w:val="008C72EE"/>
    <w:rsid w:val="008D02C7"/>
    <w:rsid w:val="008D09AC"/>
    <w:rsid w:val="008D157B"/>
    <w:rsid w:val="008D2240"/>
    <w:rsid w:val="008D2625"/>
    <w:rsid w:val="008D2806"/>
    <w:rsid w:val="008D37E5"/>
    <w:rsid w:val="008D37ED"/>
    <w:rsid w:val="008D4CFE"/>
    <w:rsid w:val="008D5135"/>
    <w:rsid w:val="008D5C1C"/>
    <w:rsid w:val="008D5F36"/>
    <w:rsid w:val="008D5FEA"/>
    <w:rsid w:val="008D6B3D"/>
    <w:rsid w:val="008D6C05"/>
    <w:rsid w:val="008D7688"/>
    <w:rsid w:val="008D78F0"/>
    <w:rsid w:val="008D79C3"/>
    <w:rsid w:val="008E0EBE"/>
    <w:rsid w:val="008E0F55"/>
    <w:rsid w:val="008E131A"/>
    <w:rsid w:val="008E150C"/>
    <w:rsid w:val="008E2260"/>
    <w:rsid w:val="008E3229"/>
    <w:rsid w:val="008E32A8"/>
    <w:rsid w:val="008E393F"/>
    <w:rsid w:val="008E42CB"/>
    <w:rsid w:val="008E436D"/>
    <w:rsid w:val="008E4531"/>
    <w:rsid w:val="008E4FE5"/>
    <w:rsid w:val="008E5065"/>
    <w:rsid w:val="008E5A93"/>
    <w:rsid w:val="008E7B53"/>
    <w:rsid w:val="008F0000"/>
    <w:rsid w:val="008F04B1"/>
    <w:rsid w:val="008F26B5"/>
    <w:rsid w:val="008F3414"/>
    <w:rsid w:val="008F4D4A"/>
    <w:rsid w:val="008F601A"/>
    <w:rsid w:val="008F687E"/>
    <w:rsid w:val="008F6A93"/>
    <w:rsid w:val="008F7AFD"/>
    <w:rsid w:val="009008D2"/>
    <w:rsid w:val="009010F6"/>
    <w:rsid w:val="00903542"/>
    <w:rsid w:val="009036D1"/>
    <w:rsid w:val="00903794"/>
    <w:rsid w:val="0090405F"/>
    <w:rsid w:val="009042CC"/>
    <w:rsid w:val="0090555C"/>
    <w:rsid w:val="00905707"/>
    <w:rsid w:val="0090583B"/>
    <w:rsid w:val="0090649E"/>
    <w:rsid w:val="009067F6"/>
    <w:rsid w:val="00907ADE"/>
    <w:rsid w:val="00907C31"/>
    <w:rsid w:val="00907ED0"/>
    <w:rsid w:val="00910195"/>
    <w:rsid w:val="00910987"/>
    <w:rsid w:val="00911D14"/>
    <w:rsid w:val="00913B68"/>
    <w:rsid w:val="0091481D"/>
    <w:rsid w:val="00914B58"/>
    <w:rsid w:val="00914EB6"/>
    <w:rsid w:val="0091596C"/>
    <w:rsid w:val="009166D9"/>
    <w:rsid w:val="00917139"/>
    <w:rsid w:val="009207A6"/>
    <w:rsid w:val="009207B3"/>
    <w:rsid w:val="00920B95"/>
    <w:rsid w:val="00920F7F"/>
    <w:rsid w:val="00921294"/>
    <w:rsid w:val="009214C3"/>
    <w:rsid w:val="00921851"/>
    <w:rsid w:val="00922A17"/>
    <w:rsid w:val="009246B3"/>
    <w:rsid w:val="00924EE2"/>
    <w:rsid w:val="00924F47"/>
    <w:rsid w:val="009256B9"/>
    <w:rsid w:val="0092712E"/>
    <w:rsid w:val="009272F7"/>
    <w:rsid w:val="0092760D"/>
    <w:rsid w:val="00927994"/>
    <w:rsid w:val="00930D12"/>
    <w:rsid w:val="00930E73"/>
    <w:rsid w:val="00931514"/>
    <w:rsid w:val="009316E0"/>
    <w:rsid w:val="00931CA5"/>
    <w:rsid w:val="009320B6"/>
    <w:rsid w:val="009321B4"/>
    <w:rsid w:val="009327C1"/>
    <w:rsid w:val="00932D36"/>
    <w:rsid w:val="00932DCA"/>
    <w:rsid w:val="00932F3E"/>
    <w:rsid w:val="00934D5B"/>
    <w:rsid w:val="00935C1F"/>
    <w:rsid w:val="00935F9A"/>
    <w:rsid w:val="009423B2"/>
    <w:rsid w:val="00942649"/>
    <w:rsid w:val="0094320B"/>
    <w:rsid w:val="00943445"/>
    <w:rsid w:val="00943A66"/>
    <w:rsid w:val="00943D13"/>
    <w:rsid w:val="00943E02"/>
    <w:rsid w:val="00944B4A"/>
    <w:rsid w:val="00945247"/>
    <w:rsid w:val="00946805"/>
    <w:rsid w:val="0095176A"/>
    <w:rsid w:val="00952FF5"/>
    <w:rsid w:val="0095378F"/>
    <w:rsid w:val="009541B3"/>
    <w:rsid w:val="00954C9B"/>
    <w:rsid w:val="00955092"/>
    <w:rsid w:val="009552DD"/>
    <w:rsid w:val="00955AB3"/>
    <w:rsid w:val="009569E0"/>
    <w:rsid w:val="00956F0F"/>
    <w:rsid w:val="00957A01"/>
    <w:rsid w:val="00957DFC"/>
    <w:rsid w:val="009606BE"/>
    <w:rsid w:val="0096101A"/>
    <w:rsid w:val="009625CB"/>
    <w:rsid w:val="00962EA5"/>
    <w:rsid w:val="00962EFD"/>
    <w:rsid w:val="0096355F"/>
    <w:rsid w:val="00963BB7"/>
    <w:rsid w:val="0096405B"/>
    <w:rsid w:val="00964D92"/>
    <w:rsid w:val="0097037B"/>
    <w:rsid w:val="00970556"/>
    <w:rsid w:val="00970671"/>
    <w:rsid w:val="0097095C"/>
    <w:rsid w:val="00970EE0"/>
    <w:rsid w:val="00971FD5"/>
    <w:rsid w:val="0097204A"/>
    <w:rsid w:val="0097259A"/>
    <w:rsid w:val="009725BD"/>
    <w:rsid w:val="0097528E"/>
    <w:rsid w:val="009765DA"/>
    <w:rsid w:val="00976D77"/>
    <w:rsid w:val="0098174E"/>
    <w:rsid w:val="00981D1A"/>
    <w:rsid w:val="009824F4"/>
    <w:rsid w:val="00982B04"/>
    <w:rsid w:val="00983140"/>
    <w:rsid w:val="0098393B"/>
    <w:rsid w:val="00983EF6"/>
    <w:rsid w:val="009840FF"/>
    <w:rsid w:val="009843DB"/>
    <w:rsid w:val="0098586B"/>
    <w:rsid w:val="009861B7"/>
    <w:rsid w:val="0098682C"/>
    <w:rsid w:val="00986E75"/>
    <w:rsid w:val="0098722F"/>
    <w:rsid w:val="009876B7"/>
    <w:rsid w:val="00987C73"/>
    <w:rsid w:val="009924B8"/>
    <w:rsid w:val="00992AE0"/>
    <w:rsid w:val="00993CD8"/>
    <w:rsid w:val="0099409F"/>
    <w:rsid w:val="009940AB"/>
    <w:rsid w:val="00994747"/>
    <w:rsid w:val="00996564"/>
    <w:rsid w:val="009975C0"/>
    <w:rsid w:val="009975EE"/>
    <w:rsid w:val="00997D23"/>
    <w:rsid w:val="009A010E"/>
    <w:rsid w:val="009A04DE"/>
    <w:rsid w:val="009A0B23"/>
    <w:rsid w:val="009A15B0"/>
    <w:rsid w:val="009A1748"/>
    <w:rsid w:val="009A3CB1"/>
    <w:rsid w:val="009A582D"/>
    <w:rsid w:val="009A5903"/>
    <w:rsid w:val="009A664A"/>
    <w:rsid w:val="009A66DD"/>
    <w:rsid w:val="009A7D96"/>
    <w:rsid w:val="009A7F77"/>
    <w:rsid w:val="009B0EF0"/>
    <w:rsid w:val="009B2C8C"/>
    <w:rsid w:val="009B3950"/>
    <w:rsid w:val="009B3E27"/>
    <w:rsid w:val="009B404B"/>
    <w:rsid w:val="009B58BB"/>
    <w:rsid w:val="009B593A"/>
    <w:rsid w:val="009B5D6C"/>
    <w:rsid w:val="009B606C"/>
    <w:rsid w:val="009B6EA5"/>
    <w:rsid w:val="009B7404"/>
    <w:rsid w:val="009C15A2"/>
    <w:rsid w:val="009C21F5"/>
    <w:rsid w:val="009C23DD"/>
    <w:rsid w:val="009C24D9"/>
    <w:rsid w:val="009C2579"/>
    <w:rsid w:val="009C271F"/>
    <w:rsid w:val="009C2AEA"/>
    <w:rsid w:val="009C4179"/>
    <w:rsid w:val="009C4327"/>
    <w:rsid w:val="009C58DE"/>
    <w:rsid w:val="009C7293"/>
    <w:rsid w:val="009C7360"/>
    <w:rsid w:val="009C76E4"/>
    <w:rsid w:val="009C7BAA"/>
    <w:rsid w:val="009D0E90"/>
    <w:rsid w:val="009D1E17"/>
    <w:rsid w:val="009D2885"/>
    <w:rsid w:val="009D2974"/>
    <w:rsid w:val="009D2A51"/>
    <w:rsid w:val="009D2EAE"/>
    <w:rsid w:val="009D3354"/>
    <w:rsid w:val="009D4F7B"/>
    <w:rsid w:val="009D58C8"/>
    <w:rsid w:val="009D60DB"/>
    <w:rsid w:val="009D651A"/>
    <w:rsid w:val="009D65DD"/>
    <w:rsid w:val="009D7097"/>
    <w:rsid w:val="009E00F7"/>
    <w:rsid w:val="009E104F"/>
    <w:rsid w:val="009E10FC"/>
    <w:rsid w:val="009E1F3F"/>
    <w:rsid w:val="009E3265"/>
    <w:rsid w:val="009E3B7D"/>
    <w:rsid w:val="009E3F9C"/>
    <w:rsid w:val="009E4271"/>
    <w:rsid w:val="009E50BB"/>
    <w:rsid w:val="009E5547"/>
    <w:rsid w:val="009F049C"/>
    <w:rsid w:val="009F185C"/>
    <w:rsid w:val="009F20C9"/>
    <w:rsid w:val="009F24C5"/>
    <w:rsid w:val="009F3A00"/>
    <w:rsid w:val="009F43EB"/>
    <w:rsid w:val="009F4C76"/>
    <w:rsid w:val="009F5825"/>
    <w:rsid w:val="009F5E46"/>
    <w:rsid w:val="009F661C"/>
    <w:rsid w:val="009F71D5"/>
    <w:rsid w:val="009F7CD1"/>
    <w:rsid w:val="009F7F53"/>
    <w:rsid w:val="00A003D5"/>
    <w:rsid w:val="00A00872"/>
    <w:rsid w:val="00A016D2"/>
    <w:rsid w:val="00A0224E"/>
    <w:rsid w:val="00A02A18"/>
    <w:rsid w:val="00A02D3D"/>
    <w:rsid w:val="00A03671"/>
    <w:rsid w:val="00A04367"/>
    <w:rsid w:val="00A07ACC"/>
    <w:rsid w:val="00A07B50"/>
    <w:rsid w:val="00A10041"/>
    <w:rsid w:val="00A122DE"/>
    <w:rsid w:val="00A1290D"/>
    <w:rsid w:val="00A13728"/>
    <w:rsid w:val="00A13BCB"/>
    <w:rsid w:val="00A13C82"/>
    <w:rsid w:val="00A14632"/>
    <w:rsid w:val="00A14DDD"/>
    <w:rsid w:val="00A159DE"/>
    <w:rsid w:val="00A159ED"/>
    <w:rsid w:val="00A165D2"/>
    <w:rsid w:val="00A16F1A"/>
    <w:rsid w:val="00A17506"/>
    <w:rsid w:val="00A17CB4"/>
    <w:rsid w:val="00A2021C"/>
    <w:rsid w:val="00A2042B"/>
    <w:rsid w:val="00A20C1A"/>
    <w:rsid w:val="00A22B54"/>
    <w:rsid w:val="00A24E86"/>
    <w:rsid w:val="00A25839"/>
    <w:rsid w:val="00A264EF"/>
    <w:rsid w:val="00A26DBE"/>
    <w:rsid w:val="00A3012E"/>
    <w:rsid w:val="00A30A3F"/>
    <w:rsid w:val="00A31061"/>
    <w:rsid w:val="00A31301"/>
    <w:rsid w:val="00A3141B"/>
    <w:rsid w:val="00A32D31"/>
    <w:rsid w:val="00A33A70"/>
    <w:rsid w:val="00A33E72"/>
    <w:rsid w:val="00A36EA8"/>
    <w:rsid w:val="00A37058"/>
    <w:rsid w:val="00A37A97"/>
    <w:rsid w:val="00A37DF4"/>
    <w:rsid w:val="00A42923"/>
    <w:rsid w:val="00A42BD5"/>
    <w:rsid w:val="00A42DD9"/>
    <w:rsid w:val="00A43D5D"/>
    <w:rsid w:val="00A43E93"/>
    <w:rsid w:val="00A44A61"/>
    <w:rsid w:val="00A45139"/>
    <w:rsid w:val="00A45B41"/>
    <w:rsid w:val="00A46BA2"/>
    <w:rsid w:val="00A4776A"/>
    <w:rsid w:val="00A506AF"/>
    <w:rsid w:val="00A508A7"/>
    <w:rsid w:val="00A5095D"/>
    <w:rsid w:val="00A50EFD"/>
    <w:rsid w:val="00A51908"/>
    <w:rsid w:val="00A52B7D"/>
    <w:rsid w:val="00A539FF"/>
    <w:rsid w:val="00A53FC8"/>
    <w:rsid w:val="00A54600"/>
    <w:rsid w:val="00A55087"/>
    <w:rsid w:val="00A55EBC"/>
    <w:rsid w:val="00A55F58"/>
    <w:rsid w:val="00A567F4"/>
    <w:rsid w:val="00A56884"/>
    <w:rsid w:val="00A577F6"/>
    <w:rsid w:val="00A606CE"/>
    <w:rsid w:val="00A60B92"/>
    <w:rsid w:val="00A625A8"/>
    <w:rsid w:val="00A638BE"/>
    <w:rsid w:val="00A6444A"/>
    <w:rsid w:val="00A645F6"/>
    <w:rsid w:val="00A6490E"/>
    <w:rsid w:val="00A65D4B"/>
    <w:rsid w:val="00A66087"/>
    <w:rsid w:val="00A671C1"/>
    <w:rsid w:val="00A67606"/>
    <w:rsid w:val="00A67D83"/>
    <w:rsid w:val="00A70F21"/>
    <w:rsid w:val="00A7105F"/>
    <w:rsid w:val="00A719A7"/>
    <w:rsid w:val="00A71AE1"/>
    <w:rsid w:val="00A722C1"/>
    <w:rsid w:val="00A7313F"/>
    <w:rsid w:val="00A740E0"/>
    <w:rsid w:val="00A740EE"/>
    <w:rsid w:val="00A772B0"/>
    <w:rsid w:val="00A778CA"/>
    <w:rsid w:val="00A81CB4"/>
    <w:rsid w:val="00A83847"/>
    <w:rsid w:val="00A84A1D"/>
    <w:rsid w:val="00A84B22"/>
    <w:rsid w:val="00A84BF7"/>
    <w:rsid w:val="00A8576B"/>
    <w:rsid w:val="00A869AB"/>
    <w:rsid w:val="00A87991"/>
    <w:rsid w:val="00A87CA3"/>
    <w:rsid w:val="00A90230"/>
    <w:rsid w:val="00A902BA"/>
    <w:rsid w:val="00A90828"/>
    <w:rsid w:val="00A91013"/>
    <w:rsid w:val="00A91133"/>
    <w:rsid w:val="00A923B8"/>
    <w:rsid w:val="00A93B6E"/>
    <w:rsid w:val="00A93FB4"/>
    <w:rsid w:val="00A95395"/>
    <w:rsid w:val="00A97232"/>
    <w:rsid w:val="00A9748E"/>
    <w:rsid w:val="00AA0350"/>
    <w:rsid w:val="00AA2E84"/>
    <w:rsid w:val="00AA2EC1"/>
    <w:rsid w:val="00AA5966"/>
    <w:rsid w:val="00AA6A1C"/>
    <w:rsid w:val="00AA6B5C"/>
    <w:rsid w:val="00AA6D41"/>
    <w:rsid w:val="00AA76B2"/>
    <w:rsid w:val="00AB100B"/>
    <w:rsid w:val="00AB2C3A"/>
    <w:rsid w:val="00AB2E75"/>
    <w:rsid w:val="00AB30F4"/>
    <w:rsid w:val="00AB37A9"/>
    <w:rsid w:val="00AB3921"/>
    <w:rsid w:val="00AB7D8F"/>
    <w:rsid w:val="00AC0037"/>
    <w:rsid w:val="00AC0243"/>
    <w:rsid w:val="00AC09CC"/>
    <w:rsid w:val="00AC0C80"/>
    <w:rsid w:val="00AC1521"/>
    <w:rsid w:val="00AC1996"/>
    <w:rsid w:val="00AC3D93"/>
    <w:rsid w:val="00AC42BB"/>
    <w:rsid w:val="00AC4391"/>
    <w:rsid w:val="00AC48BE"/>
    <w:rsid w:val="00AC5445"/>
    <w:rsid w:val="00AC6B6C"/>
    <w:rsid w:val="00AC741B"/>
    <w:rsid w:val="00AD08F5"/>
    <w:rsid w:val="00AD2AE5"/>
    <w:rsid w:val="00AD37F3"/>
    <w:rsid w:val="00AD384D"/>
    <w:rsid w:val="00AD4ED1"/>
    <w:rsid w:val="00AD64A0"/>
    <w:rsid w:val="00AD748C"/>
    <w:rsid w:val="00AD79D6"/>
    <w:rsid w:val="00AD7F8E"/>
    <w:rsid w:val="00AE00FD"/>
    <w:rsid w:val="00AE03AB"/>
    <w:rsid w:val="00AE1B86"/>
    <w:rsid w:val="00AE41FA"/>
    <w:rsid w:val="00AE42B2"/>
    <w:rsid w:val="00AE499A"/>
    <w:rsid w:val="00AE4E94"/>
    <w:rsid w:val="00AE531A"/>
    <w:rsid w:val="00AE6F33"/>
    <w:rsid w:val="00AE7090"/>
    <w:rsid w:val="00AF102C"/>
    <w:rsid w:val="00AF2DA5"/>
    <w:rsid w:val="00AF3634"/>
    <w:rsid w:val="00AF3D37"/>
    <w:rsid w:val="00AF4C6F"/>
    <w:rsid w:val="00AF650F"/>
    <w:rsid w:val="00AF66C1"/>
    <w:rsid w:val="00B01203"/>
    <w:rsid w:val="00B018E7"/>
    <w:rsid w:val="00B018EC"/>
    <w:rsid w:val="00B023AE"/>
    <w:rsid w:val="00B025C5"/>
    <w:rsid w:val="00B028A8"/>
    <w:rsid w:val="00B02A0C"/>
    <w:rsid w:val="00B02DD8"/>
    <w:rsid w:val="00B03552"/>
    <w:rsid w:val="00B0458B"/>
    <w:rsid w:val="00B046DA"/>
    <w:rsid w:val="00B047FE"/>
    <w:rsid w:val="00B05D7D"/>
    <w:rsid w:val="00B05FA1"/>
    <w:rsid w:val="00B06557"/>
    <w:rsid w:val="00B065CB"/>
    <w:rsid w:val="00B11019"/>
    <w:rsid w:val="00B11320"/>
    <w:rsid w:val="00B13349"/>
    <w:rsid w:val="00B13B83"/>
    <w:rsid w:val="00B145FC"/>
    <w:rsid w:val="00B152C6"/>
    <w:rsid w:val="00B1647A"/>
    <w:rsid w:val="00B1739B"/>
    <w:rsid w:val="00B1739E"/>
    <w:rsid w:val="00B173EC"/>
    <w:rsid w:val="00B204AB"/>
    <w:rsid w:val="00B2054D"/>
    <w:rsid w:val="00B20623"/>
    <w:rsid w:val="00B224B2"/>
    <w:rsid w:val="00B22AE8"/>
    <w:rsid w:val="00B22E74"/>
    <w:rsid w:val="00B23209"/>
    <w:rsid w:val="00B23711"/>
    <w:rsid w:val="00B239BB"/>
    <w:rsid w:val="00B24462"/>
    <w:rsid w:val="00B25278"/>
    <w:rsid w:val="00B27351"/>
    <w:rsid w:val="00B273C8"/>
    <w:rsid w:val="00B27605"/>
    <w:rsid w:val="00B2766D"/>
    <w:rsid w:val="00B30316"/>
    <w:rsid w:val="00B3093C"/>
    <w:rsid w:val="00B32593"/>
    <w:rsid w:val="00B325AE"/>
    <w:rsid w:val="00B32845"/>
    <w:rsid w:val="00B33F73"/>
    <w:rsid w:val="00B34617"/>
    <w:rsid w:val="00B34E1B"/>
    <w:rsid w:val="00B364D0"/>
    <w:rsid w:val="00B36EC7"/>
    <w:rsid w:val="00B37310"/>
    <w:rsid w:val="00B3748B"/>
    <w:rsid w:val="00B374E8"/>
    <w:rsid w:val="00B37DAC"/>
    <w:rsid w:val="00B42175"/>
    <w:rsid w:val="00B42758"/>
    <w:rsid w:val="00B44306"/>
    <w:rsid w:val="00B44C83"/>
    <w:rsid w:val="00B45067"/>
    <w:rsid w:val="00B4553E"/>
    <w:rsid w:val="00B46208"/>
    <w:rsid w:val="00B47F74"/>
    <w:rsid w:val="00B50DCC"/>
    <w:rsid w:val="00B51230"/>
    <w:rsid w:val="00B51C74"/>
    <w:rsid w:val="00B5248E"/>
    <w:rsid w:val="00B52ACF"/>
    <w:rsid w:val="00B53868"/>
    <w:rsid w:val="00B53EBD"/>
    <w:rsid w:val="00B544E8"/>
    <w:rsid w:val="00B5484D"/>
    <w:rsid w:val="00B54F0C"/>
    <w:rsid w:val="00B55249"/>
    <w:rsid w:val="00B552CB"/>
    <w:rsid w:val="00B555EF"/>
    <w:rsid w:val="00B56764"/>
    <w:rsid w:val="00B607AE"/>
    <w:rsid w:val="00B60F57"/>
    <w:rsid w:val="00B61306"/>
    <w:rsid w:val="00B6190D"/>
    <w:rsid w:val="00B625C6"/>
    <w:rsid w:val="00B63A56"/>
    <w:rsid w:val="00B64341"/>
    <w:rsid w:val="00B64685"/>
    <w:rsid w:val="00B64871"/>
    <w:rsid w:val="00B652E1"/>
    <w:rsid w:val="00B6563C"/>
    <w:rsid w:val="00B6592E"/>
    <w:rsid w:val="00B66301"/>
    <w:rsid w:val="00B67CE4"/>
    <w:rsid w:val="00B727F5"/>
    <w:rsid w:val="00B732F5"/>
    <w:rsid w:val="00B73327"/>
    <w:rsid w:val="00B734EB"/>
    <w:rsid w:val="00B73903"/>
    <w:rsid w:val="00B73BC2"/>
    <w:rsid w:val="00B73D1E"/>
    <w:rsid w:val="00B751CA"/>
    <w:rsid w:val="00B759A7"/>
    <w:rsid w:val="00B76F79"/>
    <w:rsid w:val="00B803BC"/>
    <w:rsid w:val="00B82964"/>
    <w:rsid w:val="00B83613"/>
    <w:rsid w:val="00B83D4C"/>
    <w:rsid w:val="00B8440A"/>
    <w:rsid w:val="00B849DD"/>
    <w:rsid w:val="00B8514F"/>
    <w:rsid w:val="00B856F0"/>
    <w:rsid w:val="00B859BE"/>
    <w:rsid w:val="00B87688"/>
    <w:rsid w:val="00B87AA3"/>
    <w:rsid w:val="00B92B37"/>
    <w:rsid w:val="00B92F33"/>
    <w:rsid w:val="00B9323A"/>
    <w:rsid w:val="00B942E1"/>
    <w:rsid w:val="00B9470E"/>
    <w:rsid w:val="00B94E90"/>
    <w:rsid w:val="00B95363"/>
    <w:rsid w:val="00B9612F"/>
    <w:rsid w:val="00B96565"/>
    <w:rsid w:val="00B96952"/>
    <w:rsid w:val="00B969F5"/>
    <w:rsid w:val="00B96B91"/>
    <w:rsid w:val="00B977B2"/>
    <w:rsid w:val="00B97F5E"/>
    <w:rsid w:val="00BA0310"/>
    <w:rsid w:val="00BA09AE"/>
    <w:rsid w:val="00BA11AF"/>
    <w:rsid w:val="00BA17C4"/>
    <w:rsid w:val="00BA196C"/>
    <w:rsid w:val="00BA1D74"/>
    <w:rsid w:val="00BA25AE"/>
    <w:rsid w:val="00BA2ED0"/>
    <w:rsid w:val="00BA3C28"/>
    <w:rsid w:val="00BA3EA5"/>
    <w:rsid w:val="00BA419A"/>
    <w:rsid w:val="00BA45EB"/>
    <w:rsid w:val="00BA4AE7"/>
    <w:rsid w:val="00BA5F1A"/>
    <w:rsid w:val="00BA6049"/>
    <w:rsid w:val="00BA7AA7"/>
    <w:rsid w:val="00BA7DBA"/>
    <w:rsid w:val="00BA7FBA"/>
    <w:rsid w:val="00BB01F7"/>
    <w:rsid w:val="00BB049C"/>
    <w:rsid w:val="00BB1DFA"/>
    <w:rsid w:val="00BB28BA"/>
    <w:rsid w:val="00BB2E1F"/>
    <w:rsid w:val="00BB2E26"/>
    <w:rsid w:val="00BB4187"/>
    <w:rsid w:val="00BB421D"/>
    <w:rsid w:val="00BB4379"/>
    <w:rsid w:val="00BB438D"/>
    <w:rsid w:val="00BB48CD"/>
    <w:rsid w:val="00BB4EFA"/>
    <w:rsid w:val="00BB5B56"/>
    <w:rsid w:val="00BB6487"/>
    <w:rsid w:val="00BB6D56"/>
    <w:rsid w:val="00BB7CB6"/>
    <w:rsid w:val="00BB7FAF"/>
    <w:rsid w:val="00BC0310"/>
    <w:rsid w:val="00BC1944"/>
    <w:rsid w:val="00BC2AE7"/>
    <w:rsid w:val="00BC2B80"/>
    <w:rsid w:val="00BC37F2"/>
    <w:rsid w:val="00BC5031"/>
    <w:rsid w:val="00BC553E"/>
    <w:rsid w:val="00BC69AB"/>
    <w:rsid w:val="00BC6D8A"/>
    <w:rsid w:val="00BC6DD6"/>
    <w:rsid w:val="00BC712C"/>
    <w:rsid w:val="00BC764D"/>
    <w:rsid w:val="00BD0D48"/>
    <w:rsid w:val="00BD1C52"/>
    <w:rsid w:val="00BD2086"/>
    <w:rsid w:val="00BD2171"/>
    <w:rsid w:val="00BD248D"/>
    <w:rsid w:val="00BD2841"/>
    <w:rsid w:val="00BD3EDD"/>
    <w:rsid w:val="00BD401B"/>
    <w:rsid w:val="00BD4063"/>
    <w:rsid w:val="00BD411A"/>
    <w:rsid w:val="00BD41E3"/>
    <w:rsid w:val="00BD5256"/>
    <w:rsid w:val="00BD52B0"/>
    <w:rsid w:val="00BD5404"/>
    <w:rsid w:val="00BD5F90"/>
    <w:rsid w:val="00BD622E"/>
    <w:rsid w:val="00BD6B5E"/>
    <w:rsid w:val="00BD6B74"/>
    <w:rsid w:val="00BD6D24"/>
    <w:rsid w:val="00BD7C8C"/>
    <w:rsid w:val="00BE032C"/>
    <w:rsid w:val="00BE0678"/>
    <w:rsid w:val="00BE0A02"/>
    <w:rsid w:val="00BE15FC"/>
    <w:rsid w:val="00BE1652"/>
    <w:rsid w:val="00BE1F71"/>
    <w:rsid w:val="00BE20B5"/>
    <w:rsid w:val="00BE28EC"/>
    <w:rsid w:val="00BE3317"/>
    <w:rsid w:val="00BE3B1D"/>
    <w:rsid w:val="00BE455B"/>
    <w:rsid w:val="00BE48A6"/>
    <w:rsid w:val="00BE5EEE"/>
    <w:rsid w:val="00BE6671"/>
    <w:rsid w:val="00BE6860"/>
    <w:rsid w:val="00BE6E7E"/>
    <w:rsid w:val="00BE73EA"/>
    <w:rsid w:val="00BE7EEC"/>
    <w:rsid w:val="00BE7F50"/>
    <w:rsid w:val="00BF020C"/>
    <w:rsid w:val="00BF0705"/>
    <w:rsid w:val="00BF1C0E"/>
    <w:rsid w:val="00BF2689"/>
    <w:rsid w:val="00BF2A51"/>
    <w:rsid w:val="00BF3817"/>
    <w:rsid w:val="00BF3A5D"/>
    <w:rsid w:val="00BF40ED"/>
    <w:rsid w:val="00BF433D"/>
    <w:rsid w:val="00BF48B0"/>
    <w:rsid w:val="00BF522B"/>
    <w:rsid w:val="00BF5649"/>
    <w:rsid w:val="00BF7BAB"/>
    <w:rsid w:val="00C00398"/>
    <w:rsid w:val="00C00896"/>
    <w:rsid w:val="00C014B1"/>
    <w:rsid w:val="00C019B4"/>
    <w:rsid w:val="00C02B5A"/>
    <w:rsid w:val="00C02C13"/>
    <w:rsid w:val="00C03AF7"/>
    <w:rsid w:val="00C03CE9"/>
    <w:rsid w:val="00C04A46"/>
    <w:rsid w:val="00C0572C"/>
    <w:rsid w:val="00C059E8"/>
    <w:rsid w:val="00C05DD4"/>
    <w:rsid w:val="00C06760"/>
    <w:rsid w:val="00C076B1"/>
    <w:rsid w:val="00C1007A"/>
    <w:rsid w:val="00C101E3"/>
    <w:rsid w:val="00C10E3E"/>
    <w:rsid w:val="00C11BD5"/>
    <w:rsid w:val="00C138F4"/>
    <w:rsid w:val="00C140FB"/>
    <w:rsid w:val="00C14A58"/>
    <w:rsid w:val="00C16524"/>
    <w:rsid w:val="00C17FED"/>
    <w:rsid w:val="00C2040F"/>
    <w:rsid w:val="00C21390"/>
    <w:rsid w:val="00C21971"/>
    <w:rsid w:val="00C2227E"/>
    <w:rsid w:val="00C229B0"/>
    <w:rsid w:val="00C22D67"/>
    <w:rsid w:val="00C242A1"/>
    <w:rsid w:val="00C248FC"/>
    <w:rsid w:val="00C24989"/>
    <w:rsid w:val="00C25256"/>
    <w:rsid w:val="00C25C13"/>
    <w:rsid w:val="00C2636F"/>
    <w:rsid w:val="00C301F4"/>
    <w:rsid w:val="00C302DA"/>
    <w:rsid w:val="00C3210E"/>
    <w:rsid w:val="00C3273F"/>
    <w:rsid w:val="00C32E57"/>
    <w:rsid w:val="00C32F2C"/>
    <w:rsid w:val="00C33022"/>
    <w:rsid w:val="00C33449"/>
    <w:rsid w:val="00C34F64"/>
    <w:rsid w:val="00C35A9B"/>
    <w:rsid w:val="00C37942"/>
    <w:rsid w:val="00C40A38"/>
    <w:rsid w:val="00C40A5B"/>
    <w:rsid w:val="00C41F85"/>
    <w:rsid w:val="00C426A8"/>
    <w:rsid w:val="00C42C0B"/>
    <w:rsid w:val="00C432BB"/>
    <w:rsid w:val="00C43332"/>
    <w:rsid w:val="00C43E17"/>
    <w:rsid w:val="00C44017"/>
    <w:rsid w:val="00C441B1"/>
    <w:rsid w:val="00C44283"/>
    <w:rsid w:val="00C44ABF"/>
    <w:rsid w:val="00C45122"/>
    <w:rsid w:val="00C455F5"/>
    <w:rsid w:val="00C4603F"/>
    <w:rsid w:val="00C46577"/>
    <w:rsid w:val="00C469ED"/>
    <w:rsid w:val="00C47352"/>
    <w:rsid w:val="00C476D7"/>
    <w:rsid w:val="00C47702"/>
    <w:rsid w:val="00C4778A"/>
    <w:rsid w:val="00C4785E"/>
    <w:rsid w:val="00C47E22"/>
    <w:rsid w:val="00C52086"/>
    <w:rsid w:val="00C525B9"/>
    <w:rsid w:val="00C52B9B"/>
    <w:rsid w:val="00C534B4"/>
    <w:rsid w:val="00C538BB"/>
    <w:rsid w:val="00C53A36"/>
    <w:rsid w:val="00C54660"/>
    <w:rsid w:val="00C54792"/>
    <w:rsid w:val="00C55016"/>
    <w:rsid w:val="00C571C8"/>
    <w:rsid w:val="00C574D1"/>
    <w:rsid w:val="00C574F2"/>
    <w:rsid w:val="00C57713"/>
    <w:rsid w:val="00C57C3B"/>
    <w:rsid w:val="00C6018D"/>
    <w:rsid w:val="00C611D9"/>
    <w:rsid w:val="00C611E6"/>
    <w:rsid w:val="00C61A2E"/>
    <w:rsid w:val="00C61D4A"/>
    <w:rsid w:val="00C62767"/>
    <w:rsid w:val="00C629E5"/>
    <w:rsid w:val="00C62F39"/>
    <w:rsid w:val="00C642B1"/>
    <w:rsid w:val="00C6454F"/>
    <w:rsid w:val="00C64A7E"/>
    <w:rsid w:val="00C65F20"/>
    <w:rsid w:val="00C666C9"/>
    <w:rsid w:val="00C66F49"/>
    <w:rsid w:val="00C70313"/>
    <w:rsid w:val="00C7091A"/>
    <w:rsid w:val="00C70CA1"/>
    <w:rsid w:val="00C7199C"/>
    <w:rsid w:val="00C71A21"/>
    <w:rsid w:val="00C726B8"/>
    <w:rsid w:val="00C72E1D"/>
    <w:rsid w:val="00C73072"/>
    <w:rsid w:val="00C73877"/>
    <w:rsid w:val="00C74410"/>
    <w:rsid w:val="00C74A29"/>
    <w:rsid w:val="00C7533E"/>
    <w:rsid w:val="00C77EBD"/>
    <w:rsid w:val="00C81D2B"/>
    <w:rsid w:val="00C82755"/>
    <w:rsid w:val="00C827E7"/>
    <w:rsid w:val="00C83097"/>
    <w:rsid w:val="00C840BA"/>
    <w:rsid w:val="00C85106"/>
    <w:rsid w:val="00C85F0B"/>
    <w:rsid w:val="00C863F7"/>
    <w:rsid w:val="00C86679"/>
    <w:rsid w:val="00C8748B"/>
    <w:rsid w:val="00C90B6E"/>
    <w:rsid w:val="00C90DF8"/>
    <w:rsid w:val="00C91981"/>
    <w:rsid w:val="00C91F6C"/>
    <w:rsid w:val="00C92A06"/>
    <w:rsid w:val="00C944FE"/>
    <w:rsid w:val="00C94C4E"/>
    <w:rsid w:val="00C95CAB"/>
    <w:rsid w:val="00C96AD5"/>
    <w:rsid w:val="00CA014D"/>
    <w:rsid w:val="00CA0191"/>
    <w:rsid w:val="00CA01DF"/>
    <w:rsid w:val="00CA2CF8"/>
    <w:rsid w:val="00CA2D1D"/>
    <w:rsid w:val="00CA2E13"/>
    <w:rsid w:val="00CA392D"/>
    <w:rsid w:val="00CA5259"/>
    <w:rsid w:val="00CA6A6A"/>
    <w:rsid w:val="00CA6C8A"/>
    <w:rsid w:val="00CA6E10"/>
    <w:rsid w:val="00CA7252"/>
    <w:rsid w:val="00CA725B"/>
    <w:rsid w:val="00CB0C0C"/>
    <w:rsid w:val="00CB0E2D"/>
    <w:rsid w:val="00CB13D9"/>
    <w:rsid w:val="00CB1533"/>
    <w:rsid w:val="00CB17BD"/>
    <w:rsid w:val="00CB2D61"/>
    <w:rsid w:val="00CB3098"/>
    <w:rsid w:val="00CB3800"/>
    <w:rsid w:val="00CB4008"/>
    <w:rsid w:val="00CB4DDB"/>
    <w:rsid w:val="00CB63C3"/>
    <w:rsid w:val="00CB672D"/>
    <w:rsid w:val="00CB6E5E"/>
    <w:rsid w:val="00CB74DE"/>
    <w:rsid w:val="00CC07CB"/>
    <w:rsid w:val="00CC0A19"/>
    <w:rsid w:val="00CC0F00"/>
    <w:rsid w:val="00CC1178"/>
    <w:rsid w:val="00CC1E6B"/>
    <w:rsid w:val="00CC209E"/>
    <w:rsid w:val="00CC3365"/>
    <w:rsid w:val="00CC337C"/>
    <w:rsid w:val="00CC4526"/>
    <w:rsid w:val="00CC4E3E"/>
    <w:rsid w:val="00CC4E41"/>
    <w:rsid w:val="00CC612B"/>
    <w:rsid w:val="00CC67C5"/>
    <w:rsid w:val="00CC6B69"/>
    <w:rsid w:val="00CC7D60"/>
    <w:rsid w:val="00CD04B8"/>
    <w:rsid w:val="00CD27F5"/>
    <w:rsid w:val="00CD2B57"/>
    <w:rsid w:val="00CD31C7"/>
    <w:rsid w:val="00CD3AB9"/>
    <w:rsid w:val="00CD54F3"/>
    <w:rsid w:val="00CD59AE"/>
    <w:rsid w:val="00CD6102"/>
    <w:rsid w:val="00CD64B2"/>
    <w:rsid w:val="00CD6543"/>
    <w:rsid w:val="00CD661F"/>
    <w:rsid w:val="00CD67EF"/>
    <w:rsid w:val="00CD726D"/>
    <w:rsid w:val="00CE056F"/>
    <w:rsid w:val="00CE2658"/>
    <w:rsid w:val="00CE2900"/>
    <w:rsid w:val="00CE29AC"/>
    <w:rsid w:val="00CE31D6"/>
    <w:rsid w:val="00CE45A5"/>
    <w:rsid w:val="00CE4A90"/>
    <w:rsid w:val="00CE4BC3"/>
    <w:rsid w:val="00CE6160"/>
    <w:rsid w:val="00CE68CE"/>
    <w:rsid w:val="00CE6C23"/>
    <w:rsid w:val="00CE728F"/>
    <w:rsid w:val="00CE745E"/>
    <w:rsid w:val="00CE7C4B"/>
    <w:rsid w:val="00CF0864"/>
    <w:rsid w:val="00CF08E7"/>
    <w:rsid w:val="00CF0987"/>
    <w:rsid w:val="00CF0D50"/>
    <w:rsid w:val="00CF10C2"/>
    <w:rsid w:val="00CF1479"/>
    <w:rsid w:val="00CF38F0"/>
    <w:rsid w:val="00CF3DB4"/>
    <w:rsid w:val="00CF4542"/>
    <w:rsid w:val="00CF48F8"/>
    <w:rsid w:val="00CF4B71"/>
    <w:rsid w:val="00CF577C"/>
    <w:rsid w:val="00CF6B54"/>
    <w:rsid w:val="00D01A3B"/>
    <w:rsid w:val="00D01B98"/>
    <w:rsid w:val="00D01B9B"/>
    <w:rsid w:val="00D02194"/>
    <w:rsid w:val="00D03B12"/>
    <w:rsid w:val="00D05551"/>
    <w:rsid w:val="00D065C2"/>
    <w:rsid w:val="00D06A19"/>
    <w:rsid w:val="00D07038"/>
    <w:rsid w:val="00D0774C"/>
    <w:rsid w:val="00D10344"/>
    <w:rsid w:val="00D11096"/>
    <w:rsid w:val="00D12AEC"/>
    <w:rsid w:val="00D13532"/>
    <w:rsid w:val="00D1526D"/>
    <w:rsid w:val="00D15600"/>
    <w:rsid w:val="00D15E84"/>
    <w:rsid w:val="00D163B1"/>
    <w:rsid w:val="00D166B6"/>
    <w:rsid w:val="00D16B4E"/>
    <w:rsid w:val="00D174D3"/>
    <w:rsid w:val="00D17600"/>
    <w:rsid w:val="00D17986"/>
    <w:rsid w:val="00D17F1B"/>
    <w:rsid w:val="00D208C1"/>
    <w:rsid w:val="00D20B35"/>
    <w:rsid w:val="00D210A3"/>
    <w:rsid w:val="00D2279B"/>
    <w:rsid w:val="00D228A5"/>
    <w:rsid w:val="00D236E3"/>
    <w:rsid w:val="00D23B3B"/>
    <w:rsid w:val="00D23D6F"/>
    <w:rsid w:val="00D26B2C"/>
    <w:rsid w:val="00D310B7"/>
    <w:rsid w:val="00D31B12"/>
    <w:rsid w:val="00D33617"/>
    <w:rsid w:val="00D347BE"/>
    <w:rsid w:val="00D34C98"/>
    <w:rsid w:val="00D35631"/>
    <w:rsid w:val="00D35D91"/>
    <w:rsid w:val="00D35F1D"/>
    <w:rsid w:val="00D40FE5"/>
    <w:rsid w:val="00D42B0F"/>
    <w:rsid w:val="00D43789"/>
    <w:rsid w:val="00D44089"/>
    <w:rsid w:val="00D448E9"/>
    <w:rsid w:val="00D44978"/>
    <w:rsid w:val="00D450C2"/>
    <w:rsid w:val="00D45776"/>
    <w:rsid w:val="00D45C60"/>
    <w:rsid w:val="00D5161F"/>
    <w:rsid w:val="00D539D5"/>
    <w:rsid w:val="00D559A9"/>
    <w:rsid w:val="00D55BFF"/>
    <w:rsid w:val="00D56D83"/>
    <w:rsid w:val="00D572E2"/>
    <w:rsid w:val="00D575BC"/>
    <w:rsid w:val="00D6098F"/>
    <w:rsid w:val="00D60C99"/>
    <w:rsid w:val="00D60CA8"/>
    <w:rsid w:val="00D60D30"/>
    <w:rsid w:val="00D61B20"/>
    <w:rsid w:val="00D62089"/>
    <w:rsid w:val="00D62ECC"/>
    <w:rsid w:val="00D63E7D"/>
    <w:rsid w:val="00D648AA"/>
    <w:rsid w:val="00D64F2F"/>
    <w:rsid w:val="00D66682"/>
    <w:rsid w:val="00D6684C"/>
    <w:rsid w:val="00D66CCC"/>
    <w:rsid w:val="00D672E9"/>
    <w:rsid w:val="00D6735D"/>
    <w:rsid w:val="00D67DD9"/>
    <w:rsid w:val="00D70FF8"/>
    <w:rsid w:val="00D7160A"/>
    <w:rsid w:val="00D71BF5"/>
    <w:rsid w:val="00D71DC3"/>
    <w:rsid w:val="00D75033"/>
    <w:rsid w:val="00D753D5"/>
    <w:rsid w:val="00D75781"/>
    <w:rsid w:val="00D76272"/>
    <w:rsid w:val="00D7656B"/>
    <w:rsid w:val="00D7787E"/>
    <w:rsid w:val="00D80863"/>
    <w:rsid w:val="00D826C2"/>
    <w:rsid w:val="00D8367F"/>
    <w:rsid w:val="00D8397E"/>
    <w:rsid w:val="00D83EBB"/>
    <w:rsid w:val="00D84804"/>
    <w:rsid w:val="00D849A0"/>
    <w:rsid w:val="00D84D40"/>
    <w:rsid w:val="00D85284"/>
    <w:rsid w:val="00D8548D"/>
    <w:rsid w:val="00D85EBA"/>
    <w:rsid w:val="00D85F17"/>
    <w:rsid w:val="00D875F6"/>
    <w:rsid w:val="00D9118A"/>
    <w:rsid w:val="00D911AC"/>
    <w:rsid w:val="00D9193C"/>
    <w:rsid w:val="00D94B9B"/>
    <w:rsid w:val="00D951A5"/>
    <w:rsid w:val="00D9637B"/>
    <w:rsid w:val="00D97957"/>
    <w:rsid w:val="00D97B14"/>
    <w:rsid w:val="00DA0ADC"/>
    <w:rsid w:val="00DA0C47"/>
    <w:rsid w:val="00DA1860"/>
    <w:rsid w:val="00DA2570"/>
    <w:rsid w:val="00DA25FE"/>
    <w:rsid w:val="00DA2DA3"/>
    <w:rsid w:val="00DA3A31"/>
    <w:rsid w:val="00DA44E8"/>
    <w:rsid w:val="00DA4B2F"/>
    <w:rsid w:val="00DA5FC8"/>
    <w:rsid w:val="00DA6103"/>
    <w:rsid w:val="00DA63C4"/>
    <w:rsid w:val="00DA6AFF"/>
    <w:rsid w:val="00DA7297"/>
    <w:rsid w:val="00DA77E5"/>
    <w:rsid w:val="00DB0B09"/>
    <w:rsid w:val="00DB17F0"/>
    <w:rsid w:val="00DB19FF"/>
    <w:rsid w:val="00DB1A12"/>
    <w:rsid w:val="00DB2AED"/>
    <w:rsid w:val="00DB38B6"/>
    <w:rsid w:val="00DB38FF"/>
    <w:rsid w:val="00DB4AB4"/>
    <w:rsid w:val="00DB689D"/>
    <w:rsid w:val="00DB7247"/>
    <w:rsid w:val="00DB7851"/>
    <w:rsid w:val="00DB7CA7"/>
    <w:rsid w:val="00DC01FC"/>
    <w:rsid w:val="00DC0FE7"/>
    <w:rsid w:val="00DC134E"/>
    <w:rsid w:val="00DC2B7C"/>
    <w:rsid w:val="00DC31F6"/>
    <w:rsid w:val="00DC3416"/>
    <w:rsid w:val="00DC4455"/>
    <w:rsid w:val="00DC4B44"/>
    <w:rsid w:val="00DC4DE6"/>
    <w:rsid w:val="00DC5A9D"/>
    <w:rsid w:val="00DC5B59"/>
    <w:rsid w:val="00DC70DB"/>
    <w:rsid w:val="00DD07F3"/>
    <w:rsid w:val="00DD0FE4"/>
    <w:rsid w:val="00DD17B0"/>
    <w:rsid w:val="00DD2123"/>
    <w:rsid w:val="00DD291E"/>
    <w:rsid w:val="00DD3167"/>
    <w:rsid w:val="00DD3A68"/>
    <w:rsid w:val="00DD51AE"/>
    <w:rsid w:val="00DD7787"/>
    <w:rsid w:val="00DE059E"/>
    <w:rsid w:val="00DE100C"/>
    <w:rsid w:val="00DE10DA"/>
    <w:rsid w:val="00DE1F4F"/>
    <w:rsid w:val="00DE2A08"/>
    <w:rsid w:val="00DE4BFE"/>
    <w:rsid w:val="00DE4D29"/>
    <w:rsid w:val="00DE53D2"/>
    <w:rsid w:val="00DE59D0"/>
    <w:rsid w:val="00DE62C5"/>
    <w:rsid w:val="00DE6353"/>
    <w:rsid w:val="00DE68AC"/>
    <w:rsid w:val="00DE76FD"/>
    <w:rsid w:val="00DE7A2F"/>
    <w:rsid w:val="00DF0989"/>
    <w:rsid w:val="00DF0E8B"/>
    <w:rsid w:val="00DF16D7"/>
    <w:rsid w:val="00DF1D8D"/>
    <w:rsid w:val="00DF317E"/>
    <w:rsid w:val="00DF3404"/>
    <w:rsid w:val="00DF3600"/>
    <w:rsid w:val="00DF51C3"/>
    <w:rsid w:val="00DF52C8"/>
    <w:rsid w:val="00DF5523"/>
    <w:rsid w:val="00DF58E0"/>
    <w:rsid w:val="00DF5CF5"/>
    <w:rsid w:val="00DF6604"/>
    <w:rsid w:val="00DF70F5"/>
    <w:rsid w:val="00E005AB"/>
    <w:rsid w:val="00E007B0"/>
    <w:rsid w:val="00E00E97"/>
    <w:rsid w:val="00E01C69"/>
    <w:rsid w:val="00E01E2E"/>
    <w:rsid w:val="00E02B0A"/>
    <w:rsid w:val="00E047EF"/>
    <w:rsid w:val="00E0544A"/>
    <w:rsid w:val="00E070DA"/>
    <w:rsid w:val="00E1073D"/>
    <w:rsid w:val="00E1156D"/>
    <w:rsid w:val="00E12322"/>
    <w:rsid w:val="00E123FF"/>
    <w:rsid w:val="00E124A9"/>
    <w:rsid w:val="00E12D8A"/>
    <w:rsid w:val="00E12FCF"/>
    <w:rsid w:val="00E141D8"/>
    <w:rsid w:val="00E14CAE"/>
    <w:rsid w:val="00E14CF4"/>
    <w:rsid w:val="00E15714"/>
    <w:rsid w:val="00E17FC0"/>
    <w:rsid w:val="00E20B10"/>
    <w:rsid w:val="00E20F2A"/>
    <w:rsid w:val="00E20F61"/>
    <w:rsid w:val="00E22523"/>
    <w:rsid w:val="00E22DFD"/>
    <w:rsid w:val="00E2398F"/>
    <w:rsid w:val="00E24740"/>
    <w:rsid w:val="00E24FD0"/>
    <w:rsid w:val="00E2501C"/>
    <w:rsid w:val="00E25E5F"/>
    <w:rsid w:val="00E26219"/>
    <w:rsid w:val="00E26599"/>
    <w:rsid w:val="00E26706"/>
    <w:rsid w:val="00E30FA3"/>
    <w:rsid w:val="00E3116E"/>
    <w:rsid w:val="00E311C8"/>
    <w:rsid w:val="00E3169B"/>
    <w:rsid w:val="00E317D1"/>
    <w:rsid w:val="00E3191A"/>
    <w:rsid w:val="00E31A29"/>
    <w:rsid w:val="00E3292D"/>
    <w:rsid w:val="00E334AC"/>
    <w:rsid w:val="00E33A64"/>
    <w:rsid w:val="00E35B87"/>
    <w:rsid w:val="00E36FF0"/>
    <w:rsid w:val="00E371D4"/>
    <w:rsid w:val="00E37354"/>
    <w:rsid w:val="00E376DE"/>
    <w:rsid w:val="00E37750"/>
    <w:rsid w:val="00E37B2F"/>
    <w:rsid w:val="00E37C7D"/>
    <w:rsid w:val="00E40054"/>
    <w:rsid w:val="00E411AC"/>
    <w:rsid w:val="00E41772"/>
    <w:rsid w:val="00E425BF"/>
    <w:rsid w:val="00E42CE7"/>
    <w:rsid w:val="00E43135"/>
    <w:rsid w:val="00E449EA"/>
    <w:rsid w:val="00E46936"/>
    <w:rsid w:val="00E47253"/>
    <w:rsid w:val="00E4732C"/>
    <w:rsid w:val="00E47858"/>
    <w:rsid w:val="00E47929"/>
    <w:rsid w:val="00E50BE7"/>
    <w:rsid w:val="00E515E7"/>
    <w:rsid w:val="00E51D94"/>
    <w:rsid w:val="00E5204B"/>
    <w:rsid w:val="00E52947"/>
    <w:rsid w:val="00E52D27"/>
    <w:rsid w:val="00E537D5"/>
    <w:rsid w:val="00E542DF"/>
    <w:rsid w:val="00E552D1"/>
    <w:rsid w:val="00E56639"/>
    <w:rsid w:val="00E56AAF"/>
    <w:rsid w:val="00E575B5"/>
    <w:rsid w:val="00E57C8E"/>
    <w:rsid w:val="00E60F10"/>
    <w:rsid w:val="00E61025"/>
    <w:rsid w:val="00E613F3"/>
    <w:rsid w:val="00E6266F"/>
    <w:rsid w:val="00E62E69"/>
    <w:rsid w:val="00E63309"/>
    <w:rsid w:val="00E64682"/>
    <w:rsid w:val="00E65346"/>
    <w:rsid w:val="00E6641B"/>
    <w:rsid w:val="00E66994"/>
    <w:rsid w:val="00E66BC9"/>
    <w:rsid w:val="00E673DD"/>
    <w:rsid w:val="00E67732"/>
    <w:rsid w:val="00E67936"/>
    <w:rsid w:val="00E70BFC"/>
    <w:rsid w:val="00E70CDD"/>
    <w:rsid w:val="00E7120D"/>
    <w:rsid w:val="00E71290"/>
    <w:rsid w:val="00E7177C"/>
    <w:rsid w:val="00E71FC5"/>
    <w:rsid w:val="00E723CD"/>
    <w:rsid w:val="00E73B11"/>
    <w:rsid w:val="00E75695"/>
    <w:rsid w:val="00E75925"/>
    <w:rsid w:val="00E75ECC"/>
    <w:rsid w:val="00E76A2C"/>
    <w:rsid w:val="00E76AA1"/>
    <w:rsid w:val="00E773B2"/>
    <w:rsid w:val="00E77493"/>
    <w:rsid w:val="00E778AA"/>
    <w:rsid w:val="00E77F60"/>
    <w:rsid w:val="00E80095"/>
    <w:rsid w:val="00E82421"/>
    <w:rsid w:val="00E82505"/>
    <w:rsid w:val="00E8299E"/>
    <w:rsid w:val="00E830C6"/>
    <w:rsid w:val="00E855E8"/>
    <w:rsid w:val="00E85B29"/>
    <w:rsid w:val="00E86A7A"/>
    <w:rsid w:val="00E87B34"/>
    <w:rsid w:val="00E90F1D"/>
    <w:rsid w:val="00E91311"/>
    <w:rsid w:val="00E93D95"/>
    <w:rsid w:val="00E946F6"/>
    <w:rsid w:val="00E94874"/>
    <w:rsid w:val="00E94C78"/>
    <w:rsid w:val="00E95057"/>
    <w:rsid w:val="00E95FC2"/>
    <w:rsid w:val="00E970FB"/>
    <w:rsid w:val="00E9748E"/>
    <w:rsid w:val="00E97C8B"/>
    <w:rsid w:val="00EA0B38"/>
    <w:rsid w:val="00EA1811"/>
    <w:rsid w:val="00EA261E"/>
    <w:rsid w:val="00EA28F9"/>
    <w:rsid w:val="00EA448B"/>
    <w:rsid w:val="00EA47CD"/>
    <w:rsid w:val="00EA49DB"/>
    <w:rsid w:val="00EA4C47"/>
    <w:rsid w:val="00EA66ED"/>
    <w:rsid w:val="00EA6FC1"/>
    <w:rsid w:val="00EB08EF"/>
    <w:rsid w:val="00EB0960"/>
    <w:rsid w:val="00EB178D"/>
    <w:rsid w:val="00EB18BE"/>
    <w:rsid w:val="00EB2254"/>
    <w:rsid w:val="00EB2DEF"/>
    <w:rsid w:val="00EB3351"/>
    <w:rsid w:val="00EB38C3"/>
    <w:rsid w:val="00EB58CF"/>
    <w:rsid w:val="00EB781F"/>
    <w:rsid w:val="00EB7BE8"/>
    <w:rsid w:val="00EC0927"/>
    <w:rsid w:val="00EC1421"/>
    <w:rsid w:val="00EC5FF4"/>
    <w:rsid w:val="00EC6F08"/>
    <w:rsid w:val="00EC72FE"/>
    <w:rsid w:val="00ED066A"/>
    <w:rsid w:val="00ED0C26"/>
    <w:rsid w:val="00ED1622"/>
    <w:rsid w:val="00ED1BEC"/>
    <w:rsid w:val="00ED2144"/>
    <w:rsid w:val="00ED4AAF"/>
    <w:rsid w:val="00ED4E5C"/>
    <w:rsid w:val="00ED51A0"/>
    <w:rsid w:val="00ED578E"/>
    <w:rsid w:val="00ED57E2"/>
    <w:rsid w:val="00ED59DB"/>
    <w:rsid w:val="00ED5AB3"/>
    <w:rsid w:val="00ED60C6"/>
    <w:rsid w:val="00ED6FD3"/>
    <w:rsid w:val="00ED7332"/>
    <w:rsid w:val="00ED784C"/>
    <w:rsid w:val="00EE16DC"/>
    <w:rsid w:val="00EE1F44"/>
    <w:rsid w:val="00EE2610"/>
    <w:rsid w:val="00EE289A"/>
    <w:rsid w:val="00EE3028"/>
    <w:rsid w:val="00EE465F"/>
    <w:rsid w:val="00EE4D23"/>
    <w:rsid w:val="00EE5C6F"/>
    <w:rsid w:val="00EE5E45"/>
    <w:rsid w:val="00EF0419"/>
    <w:rsid w:val="00EF4032"/>
    <w:rsid w:val="00EF6804"/>
    <w:rsid w:val="00F006AD"/>
    <w:rsid w:val="00F01363"/>
    <w:rsid w:val="00F02ADE"/>
    <w:rsid w:val="00F033D1"/>
    <w:rsid w:val="00F03A54"/>
    <w:rsid w:val="00F049CC"/>
    <w:rsid w:val="00F05148"/>
    <w:rsid w:val="00F05DC7"/>
    <w:rsid w:val="00F06016"/>
    <w:rsid w:val="00F06FEF"/>
    <w:rsid w:val="00F075BC"/>
    <w:rsid w:val="00F10042"/>
    <w:rsid w:val="00F1028B"/>
    <w:rsid w:val="00F10EFB"/>
    <w:rsid w:val="00F11492"/>
    <w:rsid w:val="00F118C9"/>
    <w:rsid w:val="00F13166"/>
    <w:rsid w:val="00F131ED"/>
    <w:rsid w:val="00F1381B"/>
    <w:rsid w:val="00F139FA"/>
    <w:rsid w:val="00F14688"/>
    <w:rsid w:val="00F146CB"/>
    <w:rsid w:val="00F15E00"/>
    <w:rsid w:val="00F15EA4"/>
    <w:rsid w:val="00F162B2"/>
    <w:rsid w:val="00F170E9"/>
    <w:rsid w:val="00F174E3"/>
    <w:rsid w:val="00F17AC6"/>
    <w:rsid w:val="00F17C84"/>
    <w:rsid w:val="00F202C5"/>
    <w:rsid w:val="00F20561"/>
    <w:rsid w:val="00F2177D"/>
    <w:rsid w:val="00F21883"/>
    <w:rsid w:val="00F21DA9"/>
    <w:rsid w:val="00F228F1"/>
    <w:rsid w:val="00F23976"/>
    <w:rsid w:val="00F23BD3"/>
    <w:rsid w:val="00F243F0"/>
    <w:rsid w:val="00F244D5"/>
    <w:rsid w:val="00F245E4"/>
    <w:rsid w:val="00F25643"/>
    <w:rsid w:val="00F25970"/>
    <w:rsid w:val="00F25E9F"/>
    <w:rsid w:val="00F26487"/>
    <w:rsid w:val="00F2682D"/>
    <w:rsid w:val="00F26970"/>
    <w:rsid w:val="00F26EFD"/>
    <w:rsid w:val="00F30C02"/>
    <w:rsid w:val="00F31F86"/>
    <w:rsid w:val="00F3230B"/>
    <w:rsid w:val="00F338AF"/>
    <w:rsid w:val="00F33F91"/>
    <w:rsid w:val="00F349B2"/>
    <w:rsid w:val="00F34DC9"/>
    <w:rsid w:val="00F356C1"/>
    <w:rsid w:val="00F3574D"/>
    <w:rsid w:val="00F35AF4"/>
    <w:rsid w:val="00F36E3F"/>
    <w:rsid w:val="00F409A7"/>
    <w:rsid w:val="00F40B17"/>
    <w:rsid w:val="00F41FD4"/>
    <w:rsid w:val="00F42CF0"/>
    <w:rsid w:val="00F434A0"/>
    <w:rsid w:val="00F4496F"/>
    <w:rsid w:val="00F44BBD"/>
    <w:rsid w:val="00F44DDD"/>
    <w:rsid w:val="00F45808"/>
    <w:rsid w:val="00F45D11"/>
    <w:rsid w:val="00F469C8"/>
    <w:rsid w:val="00F46E92"/>
    <w:rsid w:val="00F4733A"/>
    <w:rsid w:val="00F47B37"/>
    <w:rsid w:val="00F501F5"/>
    <w:rsid w:val="00F50A1D"/>
    <w:rsid w:val="00F518C2"/>
    <w:rsid w:val="00F524E1"/>
    <w:rsid w:val="00F52E2A"/>
    <w:rsid w:val="00F5397A"/>
    <w:rsid w:val="00F54668"/>
    <w:rsid w:val="00F54D8A"/>
    <w:rsid w:val="00F55794"/>
    <w:rsid w:val="00F57BD2"/>
    <w:rsid w:val="00F607AF"/>
    <w:rsid w:val="00F60B1A"/>
    <w:rsid w:val="00F60E0F"/>
    <w:rsid w:val="00F619E2"/>
    <w:rsid w:val="00F6204F"/>
    <w:rsid w:val="00F6323D"/>
    <w:rsid w:val="00F633F1"/>
    <w:rsid w:val="00F636C0"/>
    <w:rsid w:val="00F63C75"/>
    <w:rsid w:val="00F63F14"/>
    <w:rsid w:val="00F647F1"/>
    <w:rsid w:val="00F650A1"/>
    <w:rsid w:val="00F65269"/>
    <w:rsid w:val="00F66610"/>
    <w:rsid w:val="00F66A3C"/>
    <w:rsid w:val="00F67119"/>
    <w:rsid w:val="00F6782F"/>
    <w:rsid w:val="00F701F1"/>
    <w:rsid w:val="00F709B1"/>
    <w:rsid w:val="00F70D9D"/>
    <w:rsid w:val="00F729F8"/>
    <w:rsid w:val="00F72D62"/>
    <w:rsid w:val="00F73097"/>
    <w:rsid w:val="00F736B3"/>
    <w:rsid w:val="00F73749"/>
    <w:rsid w:val="00F755F6"/>
    <w:rsid w:val="00F7698C"/>
    <w:rsid w:val="00F803B6"/>
    <w:rsid w:val="00F803D2"/>
    <w:rsid w:val="00F814BF"/>
    <w:rsid w:val="00F8265C"/>
    <w:rsid w:val="00F83B5D"/>
    <w:rsid w:val="00F83E43"/>
    <w:rsid w:val="00F84279"/>
    <w:rsid w:val="00F857F9"/>
    <w:rsid w:val="00F85D5D"/>
    <w:rsid w:val="00F8652C"/>
    <w:rsid w:val="00F90970"/>
    <w:rsid w:val="00F90D58"/>
    <w:rsid w:val="00F92919"/>
    <w:rsid w:val="00F9292C"/>
    <w:rsid w:val="00F94970"/>
    <w:rsid w:val="00F949EA"/>
    <w:rsid w:val="00F95EF0"/>
    <w:rsid w:val="00FA10EB"/>
    <w:rsid w:val="00FA1B84"/>
    <w:rsid w:val="00FA34F5"/>
    <w:rsid w:val="00FA5188"/>
    <w:rsid w:val="00FA5321"/>
    <w:rsid w:val="00FA587E"/>
    <w:rsid w:val="00FA5A09"/>
    <w:rsid w:val="00FA7AEF"/>
    <w:rsid w:val="00FB0247"/>
    <w:rsid w:val="00FB0720"/>
    <w:rsid w:val="00FB26BE"/>
    <w:rsid w:val="00FB2AE8"/>
    <w:rsid w:val="00FB4E76"/>
    <w:rsid w:val="00FB5527"/>
    <w:rsid w:val="00FB5732"/>
    <w:rsid w:val="00FB5B68"/>
    <w:rsid w:val="00FB5E63"/>
    <w:rsid w:val="00FB7816"/>
    <w:rsid w:val="00FB7CD2"/>
    <w:rsid w:val="00FB7EBB"/>
    <w:rsid w:val="00FB7F31"/>
    <w:rsid w:val="00FC0722"/>
    <w:rsid w:val="00FC3F16"/>
    <w:rsid w:val="00FC45DA"/>
    <w:rsid w:val="00FC75A3"/>
    <w:rsid w:val="00FC7763"/>
    <w:rsid w:val="00FC7C21"/>
    <w:rsid w:val="00FC7CC9"/>
    <w:rsid w:val="00FC7FE2"/>
    <w:rsid w:val="00FD0313"/>
    <w:rsid w:val="00FD0D92"/>
    <w:rsid w:val="00FD3B59"/>
    <w:rsid w:val="00FD4404"/>
    <w:rsid w:val="00FD49A3"/>
    <w:rsid w:val="00FD56A0"/>
    <w:rsid w:val="00FD696E"/>
    <w:rsid w:val="00FD6B5D"/>
    <w:rsid w:val="00FD70B4"/>
    <w:rsid w:val="00FD7386"/>
    <w:rsid w:val="00FE1910"/>
    <w:rsid w:val="00FE1D14"/>
    <w:rsid w:val="00FE1EAA"/>
    <w:rsid w:val="00FE202E"/>
    <w:rsid w:val="00FE32D8"/>
    <w:rsid w:val="00FE35E6"/>
    <w:rsid w:val="00FE479F"/>
    <w:rsid w:val="00FE4A0B"/>
    <w:rsid w:val="00FE5229"/>
    <w:rsid w:val="00FE59C0"/>
    <w:rsid w:val="00FE7A94"/>
    <w:rsid w:val="00FF0AED"/>
    <w:rsid w:val="00FF1BA9"/>
    <w:rsid w:val="00FF29BC"/>
    <w:rsid w:val="00FF3BCE"/>
    <w:rsid w:val="00FF41A6"/>
    <w:rsid w:val="00FF4B02"/>
    <w:rsid w:val="00FF5D95"/>
    <w:rsid w:val="00FF5DC1"/>
    <w:rsid w:val="00FF6170"/>
    <w:rsid w:val="00FF6F90"/>
    <w:rsid w:val="00FF7A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ind w:firstLine="39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0" w:unhideWhenUsed="0" w:qFormat="1"/>
    <w:lsdException w:name="List Bullet" w:uiPriority="0"/>
    <w:lsdException w:name="Title" w:semiHidden="0" w:uiPriority="0" w:unhideWhenUsed="0" w:qFormat="1"/>
    <w:lsdException w:name="Default Paragraph Font" w:uiPriority="1"/>
    <w:lsdException w:name="Body Tex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17CB4"/>
    <w:pPr>
      <w:adjustRightInd w:val="0"/>
      <w:snapToGrid w:val="0"/>
      <w:ind w:firstLine="0"/>
    </w:pPr>
    <w:rPr>
      <w:rFonts w:eastAsiaTheme="minorHAnsi" w:cstheme="minorBidi"/>
      <w:sz w:val="22"/>
      <w:szCs w:val="22"/>
      <w:lang w:eastAsia="en-US"/>
    </w:rPr>
  </w:style>
  <w:style w:type="paragraph" w:styleId="1">
    <w:name w:val="heading 1"/>
    <w:basedOn w:val="a0"/>
    <w:next w:val="a0"/>
    <w:link w:val="10"/>
    <w:uiPriority w:val="9"/>
    <w:qFormat/>
    <w:rsid w:val="00AA5966"/>
    <w:pPr>
      <w:keepNext/>
      <w:spacing w:before="240" w:after="60"/>
      <w:ind w:left="1418" w:hanging="1418"/>
      <w:outlineLvl w:val="0"/>
    </w:pPr>
    <w:rPr>
      <w:rFonts w:ascii="Arial" w:eastAsia="MS Mincho" w:hAnsi="Arial"/>
      <w:b/>
      <w:bCs/>
      <w:kern w:val="28"/>
      <w:sz w:val="32"/>
      <w:szCs w:val="32"/>
    </w:rPr>
  </w:style>
  <w:style w:type="paragraph" w:styleId="2">
    <w:name w:val="heading 2"/>
    <w:basedOn w:val="a0"/>
    <w:next w:val="a0"/>
    <w:link w:val="20"/>
    <w:uiPriority w:val="9"/>
    <w:qFormat/>
    <w:rsid w:val="00AA5966"/>
    <w:pPr>
      <w:keepNext/>
      <w:outlineLvl w:val="1"/>
    </w:pPr>
    <w:rPr>
      <w:rFonts w:ascii="Arial" w:eastAsia="MS Mincho" w:hAnsi="Arial"/>
      <w:i/>
      <w:iCs/>
      <w:sz w:val="32"/>
      <w:szCs w:val="32"/>
    </w:rPr>
  </w:style>
  <w:style w:type="paragraph" w:styleId="3">
    <w:name w:val="heading 3"/>
    <w:basedOn w:val="a0"/>
    <w:next w:val="a0"/>
    <w:link w:val="30"/>
    <w:uiPriority w:val="9"/>
    <w:qFormat/>
    <w:rsid w:val="00A4776A"/>
    <w:pPr>
      <w:keepNext/>
      <w:spacing w:before="240" w:after="60"/>
      <w:outlineLvl w:val="2"/>
    </w:pPr>
    <w:rPr>
      <w:rFonts w:ascii="Arial" w:hAnsi="Arial"/>
      <w:b/>
      <w:bCs/>
      <w:sz w:val="26"/>
      <w:szCs w:val="26"/>
    </w:rPr>
  </w:style>
  <w:style w:type="paragraph" w:styleId="4">
    <w:name w:val="heading 4"/>
    <w:basedOn w:val="a0"/>
    <w:next w:val="a0"/>
    <w:link w:val="40"/>
    <w:uiPriority w:val="9"/>
    <w:qFormat/>
    <w:rsid w:val="00A4776A"/>
    <w:pPr>
      <w:keepNext/>
      <w:outlineLvl w:val="3"/>
    </w:pPr>
    <w:rPr>
      <w:b/>
    </w:rPr>
  </w:style>
  <w:style w:type="paragraph" w:styleId="5">
    <w:name w:val="heading 5"/>
    <w:basedOn w:val="a0"/>
    <w:next w:val="a0"/>
    <w:link w:val="50"/>
    <w:uiPriority w:val="9"/>
    <w:qFormat/>
    <w:rsid w:val="00A4776A"/>
    <w:pPr>
      <w:spacing w:after="60"/>
      <w:jc w:val="center"/>
      <w:outlineLvl w:val="4"/>
    </w:pPr>
    <w:rPr>
      <w:rFonts w:eastAsia="Arial Unicode MS"/>
      <w:b/>
      <w:caps/>
      <w:szCs w:val="20"/>
    </w:rPr>
  </w:style>
  <w:style w:type="paragraph" w:styleId="6">
    <w:name w:val="heading 6"/>
    <w:basedOn w:val="a0"/>
    <w:next w:val="a0"/>
    <w:link w:val="60"/>
    <w:uiPriority w:val="9"/>
    <w:qFormat/>
    <w:rsid w:val="00A4776A"/>
    <w:pPr>
      <w:spacing w:before="240" w:after="60"/>
      <w:outlineLvl w:val="5"/>
    </w:pPr>
    <w:rPr>
      <w:b/>
      <w:bCs/>
    </w:rPr>
  </w:style>
  <w:style w:type="paragraph" w:styleId="7">
    <w:name w:val="heading 7"/>
    <w:basedOn w:val="a0"/>
    <w:next w:val="a0"/>
    <w:link w:val="70"/>
    <w:uiPriority w:val="9"/>
    <w:qFormat/>
    <w:rsid w:val="00A4776A"/>
    <w:pPr>
      <w:keepNext/>
      <w:tabs>
        <w:tab w:val="right" w:pos="6140"/>
      </w:tabs>
      <w:outlineLvl w:val="6"/>
    </w:pPr>
    <w:rPr>
      <w:color w:val="000000"/>
      <w:sz w:val="28"/>
      <w:szCs w:val="16"/>
    </w:rPr>
  </w:style>
  <w:style w:type="paragraph" w:styleId="8">
    <w:name w:val="heading 8"/>
    <w:basedOn w:val="a0"/>
    <w:next w:val="a0"/>
    <w:link w:val="80"/>
    <w:uiPriority w:val="9"/>
    <w:qFormat/>
    <w:rsid w:val="00A4776A"/>
    <w:pPr>
      <w:spacing w:before="240" w:after="60"/>
      <w:outlineLvl w:val="7"/>
    </w:pPr>
    <w:rPr>
      <w:i/>
      <w:iCs/>
    </w:rPr>
  </w:style>
  <w:style w:type="paragraph" w:styleId="9">
    <w:name w:val="heading 9"/>
    <w:basedOn w:val="a0"/>
    <w:next w:val="a0"/>
    <w:link w:val="90"/>
    <w:uiPriority w:val="9"/>
    <w:qFormat/>
    <w:rsid w:val="00A4776A"/>
    <w:pPr>
      <w:keepNext/>
      <w:spacing w:line="252" w:lineRule="auto"/>
      <w:ind w:firstLine="851"/>
      <w:jc w:val="center"/>
      <w:outlineLvl w:val="8"/>
    </w:pPr>
    <w:rPr>
      <w:i/>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C02B5A"/>
    <w:rPr>
      <w:rFonts w:ascii="Arial" w:eastAsia="MS Mincho" w:hAnsi="Arial" w:cs="Arial"/>
      <w:b/>
      <w:bCs/>
      <w:kern w:val="28"/>
      <w:sz w:val="32"/>
      <w:szCs w:val="32"/>
    </w:rPr>
  </w:style>
  <w:style w:type="character" w:customStyle="1" w:styleId="20">
    <w:name w:val="Заголовок 2 Знак"/>
    <w:basedOn w:val="a1"/>
    <w:link w:val="2"/>
    <w:uiPriority w:val="9"/>
    <w:locked/>
    <w:rsid w:val="00C02B5A"/>
    <w:rPr>
      <w:rFonts w:ascii="Arial" w:eastAsia="MS Mincho" w:hAnsi="Arial" w:cs="Arial"/>
      <w:i/>
      <w:iCs/>
      <w:sz w:val="32"/>
      <w:szCs w:val="32"/>
    </w:rPr>
  </w:style>
  <w:style w:type="character" w:customStyle="1" w:styleId="30">
    <w:name w:val="Заголовок 3 Знак"/>
    <w:basedOn w:val="a1"/>
    <w:link w:val="3"/>
    <w:uiPriority w:val="9"/>
    <w:locked/>
    <w:rsid w:val="00C02B5A"/>
    <w:rPr>
      <w:rFonts w:ascii="Arial" w:hAnsi="Arial" w:cs="Arial"/>
      <w:b/>
      <w:bCs/>
      <w:sz w:val="26"/>
      <w:szCs w:val="26"/>
    </w:rPr>
  </w:style>
  <w:style w:type="character" w:customStyle="1" w:styleId="40">
    <w:name w:val="Заголовок 4 Знак"/>
    <w:basedOn w:val="a1"/>
    <w:link w:val="4"/>
    <w:uiPriority w:val="9"/>
    <w:locked/>
    <w:rsid w:val="00C02B5A"/>
    <w:rPr>
      <w:rFonts w:cs="Times New Roman"/>
      <w:b/>
      <w:sz w:val="24"/>
      <w:szCs w:val="24"/>
    </w:rPr>
  </w:style>
  <w:style w:type="character" w:customStyle="1" w:styleId="50">
    <w:name w:val="Заголовок 5 Знак"/>
    <w:basedOn w:val="a1"/>
    <w:link w:val="5"/>
    <w:uiPriority w:val="9"/>
    <w:locked/>
    <w:rsid w:val="002106CD"/>
    <w:rPr>
      <w:rFonts w:eastAsia="Arial Unicode MS" w:cs="Times New Roman"/>
      <w:b/>
      <w:caps/>
      <w:sz w:val="24"/>
    </w:rPr>
  </w:style>
  <w:style w:type="character" w:customStyle="1" w:styleId="60">
    <w:name w:val="Заголовок 6 Знак"/>
    <w:basedOn w:val="a1"/>
    <w:link w:val="6"/>
    <w:uiPriority w:val="9"/>
    <w:locked/>
    <w:rsid w:val="00C02B5A"/>
    <w:rPr>
      <w:rFonts w:cs="Times New Roman"/>
      <w:b/>
      <w:bCs/>
      <w:sz w:val="22"/>
      <w:szCs w:val="22"/>
    </w:rPr>
  </w:style>
  <w:style w:type="character" w:customStyle="1" w:styleId="70">
    <w:name w:val="Заголовок 7 Знак"/>
    <w:basedOn w:val="a1"/>
    <w:link w:val="7"/>
    <w:uiPriority w:val="9"/>
    <w:locked/>
    <w:rsid w:val="00C02B5A"/>
    <w:rPr>
      <w:rFonts w:cs="Times New Roman"/>
      <w:color w:val="000000"/>
      <w:sz w:val="16"/>
      <w:szCs w:val="16"/>
    </w:rPr>
  </w:style>
  <w:style w:type="character" w:customStyle="1" w:styleId="80">
    <w:name w:val="Заголовок 8 Знак"/>
    <w:basedOn w:val="a1"/>
    <w:link w:val="8"/>
    <w:uiPriority w:val="9"/>
    <w:locked/>
    <w:rsid w:val="00C02B5A"/>
    <w:rPr>
      <w:rFonts w:cs="Times New Roman"/>
      <w:i/>
      <w:iCs/>
      <w:sz w:val="24"/>
      <w:szCs w:val="24"/>
    </w:rPr>
  </w:style>
  <w:style w:type="character" w:customStyle="1" w:styleId="90">
    <w:name w:val="Заголовок 9 Знак"/>
    <w:basedOn w:val="a1"/>
    <w:link w:val="9"/>
    <w:uiPriority w:val="9"/>
    <w:locked/>
    <w:rsid w:val="00C02B5A"/>
    <w:rPr>
      <w:rFonts w:cs="Times New Roman"/>
      <w:i/>
      <w:sz w:val="32"/>
    </w:rPr>
  </w:style>
  <w:style w:type="paragraph" w:customStyle="1" w:styleId="11">
    <w:name w:val="заголовок1"/>
    <w:basedOn w:val="a0"/>
    <w:rsid w:val="00FD696E"/>
    <w:pPr>
      <w:ind w:hanging="567"/>
      <w:jc w:val="center"/>
    </w:pPr>
    <w:rPr>
      <w:rFonts w:ascii="Arial Black" w:hAnsi="Arial Black"/>
      <w:b/>
      <w:szCs w:val="20"/>
    </w:rPr>
  </w:style>
  <w:style w:type="paragraph" w:customStyle="1" w:styleId="21">
    <w:name w:val="заголовок2"/>
    <w:basedOn w:val="a0"/>
    <w:rsid w:val="00FD696E"/>
    <w:rPr>
      <w:rFonts w:ascii="Arial Black" w:hAnsi="Arial Black"/>
      <w:sz w:val="20"/>
      <w:szCs w:val="20"/>
    </w:rPr>
  </w:style>
  <w:style w:type="paragraph" w:customStyle="1" w:styleId="a4">
    <w:name w:val="фамилия"/>
    <w:basedOn w:val="a0"/>
    <w:rsid w:val="00FD696E"/>
    <w:rPr>
      <w:b/>
    </w:rPr>
  </w:style>
  <w:style w:type="paragraph" w:customStyle="1" w:styleId="a5">
    <w:name w:val="статья"/>
    <w:basedOn w:val="a0"/>
    <w:rsid w:val="00FD696E"/>
  </w:style>
  <w:style w:type="paragraph" w:customStyle="1" w:styleId="a6">
    <w:name w:val="номер"/>
    <w:basedOn w:val="a0"/>
    <w:rsid w:val="00FD696E"/>
    <w:pPr>
      <w:jc w:val="center"/>
    </w:pPr>
    <w:rPr>
      <w:rFonts w:ascii="Arial Black" w:hAnsi="Arial Black"/>
      <w:sz w:val="20"/>
      <w:szCs w:val="20"/>
    </w:rPr>
  </w:style>
  <w:style w:type="paragraph" w:customStyle="1" w:styleId="12">
    <w:name w:val="Заголов1"/>
    <w:basedOn w:val="a0"/>
    <w:rsid w:val="00FD696E"/>
    <w:rPr>
      <w:rFonts w:ascii="Arial Black" w:hAnsi="Arial Black"/>
      <w:sz w:val="20"/>
      <w:szCs w:val="20"/>
    </w:rPr>
  </w:style>
  <w:style w:type="paragraph" w:customStyle="1" w:styleId="a7">
    <w:name w:val="страница"/>
    <w:basedOn w:val="a0"/>
    <w:rsid w:val="00FD696E"/>
    <w:pPr>
      <w:jc w:val="center"/>
    </w:pPr>
    <w:rPr>
      <w:rFonts w:ascii="Arial Black" w:hAnsi="Arial Black"/>
      <w:sz w:val="20"/>
      <w:szCs w:val="20"/>
    </w:rPr>
  </w:style>
  <w:style w:type="paragraph" w:styleId="a8">
    <w:name w:val="header"/>
    <w:aliases w:val="ВерхКолонтитул Знак,ВерхКолонтитул"/>
    <w:basedOn w:val="a0"/>
    <w:link w:val="a9"/>
    <w:uiPriority w:val="99"/>
    <w:rsid w:val="00BB5B56"/>
    <w:pPr>
      <w:tabs>
        <w:tab w:val="center" w:pos="4677"/>
        <w:tab w:val="right" w:pos="9355"/>
      </w:tabs>
    </w:pPr>
    <w:rPr>
      <w:sz w:val="18"/>
    </w:rPr>
  </w:style>
  <w:style w:type="character" w:customStyle="1" w:styleId="a9">
    <w:name w:val="Верхний колонтитул Знак"/>
    <w:aliases w:val="ВерхКолонтитул Знак Знак,ВерхКолонтитул Знак1"/>
    <w:basedOn w:val="a1"/>
    <w:link w:val="a8"/>
    <w:uiPriority w:val="99"/>
    <w:locked/>
    <w:rsid w:val="00BB5B56"/>
    <w:rPr>
      <w:sz w:val="18"/>
      <w:szCs w:val="24"/>
    </w:rPr>
  </w:style>
  <w:style w:type="character" w:styleId="aa">
    <w:name w:val="page number"/>
    <w:basedOn w:val="a1"/>
    <w:uiPriority w:val="99"/>
    <w:rsid w:val="000B7FBD"/>
    <w:rPr>
      <w:rFonts w:cs="Times New Roman"/>
    </w:rPr>
  </w:style>
  <w:style w:type="paragraph" w:styleId="ab">
    <w:name w:val="footer"/>
    <w:basedOn w:val="a0"/>
    <w:link w:val="ac"/>
    <w:uiPriority w:val="99"/>
    <w:rsid w:val="000B7FBD"/>
    <w:pPr>
      <w:tabs>
        <w:tab w:val="center" w:pos="4677"/>
        <w:tab w:val="right" w:pos="9355"/>
      </w:tabs>
    </w:pPr>
  </w:style>
  <w:style w:type="character" w:customStyle="1" w:styleId="ac">
    <w:name w:val="Нижний колонтитул Знак"/>
    <w:basedOn w:val="a1"/>
    <w:link w:val="ab"/>
    <w:uiPriority w:val="99"/>
    <w:locked/>
    <w:rsid w:val="002106CD"/>
    <w:rPr>
      <w:rFonts w:cs="Times New Roman"/>
      <w:sz w:val="24"/>
      <w:szCs w:val="24"/>
    </w:rPr>
  </w:style>
  <w:style w:type="table" w:styleId="ad">
    <w:name w:val="Table Grid"/>
    <w:basedOn w:val="a2"/>
    <w:uiPriority w:val="59"/>
    <w:rsid w:val="008267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aliases w:val="Знак Знак Знак,Знак Знак"/>
    <w:basedOn w:val="a0"/>
    <w:link w:val="af"/>
    <w:uiPriority w:val="99"/>
    <w:rsid w:val="009321B4"/>
    <w:rPr>
      <w:rFonts w:ascii="Tahoma" w:hAnsi="Tahoma" w:cs="Tahoma"/>
      <w:sz w:val="16"/>
      <w:szCs w:val="16"/>
    </w:rPr>
  </w:style>
  <w:style w:type="character" w:customStyle="1" w:styleId="af">
    <w:name w:val="Текст выноски Знак"/>
    <w:aliases w:val="Знак Знак Знак Знак,Знак Знак Знак1"/>
    <w:basedOn w:val="a1"/>
    <w:link w:val="ae"/>
    <w:uiPriority w:val="99"/>
    <w:locked/>
    <w:rsid w:val="00A4776A"/>
    <w:rPr>
      <w:rFonts w:ascii="Tahoma" w:hAnsi="Tahoma" w:cs="Tahoma"/>
      <w:sz w:val="16"/>
      <w:szCs w:val="16"/>
      <w:lang w:val="ru-RU" w:eastAsia="ru-RU" w:bidi="ar-SA"/>
    </w:rPr>
  </w:style>
  <w:style w:type="paragraph" w:styleId="af0">
    <w:name w:val="footnote text"/>
    <w:aliases w:val="Знак,Текст сноски Знак Знак Знак,Текст сноски Знак Знак,Текст сноски Знак1 Знак,Текст сноски Знак2 Знак Знак1 Знак,Текст сноски Знак Знак1 Знак Знак Знак,Текст сноски Знак1 Знак Знак Знак Знак Знак,Текст сноски Знак1"/>
    <w:basedOn w:val="a0"/>
    <w:link w:val="af1"/>
    <w:uiPriority w:val="99"/>
    <w:rsid w:val="00AA5966"/>
    <w:rPr>
      <w:rFonts w:eastAsia="MS Mincho"/>
      <w:sz w:val="20"/>
      <w:szCs w:val="20"/>
    </w:rPr>
  </w:style>
  <w:style w:type="character" w:customStyle="1" w:styleId="af1">
    <w:name w:val="Текст сноски Знак"/>
    <w:aliases w:val="Знак Знак1,Текст сноски Знак Знак Знак Знак,Текст сноски Знак Знак Знак1,Текст сноски Знак1 Знак Знак,Текст сноски Знак2 Знак Знак1 Знак Знак,Текст сноски Знак Знак1 Знак Знак Знак Знак,Текст сноски Знак1 Знак Знак Знак Знак Знак Знак"/>
    <w:basedOn w:val="a1"/>
    <w:link w:val="af0"/>
    <w:uiPriority w:val="99"/>
    <w:locked/>
    <w:rsid w:val="00BC6D8A"/>
    <w:rPr>
      <w:rFonts w:eastAsia="MS Mincho" w:cs="Times New Roman"/>
      <w:lang w:val="ru-RU" w:eastAsia="ru-RU" w:bidi="ar-SA"/>
    </w:rPr>
  </w:style>
  <w:style w:type="character" w:styleId="af2">
    <w:name w:val="footnote reference"/>
    <w:basedOn w:val="a1"/>
    <w:uiPriority w:val="99"/>
    <w:rsid w:val="00AA5966"/>
    <w:rPr>
      <w:rFonts w:cs="Times New Roman"/>
      <w:vertAlign w:val="superscript"/>
    </w:rPr>
  </w:style>
  <w:style w:type="character" w:styleId="af3">
    <w:name w:val="Hyperlink"/>
    <w:basedOn w:val="a1"/>
    <w:uiPriority w:val="99"/>
    <w:rsid w:val="00AA76B2"/>
    <w:rPr>
      <w:rFonts w:cs="Times New Roman"/>
      <w:color w:val="0000FF"/>
      <w:u w:val="none"/>
    </w:rPr>
  </w:style>
  <w:style w:type="paragraph" w:customStyle="1" w:styleId="af4">
    <w:name w:val="Стиль"/>
    <w:basedOn w:val="a0"/>
    <w:next w:val="af5"/>
    <w:rsid w:val="00AA5966"/>
    <w:pPr>
      <w:spacing w:before="100" w:beforeAutospacing="1" w:after="100" w:afterAutospacing="1"/>
    </w:pPr>
    <w:rPr>
      <w:rFonts w:ascii="Arial Unicode MS" w:eastAsia="MS Mincho" w:hAnsi="Arial Unicode MS" w:cs="Arial Unicode MS"/>
    </w:rPr>
  </w:style>
  <w:style w:type="paragraph" w:styleId="af5">
    <w:name w:val="Normal (Web)"/>
    <w:basedOn w:val="a0"/>
    <w:uiPriority w:val="99"/>
    <w:rsid w:val="00AA5966"/>
    <w:rPr>
      <w:rFonts w:eastAsia="MS Mincho"/>
    </w:rPr>
  </w:style>
  <w:style w:type="paragraph" w:styleId="af6">
    <w:name w:val="Title"/>
    <w:basedOn w:val="a0"/>
    <w:link w:val="af7"/>
    <w:uiPriority w:val="10"/>
    <w:qFormat/>
    <w:rsid w:val="00AA5966"/>
    <w:pPr>
      <w:jc w:val="center"/>
    </w:pPr>
    <w:rPr>
      <w:sz w:val="28"/>
    </w:rPr>
  </w:style>
  <w:style w:type="character" w:customStyle="1" w:styleId="af7">
    <w:name w:val="Название Знак"/>
    <w:basedOn w:val="a1"/>
    <w:link w:val="af6"/>
    <w:uiPriority w:val="10"/>
    <w:locked/>
    <w:rsid w:val="00C02B5A"/>
    <w:rPr>
      <w:rFonts w:cs="Times New Roman"/>
      <w:sz w:val="24"/>
      <w:szCs w:val="24"/>
    </w:rPr>
  </w:style>
  <w:style w:type="paragraph" w:styleId="af8">
    <w:name w:val="Block Text"/>
    <w:basedOn w:val="a0"/>
    <w:uiPriority w:val="99"/>
    <w:rsid w:val="00A4776A"/>
    <w:pPr>
      <w:ind w:left="993" w:right="-2" w:hanging="284"/>
    </w:pPr>
    <w:rPr>
      <w:sz w:val="26"/>
      <w:szCs w:val="20"/>
    </w:rPr>
  </w:style>
  <w:style w:type="paragraph" w:styleId="13">
    <w:name w:val="toc 1"/>
    <w:basedOn w:val="a0"/>
    <w:next w:val="a0"/>
    <w:autoRedefine/>
    <w:uiPriority w:val="39"/>
    <w:semiHidden/>
    <w:rsid w:val="00A4776A"/>
    <w:pPr>
      <w:spacing w:before="120" w:line="211" w:lineRule="auto"/>
    </w:pPr>
    <w:rPr>
      <w:caps/>
      <w:sz w:val="26"/>
      <w:szCs w:val="20"/>
      <w:lang w:val="en-US"/>
    </w:rPr>
  </w:style>
  <w:style w:type="paragraph" w:styleId="af9">
    <w:name w:val="Body Text"/>
    <w:aliases w:val="bt Знак,bt"/>
    <w:basedOn w:val="a0"/>
    <w:link w:val="afa"/>
    <w:uiPriority w:val="99"/>
    <w:rsid w:val="00A4776A"/>
    <w:pPr>
      <w:jc w:val="center"/>
    </w:pPr>
    <w:rPr>
      <w:sz w:val="28"/>
      <w:szCs w:val="20"/>
    </w:rPr>
  </w:style>
  <w:style w:type="character" w:customStyle="1" w:styleId="afa">
    <w:name w:val="Основной текст Знак"/>
    <w:aliases w:val="bt Знак Знак,bt Знак1"/>
    <w:basedOn w:val="a1"/>
    <w:link w:val="af9"/>
    <w:uiPriority w:val="99"/>
    <w:locked/>
    <w:rsid w:val="00A4776A"/>
    <w:rPr>
      <w:rFonts w:cs="Times New Roman"/>
      <w:sz w:val="28"/>
      <w:lang w:val="ru-RU" w:eastAsia="ru-RU" w:bidi="ar-SA"/>
    </w:rPr>
  </w:style>
  <w:style w:type="paragraph" w:styleId="afb">
    <w:name w:val="Body Text Indent"/>
    <w:aliases w:val="Основной текст 1,Нумерованный список !!,Надин стиль Знак,Надин стиль"/>
    <w:basedOn w:val="a0"/>
    <w:link w:val="afc"/>
    <w:uiPriority w:val="99"/>
    <w:rsid w:val="00A4776A"/>
    <w:pPr>
      <w:ind w:firstLine="851"/>
    </w:pPr>
    <w:rPr>
      <w:sz w:val="32"/>
      <w:szCs w:val="20"/>
    </w:rPr>
  </w:style>
  <w:style w:type="character" w:customStyle="1" w:styleId="afc">
    <w:name w:val="Основной текст с отступом Знак"/>
    <w:aliases w:val="Основной текст 1 Знак,Нумерованный список !! Знак,Надин стиль Знак Знак,Надин стиль Знак1"/>
    <w:basedOn w:val="a1"/>
    <w:link w:val="afb"/>
    <w:uiPriority w:val="99"/>
    <w:locked/>
    <w:rsid w:val="00A4776A"/>
    <w:rPr>
      <w:rFonts w:cs="Times New Roman"/>
      <w:sz w:val="32"/>
      <w:lang w:val="ru-RU" w:eastAsia="ru-RU" w:bidi="ar-SA"/>
    </w:rPr>
  </w:style>
  <w:style w:type="paragraph" w:styleId="22">
    <w:name w:val="Body Text Indent 2"/>
    <w:basedOn w:val="a0"/>
    <w:link w:val="23"/>
    <w:uiPriority w:val="99"/>
    <w:rsid w:val="00A4776A"/>
    <w:pPr>
      <w:spacing w:line="252" w:lineRule="auto"/>
      <w:ind w:firstLine="851"/>
    </w:pPr>
    <w:rPr>
      <w:b/>
      <w:sz w:val="32"/>
      <w:szCs w:val="20"/>
    </w:rPr>
  </w:style>
  <w:style w:type="character" w:customStyle="1" w:styleId="23">
    <w:name w:val="Основной текст с отступом 2 Знак"/>
    <w:basedOn w:val="a1"/>
    <w:link w:val="22"/>
    <w:uiPriority w:val="99"/>
    <w:locked/>
    <w:rsid w:val="00C02B5A"/>
    <w:rPr>
      <w:rFonts w:cs="Times New Roman"/>
      <w:b/>
      <w:sz w:val="32"/>
    </w:rPr>
  </w:style>
  <w:style w:type="paragraph" w:styleId="24">
    <w:name w:val="Body Text 2"/>
    <w:basedOn w:val="a0"/>
    <w:link w:val="25"/>
    <w:uiPriority w:val="99"/>
    <w:rsid w:val="00A4776A"/>
    <w:pPr>
      <w:spacing w:after="120" w:line="480" w:lineRule="auto"/>
    </w:pPr>
  </w:style>
  <w:style w:type="character" w:customStyle="1" w:styleId="25">
    <w:name w:val="Основной текст 2 Знак"/>
    <w:basedOn w:val="a1"/>
    <w:link w:val="24"/>
    <w:uiPriority w:val="99"/>
    <w:locked/>
    <w:rsid w:val="002106CD"/>
    <w:rPr>
      <w:rFonts w:cs="Times New Roman"/>
      <w:sz w:val="24"/>
      <w:szCs w:val="24"/>
    </w:rPr>
  </w:style>
  <w:style w:type="paragraph" w:styleId="31">
    <w:name w:val="Body Text Indent 3"/>
    <w:basedOn w:val="a0"/>
    <w:link w:val="32"/>
    <w:uiPriority w:val="99"/>
    <w:rsid w:val="00A4776A"/>
    <w:pPr>
      <w:spacing w:after="120"/>
      <w:ind w:left="283"/>
    </w:pPr>
    <w:rPr>
      <w:sz w:val="16"/>
      <w:szCs w:val="16"/>
    </w:rPr>
  </w:style>
  <w:style w:type="character" w:customStyle="1" w:styleId="32">
    <w:name w:val="Основной текст с отступом 3 Знак"/>
    <w:basedOn w:val="a1"/>
    <w:link w:val="31"/>
    <w:uiPriority w:val="99"/>
    <w:locked/>
    <w:rsid w:val="00C02B5A"/>
    <w:rPr>
      <w:rFonts w:cs="Times New Roman"/>
      <w:sz w:val="16"/>
      <w:szCs w:val="16"/>
    </w:rPr>
  </w:style>
  <w:style w:type="paragraph" w:customStyle="1" w:styleId="14">
    <w:name w:val="Стиль1"/>
    <w:basedOn w:val="a0"/>
    <w:rsid w:val="00A4776A"/>
    <w:pPr>
      <w:pBdr>
        <w:bottom w:val="thickThinLargeGap" w:sz="24" w:space="1" w:color="auto"/>
      </w:pBdr>
      <w:spacing w:after="240"/>
    </w:pPr>
    <w:rPr>
      <w:b/>
      <w:caps/>
    </w:rPr>
  </w:style>
  <w:style w:type="paragraph" w:customStyle="1" w:styleId="110">
    <w:name w:val="ЦЕНТР11"/>
    <w:basedOn w:val="a0"/>
    <w:rsid w:val="00A4776A"/>
    <w:pPr>
      <w:spacing w:after="240"/>
      <w:jc w:val="center"/>
    </w:pPr>
    <w:rPr>
      <w:b/>
      <w:caps/>
    </w:rPr>
  </w:style>
  <w:style w:type="paragraph" w:customStyle="1" w:styleId="afd">
    <w:name w:val="Центр"/>
    <w:basedOn w:val="a0"/>
    <w:rsid w:val="00A4776A"/>
    <w:pPr>
      <w:jc w:val="center"/>
    </w:pPr>
  </w:style>
  <w:style w:type="paragraph" w:customStyle="1" w:styleId="afe">
    <w:name w:val="центр"/>
    <w:basedOn w:val="a0"/>
    <w:rsid w:val="00A4776A"/>
    <w:pPr>
      <w:jc w:val="center"/>
    </w:pPr>
  </w:style>
  <w:style w:type="paragraph" w:styleId="aff">
    <w:name w:val="Plain Text"/>
    <w:basedOn w:val="a0"/>
    <w:link w:val="aff0"/>
    <w:uiPriority w:val="99"/>
    <w:rsid w:val="00A4776A"/>
    <w:rPr>
      <w:rFonts w:ascii="Courier New" w:hAnsi="Courier New"/>
      <w:sz w:val="20"/>
    </w:rPr>
  </w:style>
  <w:style w:type="character" w:customStyle="1" w:styleId="aff0">
    <w:name w:val="Текст Знак"/>
    <w:basedOn w:val="a1"/>
    <w:link w:val="aff"/>
    <w:uiPriority w:val="99"/>
    <w:locked/>
    <w:rsid w:val="002106CD"/>
    <w:rPr>
      <w:rFonts w:ascii="Courier New" w:hAnsi="Courier New" w:cs="Times New Roman"/>
      <w:sz w:val="24"/>
      <w:szCs w:val="24"/>
    </w:rPr>
  </w:style>
  <w:style w:type="paragraph" w:customStyle="1" w:styleId="aff1">
    <w:name w:val="НАЗВАНИЕ"/>
    <w:basedOn w:val="a0"/>
    <w:qFormat/>
    <w:rsid w:val="00B96B91"/>
    <w:pPr>
      <w:jc w:val="center"/>
    </w:pPr>
    <w:rPr>
      <w:rFonts w:cs="Times New Roman"/>
      <w:b/>
      <w:snapToGrid w:val="0"/>
      <w:color w:val="000000" w:themeColor="text1"/>
      <w:sz w:val="28"/>
    </w:rPr>
  </w:style>
  <w:style w:type="paragraph" w:customStyle="1" w:styleId="aff2">
    <w:name w:val="Сноска"/>
    <w:basedOn w:val="af0"/>
    <w:rsid w:val="00B73BC2"/>
    <w:rPr>
      <w:rFonts w:eastAsia="Times New Roman"/>
      <w:color w:val="000000" w:themeColor="text1"/>
      <w:sz w:val="18"/>
      <w:szCs w:val="24"/>
    </w:rPr>
  </w:style>
  <w:style w:type="paragraph" w:styleId="33">
    <w:name w:val="Body Text 3"/>
    <w:basedOn w:val="a0"/>
    <w:link w:val="34"/>
    <w:uiPriority w:val="99"/>
    <w:rsid w:val="00A4776A"/>
    <w:pPr>
      <w:widowControl w:val="0"/>
      <w:autoSpaceDE w:val="0"/>
      <w:autoSpaceDN w:val="0"/>
    </w:pPr>
    <w:rPr>
      <w:color w:val="000000"/>
      <w:szCs w:val="20"/>
    </w:rPr>
  </w:style>
  <w:style w:type="character" w:customStyle="1" w:styleId="34">
    <w:name w:val="Основной текст 3 Знак"/>
    <w:basedOn w:val="a1"/>
    <w:link w:val="33"/>
    <w:uiPriority w:val="99"/>
    <w:locked/>
    <w:rsid w:val="00C02B5A"/>
    <w:rPr>
      <w:rFonts w:cs="Times New Roman"/>
      <w:color w:val="000000"/>
      <w:sz w:val="22"/>
    </w:rPr>
  </w:style>
  <w:style w:type="paragraph" w:customStyle="1" w:styleId="15">
    <w:name w:val="заголовок 1"/>
    <w:basedOn w:val="a0"/>
    <w:next w:val="a0"/>
    <w:rsid w:val="00A4776A"/>
    <w:pPr>
      <w:keepNext/>
      <w:jc w:val="center"/>
    </w:pPr>
    <w:rPr>
      <w:szCs w:val="20"/>
    </w:rPr>
  </w:style>
  <w:style w:type="paragraph" w:customStyle="1" w:styleId="35">
    <w:name w:val="заголовок 3"/>
    <w:basedOn w:val="a0"/>
    <w:next w:val="a0"/>
    <w:rsid w:val="00A4776A"/>
    <w:pPr>
      <w:keepNext/>
      <w:ind w:firstLine="709"/>
    </w:pPr>
    <w:rPr>
      <w:szCs w:val="20"/>
    </w:rPr>
  </w:style>
  <w:style w:type="paragraph" w:customStyle="1" w:styleId="36">
    <w:name w:val="Текст 3"/>
    <w:basedOn w:val="a0"/>
    <w:rsid w:val="00A4776A"/>
    <w:pPr>
      <w:spacing w:after="60"/>
    </w:pPr>
    <w:rPr>
      <w:sz w:val="28"/>
      <w:szCs w:val="20"/>
    </w:rPr>
  </w:style>
  <w:style w:type="paragraph" w:customStyle="1" w:styleId="51">
    <w:name w:val="Текст 5"/>
    <w:basedOn w:val="a0"/>
    <w:rsid w:val="00A4776A"/>
    <w:pPr>
      <w:spacing w:after="100"/>
    </w:pPr>
    <w:rPr>
      <w:sz w:val="28"/>
      <w:szCs w:val="20"/>
    </w:rPr>
  </w:style>
  <w:style w:type="paragraph" w:styleId="aff3">
    <w:name w:val="Subtitle"/>
    <w:basedOn w:val="a0"/>
    <w:link w:val="aff4"/>
    <w:uiPriority w:val="11"/>
    <w:qFormat/>
    <w:rsid w:val="00A4776A"/>
    <w:pPr>
      <w:jc w:val="center"/>
    </w:pPr>
    <w:rPr>
      <w:b/>
      <w:smallCaps/>
      <w:sz w:val="36"/>
      <w:szCs w:val="20"/>
    </w:rPr>
  </w:style>
  <w:style w:type="character" w:customStyle="1" w:styleId="aff4">
    <w:name w:val="Подзаголовок Знак"/>
    <w:basedOn w:val="a1"/>
    <w:link w:val="aff3"/>
    <w:uiPriority w:val="11"/>
    <w:locked/>
    <w:rsid w:val="00C02B5A"/>
    <w:rPr>
      <w:rFonts w:cs="Times New Roman"/>
      <w:b/>
      <w:smallCaps/>
      <w:sz w:val="36"/>
    </w:rPr>
  </w:style>
  <w:style w:type="paragraph" w:customStyle="1" w:styleId="aff5">
    <w:name w:val="Источник основной"/>
    <w:basedOn w:val="a0"/>
    <w:rsid w:val="00A4776A"/>
    <w:pPr>
      <w:keepLines/>
      <w:spacing w:line="360" w:lineRule="auto"/>
    </w:pPr>
    <w:rPr>
      <w:sz w:val="18"/>
      <w:szCs w:val="20"/>
    </w:rPr>
  </w:style>
  <w:style w:type="paragraph" w:customStyle="1" w:styleId="300">
    <w:name w:val="Стиль Заголовок 3 + по центру Слева:  0 см"/>
    <w:basedOn w:val="3"/>
    <w:rsid w:val="00A4776A"/>
    <w:pPr>
      <w:widowControl w:val="0"/>
      <w:spacing w:before="0" w:after="0"/>
    </w:pPr>
    <w:rPr>
      <w:rFonts w:ascii="Times New Roman" w:hAnsi="Times New Roman"/>
      <w:b w:val="0"/>
      <w:bCs w:val="0"/>
      <w:smallCaps/>
      <w:sz w:val="22"/>
      <w:szCs w:val="20"/>
    </w:rPr>
  </w:style>
  <w:style w:type="paragraph" w:customStyle="1" w:styleId="aff6">
    <w:name w:val="АВТОР"/>
    <w:basedOn w:val="a0"/>
    <w:next w:val="a0"/>
    <w:rsid w:val="00A671C1"/>
    <w:rPr>
      <w:b/>
      <w:snapToGrid w:val="0"/>
      <w:color w:val="000000" w:themeColor="text1"/>
      <w:sz w:val="20"/>
    </w:rPr>
  </w:style>
  <w:style w:type="paragraph" w:customStyle="1" w:styleId="16">
    <w:name w:val="Обычный1"/>
    <w:rsid w:val="00A4776A"/>
  </w:style>
  <w:style w:type="paragraph" w:customStyle="1" w:styleId="17">
    <w:name w:val="Основной текст с отступом1"/>
    <w:basedOn w:val="a0"/>
    <w:rsid w:val="00A4776A"/>
    <w:pPr>
      <w:widowControl w:val="0"/>
      <w:suppressAutoHyphens/>
      <w:spacing w:line="360" w:lineRule="auto"/>
      <w:ind w:firstLine="709"/>
    </w:pPr>
  </w:style>
  <w:style w:type="paragraph" w:customStyle="1" w:styleId="aff7">
    <w:name w:val="Таблицы (моноширинный)"/>
    <w:basedOn w:val="a0"/>
    <w:next w:val="a0"/>
    <w:rsid w:val="00A4776A"/>
    <w:pPr>
      <w:widowControl w:val="0"/>
      <w:autoSpaceDE w:val="0"/>
      <w:autoSpaceDN w:val="0"/>
    </w:pPr>
    <w:rPr>
      <w:rFonts w:ascii="Courier New" w:hAnsi="Courier New" w:cs="Courier New"/>
      <w:sz w:val="20"/>
      <w:szCs w:val="20"/>
    </w:rPr>
  </w:style>
  <w:style w:type="paragraph" w:customStyle="1" w:styleId="41">
    <w:name w:val="заголовок 4"/>
    <w:basedOn w:val="a0"/>
    <w:next w:val="a0"/>
    <w:rsid w:val="00A4776A"/>
    <w:pPr>
      <w:keepNext/>
      <w:spacing w:before="60" w:after="60"/>
      <w:jc w:val="center"/>
    </w:pPr>
    <w:rPr>
      <w:b/>
      <w:smallCaps/>
      <w:sz w:val="32"/>
      <w:szCs w:val="20"/>
    </w:rPr>
  </w:style>
  <w:style w:type="paragraph" w:customStyle="1" w:styleId="aff8">
    <w:name w:val="Таблица"/>
    <w:basedOn w:val="aff9"/>
    <w:rsid w:val="00A4776A"/>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styleId="aff9">
    <w:name w:val="Message Header"/>
    <w:basedOn w:val="a0"/>
    <w:link w:val="affa"/>
    <w:uiPriority w:val="99"/>
    <w:rsid w:val="00A4776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a">
    <w:name w:val="Шапка Знак"/>
    <w:basedOn w:val="a1"/>
    <w:link w:val="aff9"/>
    <w:uiPriority w:val="99"/>
    <w:locked/>
    <w:rsid w:val="00C02B5A"/>
    <w:rPr>
      <w:rFonts w:ascii="Arial" w:hAnsi="Arial" w:cs="Arial"/>
      <w:sz w:val="24"/>
      <w:szCs w:val="24"/>
      <w:shd w:val="pct20" w:color="auto" w:fill="auto"/>
    </w:rPr>
  </w:style>
  <w:style w:type="paragraph" w:customStyle="1" w:styleId="310">
    <w:name w:val="Основной текст с отступом 31"/>
    <w:basedOn w:val="a0"/>
    <w:rsid w:val="00A4776A"/>
    <w:pPr>
      <w:ind w:firstLine="720"/>
    </w:pPr>
    <w:rPr>
      <w:szCs w:val="20"/>
    </w:rPr>
  </w:style>
  <w:style w:type="paragraph" w:customStyle="1" w:styleId="210">
    <w:name w:val="Основной текст 21"/>
    <w:basedOn w:val="a0"/>
    <w:rsid w:val="00A4776A"/>
    <w:pPr>
      <w:keepNext/>
      <w:widowControl w:val="0"/>
      <w:overflowPunct w:val="0"/>
      <w:autoSpaceDE w:val="0"/>
      <w:autoSpaceDN w:val="0"/>
      <w:ind w:firstLine="720"/>
    </w:pPr>
    <w:rPr>
      <w:szCs w:val="20"/>
    </w:rPr>
  </w:style>
  <w:style w:type="paragraph" w:styleId="affb">
    <w:name w:val="caption"/>
    <w:basedOn w:val="a0"/>
    <w:next w:val="a0"/>
    <w:uiPriority w:val="35"/>
    <w:qFormat/>
    <w:rsid w:val="00A4776A"/>
    <w:pPr>
      <w:jc w:val="right"/>
    </w:pPr>
    <w:rPr>
      <w:sz w:val="28"/>
      <w:szCs w:val="20"/>
    </w:rPr>
  </w:style>
  <w:style w:type="character" w:styleId="affc">
    <w:name w:val="Strong"/>
    <w:basedOn w:val="a1"/>
    <w:uiPriority w:val="22"/>
    <w:qFormat/>
    <w:rsid w:val="00A4776A"/>
    <w:rPr>
      <w:rFonts w:cs="Times New Roman"/>
      <w:b/>
      <w:bCs/>
    </w:rPr>
  </w:style>
  <w:style w:type="character" w:styleId="affd">
    <w:name w:val="Emphasis"/>
    <w:basedOn w:val="a1"/>
    <w:uiPriority w:val="20"/>
    <w:qFormat/>
    <w:rsid w:val="00A4776A"/>
    <w:rPr>
      <w:rFonts w:cs="Times New Roman"/>
      <w:i/>
      <w:iCs/>
    </w:rPr>
  </w:style>
  <w:style w:type="paragraph" w:customStyle="1" w:styleId="Web">
    <w:name w:val="Обычный (Web)"/>
    <w:basedOn w:val="a0"/>
    <w:rsid w:val="00A4776A"/>
    <w:pPr>
      <w:spacing w:before="100" w:after="100"/>
    </w:pPr>
    <w:rPr>
      <w:rFonts w:ascii="Arial" w:hAnsi="Arial"/>
      <w:color w:val="808080"/>
      <w:sz w:val="18"/>
      <w:szCs w:val="20"/>
    </w:rPr>
  </w:style>
  <w:style w:type="paragraph" w:styleId="affe">
    <w:name w:val="endnote text"/>
    <w:basedOn w:val="a0"/>
    <w:link w:val="afff"/>
    <w:uiPriority w:val="99"/>
    <w:unhideWhenUsed/>
    <w:rsid w:val="00ED2144"/>
    <w:rPr>
      <w:sz w:val="20"/>
      <w:szCs w:val="20"/>
    </w:rPr>
  </w:style>
  <w:style w:type="character" w:customStyle="1" w:styleId="afff">
    <w:name w:val="Текст концевой сноски Знак"/>
    <w:basedOn w:val="a1"/>
    <w:link w:val="affe"/>
    <w:uiPriority w:val="99"/>
    <w:locked/>
    <w:rsid w:val="00ED2144"/>
    <w:rPr>
      <w:rFonts w:cs="Times New Roman"/>
    </w:rPr>
  </w:style>
  <w:style w:type="character" w:styleId="afff0">
    <w:name w:val="endnote reference"/>
    <w:basedOn w:val="a1"/>
    <w:uiPriority w:val="99"/>
    <w:semiHidden/>
    <w:unhideWhenUsed/>
    <w:rsid w:val="00ED2144"/>
    <w:rPr>
      <w:rFonts w:cs="Times New Roman"/>
      <w:vertAlign w:val="superscript"/>
    </w:rPr>
  </w:style>
  <w:style w:type="paragraph" w:styleId="42">
    <w:name w:val="toc 4"/>
    <w:basedOn w:val="a0"/>
    <w:next w:val="a0"/>
    <w:autoRedefine/>
    <w:uiPriority w:val="39"/>
    <w:semiHidden/>
    <w:rsid w:val="002106CD"/>
    <w:pPr>
      <w:spacing w:after="120"/>
    </w:pPr>
    <w:rPr>
      <w:sz w:val="26"/>
      <w:szCs w:val="20"/>
    </w:rPr>
  </w:style>
  <w:style w:type="paragraph" w:styleId="afff1">
    <w:name w:val="Document Map"/>
    <w:basedOn w:val="a0"/>
    <w:link w:val="afff2"/>
    <w:uiPriority w:val="99"/>
    <w:semiHidden/>
    <w:rsid w:val="00C02B5A"/>
    <w:pPr>
      <w:shd w:val="clear" w:color="auto" w:fill="000080"/>
    </w:pPr>
    <w:rPr>
      <w:sz w:val="28"/>
      <w:szCs w:val="20"/>
      <w:lang w:val="ro-RO"/>
    </w:rPr>
  </w:style>
  <w:style w:type="character" w:customStyle="1" w:styleId="afff2">
    <w:name w:val="Схема документа Знак"/>
    <w:basedOn w:val="a1"/>
    <w:link w:val="afff1"/>
    <w:uiPriority w:val="99"/>
    <w:semiHidden/>
    <w:locked/>
    <w:rsid w:val="00C02B5A"/>
    <w:rPr>
      <w:rFonts w:cs="Times New Roman"/>
      <w:sz w:val="28"/>
      <w:shd w:val="clear" w:color="auto" w:fill="000080"/>
      <w:lang w:val="ro-RO"/>
    </w:rPr>
  </w:style>
  <w:style w:type="paragraph" w:customStyle="1" w:styleId="26">
    <w:name w:val="Обычный2"/>
    <w:rsid w:val="00F94970"/>
    <w:rPr>
      <w:sz w:val="24"/>
      <w:szCs w:val="24"/>
    </w:rPr>
  </w:style>
  <w:style w:type="character" w:styleId="afff3">
    <w:name w:val="FollowedHyperlink"/>
    <w:basedOn w:val="a1"/>
    <w:uiPriority w:val="99"/>
    <w:rsid w:val="00F409A7"/>
    <w:rPr>
      <w:rFonts w:cs="Times New Roman"/>
      <w:color w:val="800080"/>
      <w:u w:val="single"/>
    </w:rPr>
  </w:style>
  <w:style w:type="paragraph" w:styleId="HTML">
    <w:name w:val="HTML Preformatted"/>
    <w:basedOn w:val="a0"/>
    <w:link w:val="HTML0"/>
    <w:uiPriority w:val="99"/>
    <w:rsid w:val="00F40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locked/>
    <w:rsid w:val="00F409A7"/>
    <w:rPr>
      <w:rFonts w:ascii="Courier New" w:hAnsi="Courier New" w:cs="Courier New"/>
    </w:rPr>
  </w:style>
  <w:style w:type="character" w:customStyle="1" w:styleId="140">
    <w:name w:val="Текст примечания Знак14"/>
    <w:basedOn w:val="a1"/>
    <w:uiPriority w:val="99"/>
    <w:semiHidden/>
    <w:rsid w:val="00BC5031"/>
    <w:rPr>
      <w:rFonts w:cs="Times New Roman"/>
    </w:rPr>
  </w:style>
  <w:style w:type="paragraph" w:styleId="afff4">
    <w:name w:val="annotation text"/>
    <w:basedOn w:val="a0"/>
    <w:link w:val="afff5"/>
    <w:uiPriority w:val="99"/>
    <w:semiHidden/>
    <w:rsid w:val="00107F97"/>
    <w:rPr>
      <w:sz w:val="20"/>
      <w:szCs w:val="20"/>
    </w:rPr>
  </w:style>
  <w:style w:type="character" w:customStyle="1" w:styleId="afff5">
    <w:name w:val="Текст примечания Знак"/>
    <w:basedOn w:val="a1"/>
    <w:link w:val="afff4"/>
    <w:uiPriority w:val="99"/>
    <w:semiHidden/>
    <w:locked/>
    <w:rsid w:val="00BC5031"/>
    <w:rPr>
      <w:rFonts w:cs="Times New Roman"/>
    </w:rPr>
  </w:style>
  <w:style w:type="character" w:customStyle="1" w:styleId="130">
    <w:name w:val="Текст примечания Знак13"/>
    <w:basedOn w:val="a1"/>
    <w:uiPriority w:val="99"/>
    <w:semiHidden/>
    <w:rsid w:val="00BC5031"/>
    <w:rPr>
      <w:rFonts w:cs="Times New Roman"/>
    </w:rPr>
  </w:style>
  <w:style w:type="character" w:customStyle="1" w:styleId="120">
    <w:name w:val="Текст примечания Знак12"/>
    <w:basedOn w:val="a1"/>
    <w:uiPriority w:val="99"/>
    <w:semiHidden/>
    <w:rsid w:val="00BC5031"/>
    <w:rPr>
      <w:rFonts w:cs="Times New Roman"/>
    </w:rPr>
  </w:style>
  <w:style w:type="character" w:customStyle="1" w:styleId="141">
    <w:name w:val="Тема примечания Знак14"/>
    <w:basedOn w:val="140"/>
    <w:uiPriority w:val="99"/>
    <w:semiHidden/>
    <w:rsid w:val="00BC5031"/>
    <w:rPr>
      <w:b/>
      <w:bCs/>
    </w:rPr>
  </w:style>
  <w:style w:type="paragraph" w:styleId="afff6">
    <w:name w:val="annotation subject"/>
    <w:basedOn w:val="afff4"/>
    <w:next w:val="afff4"/>
    <w:link w:val="afff7"/>
    <w:uiPriority w:val="99"/>
    <w:semiHidden/>
    <w:rsid w:val="00107F97"/>
    <w:rPr>
      <w:b/>
      <w:bCs/>
    </w:rPr>
  </w:style>
  <w:style w:type="character" w:customStyle="1" w:styleId="afff7">
    <w:name w:val="Тема примечания Знак"/>
    <w:basedOn w:val="140"/>
    <w:link w:val="afff6"/>
    <w:uiPriority w:val="99"/>
    <w:semiHidden/>
    <w:locked/>
    <w:rsid w:val="00BC5031"/>
    <w:rPr>
      <w:b/>
      <w:bCs/>
    </w:rPr>
  </w:style>
  <w:style w:type="character" w:customStyle="1" w:styleId="131">
    <w:name w:val="Тема примечания Знак13"/>
    <w:basedOn w:val="140"/>
    <w:uiPriority w:val="99"/>
    <w:semiHidden/>
    <w:rsid w:val="00BC5031"/>
    <w:rPr>
      <w:b/>
      <w:bCs/>
    </w:rPr>
  </w:style>
  <w:style w:type="character" w:customStyle="1" w:styleId="121">
    <w:name w:val="Тема примечания Знак12"/>
    <w:basedOn w:val="140"/>
    <w:uiPriority w:val="99"/>
    <w:semiHidden/>
    <w:rsid w:val="00BC5031"/>
    <w:rPr>
      <w:b/>
      <w:bCs/>
    </w:rPr>
  </w:style>
  <w:style w:type="paragraph" w:customStyle="1" w:styleId="211">
    <w:name w:val="Основной текст с отступом 21"/>
    <w:basedOn w:val="a0"/>
    <w:rsid w:val="00107F97"/>
    <w:pPr>
      <w:suppressAutoHyphens/>
    </w:pPr>
    <w:rPr>
      <w:szCs w:val="28"/>
      <w:lang w:eastAsia="ar-SA"/>
    </w:rPr>
  </w:style>
  <w:style w:type="paragraph" w:customStyle="1" w:styleId="afff8">
    <w:name w:val="Содержимое таблицы"/>
    <w:basedOn w:val="a0"/>
    <w:rsid w:val="00107F97"/>
    <w:pPr>
      <w:suppressLineNumbers/>
      <w:suppressAutoHyphens/>
    </w:pPr>
    <w:rPr>
      <w:szCs w:val="20"/>
      <w:lang w:eastAsia="ar-SA"/>
    </w:rPr>
  </w:style>
  <w:style w:type="paragraph" w:customStyle="1" w:styleId="afff9">
    <w:name w:val="Заголовок таблицы"/>
    <w:basedOn w:val="afff8"/>
    <w:rsid w:val="00107F97"/>
    <w:pPr>
      <w:jc w:val="center"/>
    </w:pPr>
    <w:rPr>
      <w:b/>
      <w:bCs/>
      <w:i/>
      <w:iCs/>
    </w:rPr>
  </w:style>
  <w:style w:type="character" w:customStyle="1" w:styleId="z-14">
    <w:name w:val="z-Начало формы Знак14"/>
    <w:basedOn w:val="a1"/>
    <w:uiPriority w:val="99"/>
    <w:semiHidden/>
    <w:rsid w:val="00BC5031"/>
    <w:rPr>
      <w:rFonts w:ascii="Arial" w:hAnsi="Arial" w:cs="Arial"/>
      <w:vanish/>
      <w:sz w:val="16"/>
      <w:szCs w:val="16"/>
    </w:rPr>
  </w:style>
  <w:style w:type="paragraph" w:styleId="z-">
    <w:name w:val="HTML Top of Form"/>
    <w:basedOn w:val="a0"/>
    <w:next w:val="a0"/>
    <w:link w:val="z-0"/>
    <w:hidden/>
    <w:uiPriority w:val="99"/>
    <w:semiHidden/>
    <w:unhideWhenUsed/>
    <w:rsid w:val="00C16524"/>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semiHidden/>
    <w:locked/>
    <w:rsid w:val="00BC5031"/>
    <w:rPr>
      <w:rFonts w:ascii="Arial" w:hAnsi="Arial" w:cs="Arial"/>
      <w:vanish/>
      <w:sz w:val="16"/>
      <w:szCs w:val="16"/>
    </w:rPr>
  </w:style>
  <w:style w:type="character" w:customStyle="1" w:styleId="z-13">
    <w:name w:val="z-Начало формы Знак13"/>
    <w:basedOn w:val="a1"/>
    <w:uiPriority w:val="99"/>
    <w:semiHidden/>
    <w:rsid w:val="00BC5031"/>
    <w:rPr>
      <w:rFonts w:ascii="Arial" w:hAnsi="Arial" w:cs="Arial"/>
      <w:vanish/>
      <w:sz w:val="16"/>
      <w:szCs w:val="16"/>
    </w:rPr>
  </w:style>
  <w:style w:type="character" w:customStyle="1" w:styleId="z-12">
    <w:name w:val="z-Начало формы Знак12"/>
    <w:basedOn w:val="a1"/>
    <w:uiPriority w:val="99"/>
    <w:semiHidden/>
    <w:rsid w:val="00BC5031"/>
    <w:rPr>
      <w:rFonts w:ascii="Arial" w:hAnsi="Arial" w:cs="Arial"/>
      <w:vanish/>
      <w:sz w:val="16"/>
      <w:szCs w:val="16"/>
    </w:rPr>
  </w:style>
  <w:style w:type="paragraph" w:styleId="z-1">
    <w:name w:val="HTML Bottom of Form"/>
    <w:basedOn w:val="a0"/>
    <w:next w:val="a0"/>
    <w:link w:val="z-2"/>
    <w:hidden/>
    <w:uiPriority w:val="99"/>
    <w:unhideWhenUsed/>
    <w:rsid w:val="00C16524"/>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locked/>
    <w:rsid w:val="00C16524"/>
    <w:rPr>
      <w:rFonts w:ascii="Arial" w:hAnsi="Arial" w:cs="Arial"/>
      <w:vanish/>
      <w:sz w:val="16"/>
      <w:szCs w:val="16"/>
    </w:rPr>
  </w:style>
  <w:style w:type="paragraph" w:styleId="afffa">
    <w:name w:val="List Paragraph"/>
    <w:basedOn w:val="a0"/>
    <w:uiPriority w:val="34"/>
    <w:qFormat/>
    <w:rsid w:val="00C16524"/>
    <w:pPr>
      <w:widowControl w:val="0"/>
      <w:spacing w:line="320" w:lineRule="auto"/>
      <w:ind w:left="708" w:firstLine="320"/>
    </w:pPr>
    <w:rPr>
      <w:rFonts w:ascii="Arial" w:hAnsi="Arial"/>
      <w:sz w:val="18"/>
      <w:szCs w:val="20"/>
    </w:rPr>
  </w:style>
  <w:style w:type="paragraph" w:customStyle="1" w:styleId="18">
    <w:name w:val="Верхний колонтитул1"/>
    <w:basedOn w:val="a0"/>
    <w:rsid w:val="00AE03AB"/>
    <w:pPr>
      <w:spacing w:before="40" w:after="200"/>
      <w:ind w:left="60"/>
    </w:pPr>
    <w:rPr>
      <w:rFonts w:ascii="Arial" w:hAnsi="Arial"/>
      <w:b/>
      <w:bCs/>
      <w:color w:val="000000"/>
    </w:rPr>
  </w:style>
  <w:style w:type="paragraph" w:customStyle="1" w:styleId="afffb">
    <w:name w:val="схема"/>
    <w:rsid w:val="00294FFE"/>
    <w:pPr>
      <w:jc w:val="center"/>
    </w:pPr>
    <w:rPr>
      <w:rFonts w:ascii="Arial" w:hAnsi="Arial"/>
      <w:b/>
      <w:sz w:val="18"/>
    </w:rPr>
  </w:style>
  <w:style w:type="paragraph" w:customStyle="1" w:styleId="220">
    <w:name w:val="Основной текст 22"/>
    <w:basedOn w:val="a0"/>
    <w:rsid w:val="00A7313F"/>
    <w:pPr>
      <w:spacing w:after="120"/>
      <w:ind w:left="360"/>
    </w:pPr>
    <w:rPr>
      <w:sz w:val="28"/>
      <w:szCs w:val="20"/>
    </w:rPr>
  </w:style>
  <w:style w:type="paragraph" w:customStyle="1" w:styleId="250">
    <w:name w:val="Заголовок 25"/>
    <w:basedOn w:val="a0"/>
    <w:rsid w:val="00A7313F"/>
    <w:pPr>
      <w:spacing w:after="150"/>
      <w:outlineLvl w:val="2"/>
    </w:pPr>
    <w:rPr>
      <w:color w:val="727272"/>
    </w:rPr>
  </w:style>
  <w:style w:type="paragraph" w:customStyle="1" w:styleId="116">
    <w:name w:val="Заголовок 116"/>
    <w:basedOn w:val="a0"/>
    <w:rsid w:val="00A7313F"/>
    <w:pPr>
      <w:spacing w:before="45" w:after="45"/>
      <w:ind w:left="45" w:right="45"/>
      <w:outlineLvl w:val="1"/>
    </w:pPr>
    <w:rPr>
      <w:b/>
      <w:bCs/>
      <w:color w:val="006699"/>
      <w:kern w:val="36"/>
    </w:rPr>
  </w:style>
  <w:style w:type="paragraph" w:customStyle="1" w:styleId="114ptc15">
    <w:name w:val="Стиль Заголовок 1 + 14 pt cнизу: (одинарная Авто  15 пт линия ..."/>
    <w:basedOn w:val="1"/>
    <w:rsid w:val="00832305"/>
    <w:pPr>
      <w:pBdr>
        <w:top w:val="thinThickLargeGap" w:sz="24" w:space="31" w:color="auto"/>
      </w:pBdr>
      <w:spacing w:before="0" w:after="800"/>
      <w:ind w:left="397" w:firstLine="397"/>
    </w:pPr>
    <w:rPr>
      <w:rFonts w:eastAsia="Times New Roman"/>
      <w:caps/>
      <w:kern w:val="0"/>
      <w:sz w:val="28"/>
      <w:szCs w:val="20"/>
    </w:rPr>
  </w:style>
  <w:style w:type="paragraph" w:customStyle="1" w:styleId="112pt">
    <w:name w:val="Стиль Заголовок 1 + 12 pt все прописные"/>
    <w:basedOn w:val="1"/>
    <w:rsid w:val="00832305"/>
    <w:pPr>
      <w:pBdr>
        <w:top w:val="double" w:sz="12" w:space="6" w:color="auto"/>
      </w:pBdr>
      <w:ind w:left="0" w:firstLine="397"/>
    </w:pPr>
    <w:rPr>
      <w:rFonts w:eastAsia="Times New Roman"/>
      <w:caps/>
      <w:kern w:val="32"/>
      <w:sz w:val="24"/>
    </w:rPr>
  </w:style>
  <w:style w:type="character" w:customStyle="1" w:styleId="10pt">
    <w:name w:val="Стиль Знак сноски + 10 pt"/>
    <w:basedOn w:val="af2"/>
    <w:rsid w:val="00832305"/>
    <w:rPr>
      <w:rFonts w:ascii="Times New Roman" w:hAnsi="Times New Roman"/>
      <w:spacing w:val="0"/>
      <w:w w:val="100"/>
      <w:kern w:val="0"/>
      <w:position w:val="4"/>
      <w:sz w:val="20"/>
      <w:szCs w:val="20"/>
    </w:rPr>
  </w:style>
  <w:style w:type="paragraph" w:customStyle="1" w:styleId="1BookmanOldStyle11pt07">
    <w:name w:val="Стиль Заголовок 1 + Bookman Old Style 11 pt Слева:  07 см Перед..."/>
    <w:basedOn w:val="1"/>
    <w:rsid w:val="00832305"/>
    <w:pPr>
      <w:spacing w:before="0" w:after="240"/>
      <w:ind w:left="397" w:firstLine="0"/>
    </w:pPr>
    <w:rPr>
      <w:rFonts w:ascii="Bookman Old Style" w:eastAsia="Times New Roman" w:hAnsi="Bookman Old Style"/>
      <w:kern w:val="32"/>
      <w:szCs w:val="20"/>
    </w:rPr>
  </w:style>
  <w:style w:type="paragraph" w:customStyle="1" w:styleId="afffc">
    <w:name w:val="Стиль Автор + все прописные"/>
    <w:basedOn w:val="a0"/>
    <w:rsid w:val="00621625"/>
    <w:pPr>
      <w:jc w:val="center"/>
    </w:pPr>
    <w:rPr>
      <w:i/>
      <w:caps/>
    </w:rPr>
  </w:style>
  <w:style w:type="paragraph" w:customStyle="1" w:styleId="0">
    <w:name w:val="Стиль Автор + Первая строка:  0 см"/>
    <w:basedOn w:val="a0"/>
    <w:rsid w:val="00621625"/>
    <w:pPr>
      <w:jc w:val="center"/>
    </w:pPr>
    <w:rPr>
      <w:i/>
      <w:szCs w:val="20"/>
    </w:rPr>
  </w:style>
  <w:style w:type="paragraph" w:styleId="afffd">
    <w:name w:val="List Bullet"/>
    <w:basedOn w:val="a0"/>
    <w:autoRedefine/>
    <w:uiPriority w:val="99"/>
    <w:rsid w:val="00832305"/>
    <w:pPr>
      <w:tabs>
        <w:tab w:val="num" w:pos="360"/>
      </w:tabs>
      <w:ind w:left="360" w:hanging="360"/>
    </w:pPr>
    <w:rPr>
      <w:sz w:val="20"/>
      <w:szCs w:val="20"/>
    </w:rPr>
  </w:style>
  <w:style w:type="paragraph" w:customStyle="1" w:styleId="--">
    <w:name w:val="- СТРАНИЦА -"/>
    <w:rsid w:val="00832305"/>
    <w:rPr>
      <w:sz w:val="24"/>
      <w:szCs w:val="24"/>
    </w:rPr>
  </w:style>
  <w:style w:type="paragraph" w:customStyle="1" w:styleId="afffe">
    <w:name w:val="Стр. &lt;№&gt; из &lt;всего&gt;"/>
    <w:rsid w:val="00832305"/>
    <w:rPr>
      <w:sz w:val="24"/>
      <w:szCs w:val="24"/>
    </w:rPr>
  </w:style>
  <w:style w:type="paragraph" w:customStyle="1" w:styleId="affff">
    <w:name w:val="Создано"/>
    <w:rsid w:val="00832305"/>
    <w:rPr>
      <w:sz w:val="24"/>
      <w:szCs w:val="24"/>
    </w:rPr>
  </w:style>
  <w:style w:type="paragraph" w:customStyle="1" w:styleId="affff0">
    <w:name w:val="Сохранено"/>
    <w:rsid w:val="00832305"/>
    <w:rPr>
      <w:sz w:val="24"/>
      <w:szCs w:val="24"/>
    </w:rPr>
  </w:style>
  <w:style w:type="paragraph" w:customStyle="1" w:styleId="affff1">
    <w:name w:val="Полное имя файла"/>
    <w:rsid w:val="00832305"/>
    <w:rPr>
      <w:sz w:val="24"/>
      <w:szCs w:val="24"/>
    </w:rPr>
  </w:style>
  <w:style w:type="paragraph" w:customStyle="1" w:styleId="affff2">
    <w:name w:val="АФФИЛИРОВАНИЕ"/>
    <w:basedOn w:val="a0"/>
    <w:link w:val="affff3"/>
    <w:rsid w:val="008C380E"/>
    <w:rPr>
      <w:sz w:val="20"/>
    </w:rPr>
  </w:style>
  <w:style w:type="paragraph" w:customStyle="1" w:styleId="affff4">
    <w:name w:val="Служебное  стр. &lt;№&gt;  дата"/>
    <w:rsid w:val="00832305"/>
    <w:rPr>
      <w:sz w:val="24"/>
      <w:szCs w:val="24"/>
    </w:rPr>
  </w:style>
  <w:style w:type="paragraph" w:customStyle="1" w:styleId="affff5">
    <w:name w:val="Заг"/>
    <w:basedOn w:val="a0"/>
    <w:rsid w:val="00832305"/>
    <w:rPr>
      <w:b/>
      <w:caps/>
      <w:szCs w:val="20"/>
    </w:rPr>
  </w:style>
  <w:style w:type="character" w:customStyle="1" w:styleId="111">
    <w:name w:val="Текст примечания Знак11"/>
    <w:basedOn w:val="a1"/>
    <w:semiHidden/>
    <w:rsid w:val="003A1981"/>
    <w:rPr>
      <w:rFonts w:cs="Times New Roman"/>
    </w:rPr>
  </w:style>
  <w:style w:type="character" w:customStyle="1" w:styleId="112">
    <w:name w:val="Тема примечания Знак11"/>
    <w:basedOn w:val="111"/>
    <w:semiHidden/>
    <w:rsid w:val="003A1981"/>
    <w:rPr>
      <w:b/>
      <w:bCs/>
    </w:rPr>
  </w:style>
  <w:style w:type="character" w:customStyle="1" w:styleId="z-11">
    <w:name w:val="z-Начало формы Знак11"/>
    <w:basedOn w:val="a1"/>
    <w:uiPriority w:val="99"/>
    <w:semiHidden/>
    <w:rsid w:val="003A1981"/>
    <w:rPr>
      <w:rFonts w:ascii="Arial" w:hAnsi="Arial" w:cs="Arial"/>
      <w:vanish/>
      <w:sz w:val="16"/>
      <w:szCs w:val="16"/>
    </w:rPr>
  </w:style>
  <w:style w:type="paragraph" w:customStyle="1" w:styleId="affff6">
    <w:name w:val="АННОТАЦИЯ"/>
    <w:basedOn w:val="a0"/>
    <w:next w:val="a0"/>
    <w:link w:val="affff7"/>
    <w:rsid w:val="00B55249"/>
    <w:pPr>
      <w:ind w:firstLine="397"/>
    </w:pPr>
    <w:rPr>
      <w:sz w:val="20"/>
      <w:lang w:eastAsia="zh-CN"/>
    </w:rPr>
  </w:style>
  <w:style w:type="paragraph" w:customStyle="1" w:styleId="affff8">
    <w:name w:val="КЛЮЧЕВЫЕ СЛОВА"/>
    <w:basedOn w:val="affff6"/>
    <w:next w:val="a0"/>
    <w:link w:val="affff9"/>
    <w:rsid w:val="00E26219"/>
  </w:style>
  <w:style w:type="paragraph" w:customStyle="1" w:styleId="affffa">
    <w:name w:val="Прижатый влево"/>
    <w:basedOn w:val="a0"/>
    <w:next w:val="a0"/>
    <w:uiPriority w:val="99"/>
    <w:rsid w:val="004F3485"/>
    <w:pPr>
      <w:widowControl w:val="0"/>
      <w:autoSpaceDE w:val="0"/>
      <w:autoSpaceDN w:val="0"/>
    </w:pPr>
    <w:rPr>
      <w:rFonts w:ascii="Arial" w:eastAsia="MS Mincho" w:hAnsi="Arial"/>
    </w:rPr>
  </w:style>
  <w:style w:type="paragraph" w:styleId="affffb">
    <w:name w:val="No Spacing"/>
    <w:uiPriority w:val="1"/>
    <w:qFormat/>
    <w:rsid w:val="007B3DB8"/>
    <w:rPr>
      <w:rFonts w:asciiTheme="minorHAnsi" w:hAnsiTheme="minorHAnsi"/>
      <w:sz w:val="22"/>
      <w:szCs w:val="22"/>
      <w:lang w:eastAsia="en-US"/>
    </w:rPr>
  </w:style>
  <w:style w:type="paragraph" w:customStyle="1" w:styleId="affffc">
    <w:name w:val="УДК"/>
    <w:basedOn w:val="a0"/>
    <w:next w:val="a0"/>
    <w:uiPriority w:val="99"/>
    <w:rsid w:val="00DF3404"/>
    <w:rPr>
      <w:sz w:val="20"/>
    </w:rPr>
  </w:style>
  <w:style w:type="character" w:customStyle="1" w:styleId="affff3">
    <w:name w:val="АФФИЛИРОВАНИЕ Знак"/>
    <w:basedOn w:val="a1"/>
    <w:link w:val="affff2"/>
    <w:locked/>
    <w:rsid w:val="008C380E"/>
    <w:rPr>
      <w:rFonts w:cs="Times New Roman"/>
      <w:sz w:val="24"/>
      <w:szCs w:val="24"/>
    </w:rPr>
  </w:style>
  <w:style w:type="paragraph" w:customStyle="1" w:styleId="affffd">
    <w:name w:val="СПИСОК ИСТОЧНИКОВ"/>
    <w:basedOn w:val="a0"/>
    <w:next w:val="a0"/>
    <w:link w:val="affffe"/>
    <w:rsid w:val="00390B2A"/>
    <w:pPr>
      <w:autoSpaceDE w:val="0"/>
      <w:autoSpaceDN w:val="0"/>
      <w:spacing w:before="400"/>
    </w:pPr>
    <w:rPr>
      <w:b/>
      <w:sz w:val="20"/>
      <w:szCs w:val="20"/>
    </w:rPr>
  </w:style>
  <w:style w:type="character" w:customStyle="1" w:styleId="affff7">
    <w:name w:val="АННОТАЦИЯ Знак"/>
    <w:basedOn w:val="a1"/>
    <w:link w:val="affff6"/>
    <w:locked/>
    <w:rsid w:val="00B55249"/>
    <w:rPr>
      <w:rFonts w:eastAsiaTheme="minorHAnsi" w:cstheme="minorBidi"/>
      <w:szCs w:val="22"/>
      <w:lang w:eastAsia="zh-CN"/>
    </w:rPr>
  </w:style>
  <w:style w:type="character" w:customStyle="1" w:styleId="affff9">
    <w:name w:val="КЛЮЧЕВЫЕ СЛОВА Знак"/>
    <w:basedOn w:val="affff7"/>
    <w:link w:val="affff8"/>
    <w:locked/>
    <w:rsid w:val="00E26219"/>
  </w:style>
  <w:style w:type="paragraph" w:customStyle="1" w:styleId="afffff">
    <w:name w:val="ЦИТИРОВАНИЕ"/>
    <w:basedOn w:val="a0"/>
    <w:link w:val="afffff0"/>
    <w:rsid w:val="008B0A20"/>
    <w:rPr>
      <w:color w:val="000000" w:themeColor="text1"/>
    </w:rPr>
  </w:style>
  <w:style w:type="character" w:customStyle="1" w:styleId="affffe">
    <w:name w:val="СПИСОК ИСТОЧНИКОВ Знак"/>
    <w:basedOn w:val="a1"/>
    <w:link w:val="affffd"/>
    <w:locked/>
    <w:rsid w:val="00390B2A"/>
    <w:rPr>
      <w:rFonts w:eastAsiaTheme="minorHAnsi" w:cstheme="minorBidi"/>
      <w:b/>
      <w:lang w:eastAsia="en-US"/>
    </w:rPr>
  </w:style>
  <w:style w:type="character" w:customStyle="1" w:styleId="afffff0">
    <w:name w:val="ЦИТИРОВАНИЕ Знак"/>
    <w:basedOn w:val="a1"/>
    <w:link w:val="afffff"/>
    <w:locked/>
    <w:rsid w:val="008B0A20"/>
    <w:rPr>
      <w:rFonts w:cs="Times New Roman"/>
      <w:color w:val="000000" w:themeColor="text1"/>
      <w:sz w:val="22"/>
      <w:szCs w:val="22"/>
    </w:rPr>
  </w:style>
  <w:style w:type="paragraph" w:customStyle="1" w:styleId="afffff1">
    <w:name w:val="КЛЮЧЕВЫЕ СЛОВА АНГЛ"/>
    <w:basedOn w:val="affff8"/>
    <w:link w:val="afffff2"/>
    <w:rsid w:val="005D4072"/>
    <w:pPr>
      <w:spacing w:after="400"/>
    </w:pPr>
    <w:rPr>
      <w:color w:val="000000" w:themeColor="text1"/>
      <w:lang w:val="en-GB"/>
    </w:rPr>
  </w:style>
  <w:style w:type="character" w:customStyle="1" w:styleId="afffff2">
    <w:name w:val="КЛЮЧЕВЫЕ СЛОВА АНГЛ Знак"/>
    <w:basedOn w:val="affff9"/>
    <w:link w:val="afffff1"/>
    <w:locked/>
    <w:rsid w:val="005D4072"/>
    <w:rPr>
      <w:color w:val="000000" w:themeColor="text1"/>
      <w:lang w:val="en-GB"/>
    </w:rPr>
  </w:style>
  <w:style w:type="paragraph" w:customStyle="1" w:styleId="afffff3">
    <w:name w:val="ИНФОРМАЦИЯ ОБ АВТОРЕ"/>
    <w:basedOn w:val="aff6"/>
    <w:rsid w:val="00A671C1"/>
    <w:rPr>
      <w:b w:val="0"/>
      <w:noProof/>
    </w:rPr>
  </w:style>
  <w:style w:type="character" w:customStyle="1" w:styleId="27">
    <w:name w:val="Стиль символа 2"/>
    <w:uiPriority w:val="99"/>
    <w:rsid w:val="00B67CE4"/>
    <w:rPr>
      <w:rFonts w:ascii="FreeSetLightC" w:hAnsi="FreeSetLightC"/>
    </w:rPr>
  </w:style>
  <w:style w:type="paragraph" w:customStyle="1" w:styleId="REFERENCES">
    <w:name w:val="REFERENCES"/>
    <w:basedOn w:val="afffff4"/>
    <w:next w:val="a0"/>
    <w:qFormat/>
    <w:rsid w:val="00DA6AFF"/>
    <w:pPr>
      <w:numPr>
        <w:numId w:val="13"/>
      </w:numPr>
    </w:pPr>
    <w:rPr>
      <w:sz w:val="20"/>
      <w:lang w:val="en-US"/>
    </w:rPr>
  </w:style>
  <w:style w:type="paragraph" w:styleId="afffff4">
    <w:name w:val="Bibliography"/>
    <w:basedOn w:val="a0"/>
    <w:next w:val="a0"/>
    <w:uiPriority w:val="37"/>
    <w:semiHidden/>
    <w:unhideWhenUsed/>
    <w:rsid w:val="00B6190D"/>
  </w:style>
  <w:style w:type="paragraph" w:customStyle="1" w:styleId="afffff5">
    <w:name w:val="ДАТЫ"/>
    <w:basedOn w:val="a0"/>
    <w:rsid w:val="00BB5B56"/>
    <w:rPr>
      <w:sz w:val="20"/>
      <w:szCs w:val="20"/>
    </w:rPr>
  </w:style>
  <w:style w:type="paragraph" w:customStyle="1" w:styleId="afffff6">
    <w:name w:val="ИНФОРМАЦИЯ ЗАГОЛОВОК"/>
    <w:basedOn w:val="a0"/>
    <w:rsid w:val="00BB5B56"/>
    <w:rPr>
      <w:b/>
      <w:sz w:val="20"/>
      <w:szCs w:val="20"/>
    </w:rPr>
  </w:style>
  <w:style w:type="paragraph" w:customStyle="1" w:styleId="DOI">
    <w:name w:val="DOI"/>
    <w:basedOn w:val="affffc"/>
    <w:rsid w:val="00BB5B56"/>
    <w:rPr>
      <w:lang w:val="en-US"/>
    </w:rPr>
  </w:style>
  <w:style w:type="paragraph" w:customStyle="1" w:styleId="afffff7">
    <w:name w:val="КОПИРАЙТ"/>
    <w:basedOn w:val="a0"/>
    <w:rsid w:val="00E141D8"/>
    <w:pPr>
      <w:jc w:val="right"/>
    </w:pPr>
    <w:rPr>
      <w:sz w:val="20"/>
    </w:rPr>
  </w:style>
  <w:style w:type="paragraph" w:customStyle="1" w:styleId="a">
    <w:name w:val="ЛИТЕРАТУРА"/>
    <w:basedOn w:val="a0"/>
    <w:next w:val="a0"/>
    <w:qFormat/>
    <w:rsid w:val="00E20B10"/>
    <w:pPr>
      <w:numPr>
        <w:numId w:val="19"/>
      </w:numPr>
      <w:autoSpaceDE w:val="0"/>
      <w:autoSpaceDN w:val="0"/>
      <w:adjustRightInd/>
      <w:snapToGrid/>
      <w:ind w:left="357" w:hanging="357"/>
    </w:pPr>
    <w:rPr>
      <w:rFonts w:eastAsiaTheme="minorEastAsia"/>
      <w:sz w:val="20"/>
      <w:szCs w:val="20"/>
      <w:lang w:eastAsia="ru-RU"/>
    </w:rPr>
  </w:style>
  <w:style w:type="paragraph" w:customStyle="1" w:styleId="normal">
    <w:name w:val="normal"/>
    <w:rsid w:val="00BF2A51"/>
    <w:pPr>
      <w:spacing w:after="160" w:line="259" w:lineRule="auto"/>
      <w:ind w:firstLine="0"/>
      <w:jc w:val="left"/>
    </w:pPr>
    <w:rPr>
      <w:rFonts w:ascii="Calibri" w:eastAsia="Calibri" w:hAnsi="Calibri" w:cs="Calibri"/>
      <w:sz w:val="22"/>
      <w:szCs w:val="22"/>
    </w:rPr>
  </w:style>
  <w:style w:type="paragraph" w:customStyle="1" w:styleId="afffff8">
    <w:name w:val="РАЗДЕЛ"/>
    <w:basedOn w:val="normal"/>
    <w:qFormat/>
    <w:rsid w:val="0091481D"/>
    <w:pPr>
      <w:adjustRightInd w:val="0"/>
      <w:snapToGrid w:val="0"/>
      <w:spacing w:before="800" w:after="800" w:line="240" w:lineRule="auto"/>
      <w:jc w:val="center"/>
    </w:pPr>
    <w:rPr>
      <w:rFonts w:ascii="Times New Roman" w:eastAsia="Times New Roman" w:hAnsi="Times New Roman" w:cs="Times New Roman"/>
      <w:caps/>
      <w:snapToGrid w:val="0"/>
      <w:color w:val="000000" w:themeColor="text1"/>
      <w:sz w:val="28"/>
      <w:szCs w:val="28"/>
      <w:u w:val="single"/>
    </w:rPr>
  </w:style>
  <w:style w:type="paragraph" w:customStyle="1" w:styleId="afffff9">
    <w:name w:val="БЛАГОДАРНОСТИ"/>
    <w:basedOn w:val="a0"/>
    <w:autoRedefine/>
    <w:qFormat/>
    <w:rsid w:val="00E855E8"/>
    <w:pPr>
      <w:ind w:firstLine="397"/>
    </w:pPr>
    <w:rPr>
      <w:rFonts w:eastAsia="Times New Roman" w:cs="Times New Roman"/>
      <w:snapToGrid w:val="0"/>
      <w:sz w:val="20"/>
      <w:szCs w:val="20"/>
      <w:shd w:val="clear" w:color="auto" w:fill="FFFFFF"/>
      <w:lang w:eastAsia="ru-RU"/>
    </w:rPr>
  </w:style>
  <w:style w:type="paragraph" w:customStyle="1" w:styleId="Default">
    <w:name w:val="Default"/>
    <w:rsid w:val="00B54F0C"/>
    <w:pPr>
      <w:autoSpaceDE w:val="0"/>
      <w:autoSpaceDN w:val="0"/>
      <w:adjustRightInd w:val="0"/>
      <w:ind w:firstLine="0"/>
      <w:jc w:val="left"/>
    </w:pPr>
    <w:rPr>
      <w:rFonts w:eastAsiaTheme="minorHAnsi"/>
      <w:color w:val="000000"/>
      <w:sz w:val="24"/>
      <w:szCs w:val="24"/>
      <w:lang w:eastAsia="en-US"/>
    </w:rPr>
  </w:style>
  <w:style w:type="paragraph" w:customStyle="1" w:styleId="afffffa">
    <w:name w:val="АННОТАЦИЯ ЗАГОЛОВОК"/>
    <w:basedOn w:val="a0"/>
    <w:rsid w:val="006D60B9"/>
    <w:pPr>
      <w:spacing w:before="120"/>
      <w:ind w:firstLine="397"/>
    </w:pPr>
    <w:rPr>
      <w:b/>
      <w:sz w:val="20"/>
      <w:szCs w:val="20"/>
    </w:rPr>
  </w:style>
  <w:style w:type="character" w:customStyle="1" w:styleId="FontStyle11">
    <w:name w:val="Font Style11"/>
    <w:uiPriority w:val="99"/>
    <w:rsid w:val="006D60B9"/>
    <w:rPr>
      <w:rFonts w:ascii="Times New Roman" w:hAnsi="Times New Roman" w:cs="Times New Roman"/>
      <w:i/>
      <w:iCs/>
      <w:sz w:val="26"/>
      <w:szCs w:val="26"/>
    </w:rPr>
  </w:style>
  <w:style w:type="paragraph" w:customStyle="1" w:styleId="afffffb">
    <w:name w:val="ДЛЯ ЦИТИРОВАНИЯ"/>
    <w:basedOn w:val="afffff9"/>
    <w:rsid w:val="00AD4ED1"/>
    <w:pPr>
      <w:adjustRightInd/>
      <w:snapToGrid/>
      <w:spacing w:after="400"/>
    </w:pPr>
    <w:rPr>
      <w:noProof/>
    </w:rPr>
  </w:style>
  <w:style w:type="paragraph" w:customStyle="1" w:styleId="newncpi">
    <w:name w:val="newncpi"/>
    <w:basedOn w:val="a0"/>
    <w:rsid w:val="00CF6B54"/>
    <w:pPr>
      <w:adjustRightInd/>
      <w:snapToGrid/>
      <w:spacing w:before="100" w:beforeAutospacing="1" w:after="100" w:afterAutospacing="1"/>
      <w:jc w:val="left"/>
    </w:pPr>
    <w:rPr>
      <w:rFonts w:eastAsia="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orcid.org/0000-0002-0357-8970" TargetMode="External"/><Relationship Id="rId26" Type="http://schemas.openxmlformats.org/officeDocument/2006/relationships/footer" Target="footer3.xml"/><Relationship Id="rId39" Type="http://schemas.openxmlformats.org/officeDocument/2006/relationships/hyperlink" Target="https://dspace.spbu.ru/bitstream/11701/23934/1/&#1057;&#1086;&#1074;&#1077;&#1090;&#1089;&#1082;&#1086;&#1077;_&#1075;&#1086;&#1089;&#1091;&#1076;&#1072;&#1088;&#1089;&#1090;&#1074;&#1086;_&#1080;_&#1087;&#1088;&#1072;&#1074;&#1086;_01940_&#8470;7.pdf" TargetMode="External"/><Relationship Id="rId21" Type="http://schemas.openxmlformats.org/officeDocument/2006/relationships/header" Target="header1.xml"/><Relationship Id="rId34" Type="http://schemas.openxmlformats.org/officeDocument/2006/relationships/hyperlink" Target="https://dspace.spbu.ru/bitstream/11701/23995/1/RuPRLIB12028676.pdf" TargetMode="External"/><Relationship Id="rId42" Type="http://schemas.openxmlformats.org/officeDocument/2006/relationships/hyperlink" Target="https://search.rsl.ru/ru/record/01001363016" TargetMode="External"/><Relationship Id="rId47" Type="http://schemas.openxmlformats.org/officeDocument/2006/relationships/hyperlink" Target="http://scipeople.ru/publication/65099/" TargetMode="External"/><Relationship Id="rId50" Type="http://schemas.openxmlformats.org/officeDocument/2006/relationships/hyperlink" Target="http://elib.uraic.ru/bitstream/123456789/3341/1/sovetskaya_yustitsiya_%5b1922%5d_44-4.pdf" TargetMode="External"/><Relationship Id="rId55" Type="http://schemas.openxmlformats.org/officeDocument/2006/relationships/hyperlink" Target="https://search.rsl.ru/ru/record/01005191786" TargetMode="External"/><Relationship Id="rId63" Type="http://schemas.openxmlformats.org/officeDocument/2006/relationships/hyperlink" Target="http://e-koncept.ru/2016/86074.htm"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pashinvp@mail.ru"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ournals.tsutmb.ru/upload/vest/%D1%81%D0%B2%D0%B8%D0%B4-%D0%B2%D0%BE%20ISSN.PDF" TargetMode="External"/><Relationship Id="rId24" Type="http://schemas.openxmlformats.org/officeDocument/2006/relationships/footer" Target="footer2.xml"/><Relationship Id="rId32" Type="http://schemas.openxmlformats.org/officeDocument/2006/relationships/hyperlink" Target="http://elib.uraic.ru/bitstream/123456789/3341/1/sovetskaya_yustitsiya_%5b1922%5d_44-4.pdf" TargetMode="External"/><Relationship Id="rId37" Type="http://schemas.openxmlformats.org/officeDocument/2006/relationships/hyperlink" Target="https://search.rsl.ru/ru/record/01005191786" TargetMode="External"/><Relationship Id="rId40" Type="http://schemas.openxmlformats.org/officeDocument/2006/relationships/hyperlink" Target="https://search.rsl.ru/ru/record/01007204889" TargetMode="External"/><Relationship Id="rId45" Type="http://schemas.openxmlformats.org/officeDocument/2006/relationships/hyperlink" Target="http://e-koncept.ru/2016/86074.htm" TargetMode="External"/><Relationship Id="rId53" Type="http://schemas.openxmlformats.org/officeDocument/2006/relationships/hyperlink" Target="http://elib.shpl.ru/ru/nodes/15165" TargetMode="External"/><Relationship Id="rId58" Type="http://schemas.openxmlformats.org/officeDocument/2006/relationships/hyperlink" Target="https://search.rsl.ru/ru/record/01007204889" TargetMode="External"/><Relationship Id="rId66" Type="http://schemas.openxmlformats.org/officeDocument/2006/relationships/hyperlink" Target="https://elibrary.ru/rusuln" TargetMode="External"/><Relationship Id="rId5" Type="http://schemas.openxmlformats.org/officeDocument/2006/relationships/webSettings" Target="webSettings.xml"/><Relationship Id="rId15" Type="http://schemas.openxmlformats.org/officeDocument/2006/relationships/hyperlink" Target="https://orcid.org/0000-0002-0357-8970" TargetMode="External"/><Relationship Id="rId23" Type="http://schemas.openxmlformats.org/officeDocument/2006/relationships/footer" Target="footer1.xml"/><Relationship Id="rId28" Type="http://schemas.openxmlformats.org/officeDocument/2006/relationships/header" Target="header5.xml"/><Relationship Id="rId36" Type="http://schemas.openxmlformats.org/officeDocument/2006/relationships/hyperlink" Target="http://elib.uraic.ru/bitstream/123456789/3396/1/sovetskaya_yustitsiya_1924_7-8.pdf" TargetMode="External"/><Relationship Id="rId49" Type="http://schemas.openxmlformats.org/officeDocument/2006/relationships/hyperlink" Target="http://elib.shpl.ru/ru/nodes/49645-vyp-1-pervyy-vserossiyskiy-sezd-oblastnyh-i-gubernskih-komissarov-yustitsii-1918" TargetMode="External"/><Relationship Id="rId57" Type="http://schemas.openxmlformats.org/officeDocument/2006/relationships/hyperlink" Target="https://dspace.spbu.ru/bitstream/11701/23934/1/&#1057;&#1086;&#1074;&#1077;&#1090;&#1089;&#1082;&#1086;&#1077;_&#1075;&#1086;&#1089;&#1091;&#1076;&#1072;&#1088;&#1089;&#1090;&#1074;&#1086;_&#1080;_&#1087;&#1088;&#1072;&#1074;&#1086;_01940_&#8470;7.pdf" TargetMode="External"/><Relationship Id="rId61" Type="http://schemas.openxmlformats.org/officeDocument/2006/relationships/hyperlink" Target="https://royallib.com/read/palibin_nikolay/zapiski_sovetskogo_advokata_20e__30e_godi.html" TargetMode="External"/><Relationship Id="rId10" Type="http://schemas.openxmlformats.org/officeDocument/2006/relationships/hyperlink" Target="http://journals.tsutmb.ru/current-issues-of-the-state-and-law-eng/" TargetMode="External"/><Relationship Id="rId19" Type="http://schemas.openxmlformats.org/officeDocument/2006/relationships/hyperlink" Target="mailto:pashinvp@mail.ru" TargetMode="External"/><Relationship Id="rId31" Type="http://schemas.openxmlformats.org/officeDocument/2006/relationships/hyperlink" Target="http://elib.shpl.ru/ru/nodes/49645-vyp-1-pervyy-vserossiyskiy-sezd-oblastnyh-i-gubernskih-komissarov-yustitsii-1918" TargetMode="External"/><Relationship Id="rId44" Type="http://schemas.openxmlformats.org/officeDocument/2006/relationships/hyperlink" Target="https://search.rsl.ru/ru/record/01003012952" TargetMode="External"/><Relationship Id="rId52" Type="http://schemas.openxmlformats.org/officeDocument/2006/relationships/hyperlink" Target="https://dspace.spbu.ru/bitstream/11701/23995/1/RuPRLIB12028676.pdf" TargetMode="External"/><Relationship Id="rId60" Type="http://schemas.openxmlformats.org/officeDocument/2006/relationships/hyperlink" Target="https://search.rsl.ru/ru/record/01001363016" TargetMode="External"/><Relationship Id="rId65" Type="http://schemas.openxmlformats.org/officeDocument/2006/relationships/hyperlink" Target="http://scipeople.ru/publication/65099/" TargetMode="External"/><Relationship Id="rId4" Type="http://schemas.openxmlformats.org/officeDocument/2006/relationships/settings" Target="settings.xml"/><Relationship Id="rId9" Type="http://schemas.openxmlformats.org/officeDocument/2006/relationships/hyperlink" Target="http://journals.tsutmb.ru/current-issues-of-the-state-and-law/" TargetMode="External"/><Relationship Id="rId14" Type="http://schemas.openxmlformats.org/officeDocument/2006/relationships/image" Target="media/image3.jpeg"/><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footer" Target="footer5.xml"/><Relationship Id="rId35" Type="http://schemas.openxmlformats.org/officeDocument/2006/relationships/hyperlink" Target="http://elib.shpl.ru/ru/nodes/15165" TargetMode="External"/><Relationship Id="rId43" Type="http://schemas.openxmlformats.org/officeDocument/2006/relationships/hyperlink" Target="https://royallib.com/read/palibin_nikolay/zapiski_sovetskogo_advokata_20e__30e_godi.html" TargetMode="External"/><Relationship Id="rId48" Type="http://schemas.openxmlformats.org/officeDocument/2006/relationships/hyperlink" Target="https://elibrary.ru/rusuln" TargetMode="External"/><Relationship Id="rId56" Type="http://schemas.openxmlformats.org/officeDocument/2006/relationships/hyperlink" Target="https://search.rsl.ru/ru/record/01007461914" TargetMode="External"/><Relationship Id="rId64" Type="http://schemas.openxmlformats.org/officeDocument/2006/relationships/hyperlink" Target="https://elibrary.ru/wefegx" TargetMode="External"/><Relationship Id="rId69"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elib.uraic.ru/bitstream/123456789/3330/1/sovetskaya_yustitsiya_1922_29-30.pdf" TargetMode="External"/><Relationship Id="rId3" Type="http://schemas.openxmlformats.org/officeDocument/2006/relationships/styles" Target="styles.xml"/><Relationship Id="rId12" Type="http://schemas.openxmlformats.org/officeDocument/2006/relationships/hyperlink" Target="http://journals.tsutmb.ru/upload/vest/e-ISSN_%D0%90%D0%BA%D1%82.%D0%BF%D1%80%D0%BE%D0%B1%D0%BB.pdf" TargetMode="External"/><Relationship Id="rId17" Type="http://schemas.openxmlformats.org/officeDocument/2006/relationships/hyperlink" Target="https://doi.org/10.20310/2587-9340-2023-7-1-60-70" TargetMode="External"/><Relationship Id="rId25" Type="http://schemas.openxmlformats.org/officeDocument/2006/relationships/header" Target="header3.xml"/><Relationship Id="rId33" Type="http://schemas.openxmlformats.org/officeDocument/2006/relationships/hyperlink" Target="http://elib.uraic.ru/bitstream/123456789/3330/1/sovetskaya_yustitsiya_1922_29-30.pdf" TargetMode="External"/><Relationship Id="rId38" Type="http://schemas.openxmlformats.org/officeDocument/2006/relationships/hyperlink" Target="https://search.rsl.ru/ru/record/01007461914" TargetMode="External"/><Relationship Id="rId46" Type="http://schemas.openxmlformats.org/officeDocument/2006/relationships/hyperlink" Target="https://elibrary.ru/wefegx" TargetMode="External"/><Relationship Id="rId59" Type="http://schemas.openxmlformats.org/officeDocument/2006/relationships/hyperlink" Target="https://search.rsl.ru/ru/record/01007747002" TargetMode="External"/><Relationship Id="rId67" Type="http://schemas.openxmlformats.org/officeDocument/2006/relationships/hyperlink" Target="http://creativecommons.org/licenses/by/4.0/" TargetMode="External"/><Relationship Id="rId20" Type="http://schemas.openxmlformats.org/officeDocument/2006/relationships/hyperlink" Target="https://doi.org/10.20-310/1810-0201-2023-28-1-XX-XX" TargetMode="External"/><Relationship Id="rId41" Type="http://schemas.openxmlformats.org/officeDocument/2006/relationships/hyperlink" Target="https://search.rsl.ru/ru/record/01007747002" TargetMode="External"/><Relationship Id="rId54" Type="http://schemas.openxmlformats.org/officeDocument/2006/relationships/hyperlink" Target="http://elib.uraic.ru/bitstream/123456789/3396/1/sovetskaya_yustitsiya_1924_7-8.pdf" TargetMode="External"/><Relationship Id="rId62" Type="http://schemas.openxmlformats.org/officeDocument/2006/relationships/hyperlink" Target="https://search.rsl.ru/ru/record/0100301295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mb-fs01\vestnik\2023-&#1040;&#1082;&#1090;&#1091;&#1072;&#1083;&#1100;&#1085;&#1099;&#1077;%20&#1087;&#1088;&#1086;&#1073;&#1083;&#1077;&#1084;&#1099;%20&#1075;&#1086;&#1089;&#1091;&#1076;&#1072;&#1088;&#1089;&#1090;&#1074;&#1072;%20&#1080;%20&#1087;&#1088;&#1072;&#1074;&#1072;\7-1-2023\&#1055;&#1088;&#1072;&#1074;&#1086;%202023-7-1.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A2AFD-455E-42C7-834A-4647910AC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Право 2023-7-1</Template>
  <TotalTime>10</TotalTime>
  <Pages>11</Pages>
  <Words>5283</Words>
  <Characters>40224</Characters>
  <Application>Microsoft Office Word</Application>
  <DocSecurity>0</DocSecurity>
  <Lines>335</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45417</CharactersWithSpaces>
  <SharedDoc>false</SharedDoc>
  <HLinks>
    <vt:vector size="30" baseType="variant">
      <vt:variant>
        <vt:i4>6488166</vt:i4>
      </vt:variant>
      <vt:variant>
        <vt:i4>12</vt:i4>
      </vt:variant>
      <vt:variant>
        <vt:i4>0</vt:i4>
      </vt:variant>
      <vt:variant>
        <vt:i4>5</vt:i4>
      </vt:variant>
      <vt:variant>
        <vt:lpwstr>http://creativecommons.org/licenses/by/4.0/</vt:lpwstr>
      </vt:variant>
      <vt:variant>
        <vt:lpwstr/>
      </vt:variant>
      <vt:variant>
        <vt:i4>3080211</vt:i4>
      </vt:variant>
      <vt:variant>
        <vt:i4>9</vt:i4>
      </vt:variant>
      <vt:variant>
        <vt:i4>0</vt:i4>
      </vt:variant>
      <vt:variant>
        <vt:i4>5</vt:i4>
      </vt:variant>
      <vt:variant>
        <vt:lpwstr>http://journals.tsutmb.ru/upload/vest/e-ISSN_%D0%90%D0%BA%D1%82.%D0%BF%D1%80%D0%BE%D0%B1%D0%BB.pdf</vt:lpwstr>
      </vt:variant>
      <vt:variant>
        <vt:lpwstr/>
      </vt:variant>
      <vt:variant>
        <vt:i4>5570566</vt:i4>
      </vt:variant>
      <vt:variant>
        <vt:i4>6</vt:i4>
      </vt:variant>
      <vt:variant>
        <vt:i4>0</vt:i4>
      </vt:variant>
      <vt:variant>
        <vt:i4>5</vt:i4>
      </vt:variant>
      <vt:variant>
        <vt:lpwstr>http://journals.tsutmb.ru/upload/vest/%D1%81%D0%B2%D0%B8%D0%B4-%D0%B2%D0%BE ISSN.PDF</vt:lpwstr>
      </vt:variant>
      <vt:variant>
        <vt:lpwstr/>
      </vt:variant>
      <vt:variant>
        <vt:i4>7667839</vt:i4>
      </vt:variant>
      <vt:variant>
        <vt:i4>3</vt:i4>
      </vt:variant>
      <vt:variant>
        <vt:i4>0</vt:i4>
      </vt:variant>
      <vt:variant>
        <vt:i4>5</vt:i4>
      </vt:variant>
      <vt:variant>
        <vt:lpwstr>http://journals.tsutmb.ru/current-issues-of-the-state-and-law-eng/</vt:lpwstr>
      </vt:variant>
      <vt:variant>
        <vt:lpwstr/>
      </vt:variant>
      <vt:variant>
        <vt:i4>3539069</vt:i4>
      </vt:variant>
      <vt:variant>
        <vt:i4>0</vt:i4>
      </vt:variant>
      <vt:variant>
        <vt:i4>0</vt:i4>
      </vt:variant>
      <vt:variant>
        <vt:i4>5</vt:i4>
      </vt:variant>
      <vt:variant>
        <vt:lpwstr>http://journals.tsutmb.ru/current-issues-of-the-state-and-law/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Вестник</dc:creator>
  <cp:lastModifiedBy>Вестник</cp:lastModifiedBy>
  <cp:revision>7</cp:revision>
  <cp:lastPrinted>2023-03-13T11:34:00Z</cp:lastPrinted>
  <dcterms:created xsi:type="dcterms:W3CDTF">2023-03-13T12:10:00Z</dcterms:created>
  <dcterms:modified xsi:type="dcterms:W3CDTF">2023-04-03T10:18:00Z</dcterms:modified>
</cp:coreProperties>
</file>