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AE6B" w14:textId="77777777" w:rsidR="00FB39C5" w:rsidRPr="00AC69FE" w:rsidRDefault="00FB39C5" w:rsidP="00FB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AC69FE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Table </w:t>
      </w:r>
      <w:r w:rsidRPr="00FB39C5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1</w:t>
      </w:r>
      <w:r w:rsidRPr="00AC69FE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.</w:t>
      </w:r>
      <w:r w:rsidRPr="009E04C7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AC69FE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Characteristics of the case and control patients with liver cirrhosis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1"/>
        <w:gridCol w:w="1667"/>
        <w:gridCol w:w="1924"/>
        <w:gridCol w:w="829"/>
      </w:tblGrid>
      <w:tr w:rsidR="00FB39C5" w:rsidRPr="00AC69FE" w14:paraId="49EC0FC2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B2D5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Characteristics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A64C39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Cases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(n = 114)</w:t>
            </w:r>
          </w:p>
        </w:tc>
        <w:tc>
          <w:tcPr>
            <w:tcW w:w="0" w:type="auto"/>
            <w:vAlign w:val="center"/>
            <w:hideMark/>
          </w:tcPr>
          <w:p w14:paraId="0BC711B5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Controls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(n = 228)</w:t>
            </w:r>
          </w:p>
        </w:tc>
        <w:tc>
          <w:tcPr>
            <w:tcW w:w="0" w:type="auto"/>
            <w:vAlign w:val="center"/>
            <w:hideMark/>
          </w:tcPr>
          <w:p w14:paraId="6EFF0EE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9E04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FB39C5" w:rsidRPr="00AC69FE" w14:paraId="20DDB231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255CEC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Male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sex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346A7C3D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 (51.8)</w:t>
            </w:r>
          </w:p>
        </w:tc>
        <w:tc>
          <w:tcPr>
            <w:tcW w:w="0" w:type="auto"/>
            <w:vAlign w:val="center"/>
            <w:hideMark/>
          </w:tcPr>
          <w:p w14:paraId="742CF3F8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 (50.9)</w:t>
            </w:r>
          </w:p>
        </w:tc>
        <w:tc>
          <w:tcPr>
            <w:tcW w:w="0" w:type="auto"/>
            <w:vAlign w:val="center"/>
            <w:hideMark/>
          </w:tcPr>
          <w:p w14:paraId="7B98681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0.879</w:t>
            </w:r>
          </w:p>
        </w:tc>
      </w:tr>
      <w:tr w:rsidR="00FB39C5" w:rsidRPr="00AC69FE" w14:paraId="467530D2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09BD1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Age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years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A7290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 (51; 65)</w:t>
            </w:r>
          </w:p>
        </w:tc>
        <w:tc>
          <w:tcPr>
            <w:tcW w:w="0" w:type="auto"/>
            <w:vAlign w:val="center"/>
            <w:hideMark/>
          </w:tcPr>
          <w:p w14:paraId="0BDD516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 (52; 63)</w:t>
            </w:r>
          </w:p>
        </w:tc>
        <w:tc>
          <w:tcPr>
            <w:tcW w:w="0" w:type="auto"/>
            <w:vAlign w:val="center"/>
            <w:hideMark/>
          </w:tcPr>
          <w:p w14:paraId="448892D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0.698</w:t>
            </w:r>
          </w:p>
        </w:tc>
      </w:tr>
      <w:tr w:rsidR="00FB39C5" w:rsidRPr="00AC69FE" w14:paraId="33A22AFB" w14:textId="77777777" w:rsidTr="00A81C0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8DEBA6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Causes of liver cirrhosis, n (%)</w:t>
            </w:r>
          </w:p>
        </w:tc>
      </w:tr>
      <w:tr w:rsidR="00FB39C5" w:rsidRPr="00AC69FE" w14:paraId="2760E774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57BB0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Alcohol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abuse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AF895D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 (24.6)</w:t>
            </w:r>
          </w:p>
        </w:tc>
        <w:tc>
          <w:tcPr>
            <w:tcW w:w="0" w:type="auto"/>
            <w:vAlign w:val="center"/>
            <w:hideMark/>
          </w:tcPr>
          <w:p w14:paraId="50356BB5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 (25.4)</w:t>
            </w:r>
          </w:p>
        </w:tc>
        <w:tc>
          <w:tcPr>
            <w:tcW w:w="0" w:type="auto"/>
            <w:vAlign w:val="center"/>
            <w:hideMark/>
          </w:tcPr>
          <w:p w14:paraId="2C71DE10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0.861</w:t>
            </w:r>
          </w:p>
        </w:tc>
      </w:tr>
      <w:tr w:rsidR="00FB39C5" w:rsidRPr="00AC69FE" w14:paraId="42CF7A5D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9C063C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CVH</w:t>
            </w:r>
          </w:p>
        </w:tc>
        <w:tc>
          <w:tcPr>
            <w:tcW w:w="0" w:type="auto"/>
            <w:vAlign w:val="center"/>
            <w:hideMark/>
          </w:tcPr>
          <w:p w14:paraId="3BA8155F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 (36.8)</w:t>
            </w:r>
          </w:p>
        </w:tc>
        <w:tc>
          <w:tcPr>
            <w:tcW w:w="0" w:type="auto"/>
            <w:vAlign w:val="center"/>
            <w:hideMark/>
          </w:tcPr>
          <w:p w14:paraId="3A48B4B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 (36)</w:t>
            </w:r>
          </w:p>
        </w:tc>
        <w:tc>
          <w:tcPr>
            <w:tcW w:w="0" w:type="auto"/>
            <w:vAlign w:val="center"/>
            <w:hideMark/>
          </w:tcPr>
          <w:p w14:paraId="124A2DE6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0.874</w:t>
            </w:r>
          </w:p>
        </w:tc>
      </w:tr>
      <w:tr w:rsidR="00FB39C5" w:rsidRPr="00AC69FE" w14:paraId="6657597A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962943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CVH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and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alcohol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abuse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B9C343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(14)</w:t>
            </w:r>
          </w:p>
        </w:tc>
        <w:tc>
          <w:tcPr>
            <w:tcW w:w="0" w:type="auto"/>
            <w:vAlign w:val="center"/>
            <w:hideMark/>
          </w:tcPr>
          <w:p w14:paraId="4C84A599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 (12.7)</w:t>
            </w:r>
          </w:p>
        </w:tc>
        <w:tc>
          <w:tcPr>
            <w:tcW w:w="0" w:type="auto"/>
            <w:vAlign w:val="center"/>
            <w:hideMark/>
          </w:tcPr>
          <w:p w14:paraId="17D1CAA2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0.735</w:t>
            </w:r>
          </w:p>
        </w:tc>
      </w:tr>
      <w:tr w:rsidR="00FB39C5" w:rsidRPr="00AC69FE" w14:paraId="19F43054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10991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NAFLD</w:t>
            </w:r>
          </w:p>
        </w:tc>
        <w:tc>
          <w:tcPr>
            <w:tcW w:w="0" w:type="auto"/>
            <w:vAlign w:val="center"/>
            <w:hideMark/>
          </w:tcPr>
          <w:p w14:paraId="57CE56F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(14)</w:t>
            </w:r>
          </w:p>
        </w:tc>
        <w:tc>
          <w:tcPr>
            <w:tcW w:w="0" w:type="auto"/>
            <w:vAlign w:val="center"/>
            <w:hideMark/>
          </w:tcPr>
          <w:p w14:paraId="21EBC18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 (15.4)</w:t>
            </w:r>
          </w:p>
        </w:tc>
        <w:tc>
          <w:tcPr>
            <w:tcW w:w="0" w:type="auto"/>
            <w:vAlign w:val="center"/>
            <w:hideMark/>
          </w:tcPr>
          <w:p w14:paraId="6C6C8340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0.748</w:t>
            </w:r>
          </w:p>
        </w:tc>
      </w:tr>
      <w:tr w:rsidR="00FB39C5" w:rsidRPr="00AC69FE" w14:paraId="4F5CAF0E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EEC69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Primary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biliary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cholangitis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450138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(7.9)</w:t>
            </w:r>
          </w:p>
        </w:tc>
        <w:tc>
          <w:tcPr>
            <w:tcW w:w="0" w:type="auto"/>
            <w:vAlign w:val="center"/>
            <w:hideMark/>
          </w:tcPr>
          <w:p w14:paraId="284C98F0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(7.9)</w:t>
            </w:r>
          </w:p>
        </w:tc>
        <w:tc>
          <w:tcPr>
            <w:tcW w:w="0" w:type="auto"/>
            <w:vAlign w:val="center"/>
            <w:hideMark/>
          </w:tcPr>
          <w:p w14:paraId="1D93EFA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1.000</w:t>
            </w:r>
          </w:p>
        </w:tc>
      </w:tr>
      <w:tr w:rsidR="00FB39C5" w:rsidRPr="00AC69FE" w14:paraId="1EC62592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B49570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Autoimmune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hepatitis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D5ABFF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(2.6)</w:t>
            </w:r>
          </w:p>
        </w:tc>
        <w:tc>
          <w:tcPr>
            <w:tcW w:w="0" w:type="auto"/>
            <w:vAlign w:val="center"/>
            <w:hideMark/>
          </w:tcPr>
          <w:p w14:paraId="5B344C52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(2.6)</w:t>
            </w:r>
          </w:p>
        </w:tc>
        <w:tc>
          <w:tcPr>
            <w:tcW w:w="0" w:type="auto"/>
            <w:vAlign w:val="center"/>
            <w:hideMark/>
          </w:tcPr>
          <w:p w14:paraId="0060DB35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1.000</w:t>
            </w:r>
          </w:p>
        </w:tc>
      </w:tr>
      <w:tr w:rsidR="00FB39C5" w:rsidRPr="00AC69FE" w14:paraId="292D1AC0" w14:textId="77777777" w:rsidTr="00A81C0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29C170D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LC Child-Pugh class, n (%)</w:t>
            </w:r>
          </w:p>
        </w:tc>
      </w:tr>
      <w:tr w:rsidR="00FB39C5" w:rsidRPr="00AC69FE" w14:paraId="3CC8A451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680719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14:paraId="2BE531A2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(20.2)</w:t>
            </w:r>
          </w:p>
        </w:tc>
        <w:tc>
          <w:tcPr>
            <w:tcW w:w="0" w:type="auto"/>
            <w:vAlign w:val="center"/>
            <w:hideMark/>
          </w:tcPr>
          <w:p w14:paraId="12ADEEBE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 (20.2)</w:t>
            </w:r>
          </w:p>
        </w:tc>
        <w:tc>
          <w:tcPr>
            <w:tcW w:w="0" w:type="auto"/>
            <w:vAlign w:val="center"/>
            <w:hideMark/>
          </w:tcPr>
          <w:p w14:paraId="35ACAF2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1.000</w:t>
            </w:r>
          </w:p>
        </w:tc>
      </w:tr>
      <w:tr w:rsidR="00FB39C5" w:rsidRPr="00AC69FE" w14:paraId="49302ABD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48AE5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E615A5E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 (54.4)</w:t>
            </w:r>
          </w:p>
        </w:tc>
        <w:tc>
          <w:tcPr>
            <w:tcW w:w="0" w:type="auto"/>
            <w:vAlign w:val="center"/>
            <w:hideMark/>
          </w:tcPr>
          <w:p w14:paraId="57D4A6A2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 (51.3)</w:t>
            </w:r>
          </w:p>
        </w:tc>
        <w:tc>
          <w:tcPr>
            <w:tcW w:w="0" w:type="auto"/>
            <w:vAlign w:val="center"/>
            <w:hideMark/>
          </w:tcPr>
          <w:p w14:paraId="1409709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0.593</w:t>
            </w:r>
          </w:p>
        </w:tc>
      </w:tr>
      <w:tr w:rsidR="00FB39C5" w:rsidRPr="00AC69FE" w14:paraId="5DAA6B64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47A1D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14:paraId="732D8220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 (25.4)</w:t>
            </w:r>
          </w:p>
        </w:tc>
        <w:tc>
          <w:tcPr>
            <w:tcW w:w="0" w:type="auto"/>
            <w:vAlign w:val="center"/>
            <w:hideMark/>
          </w:tcPr>
          <w:p w14:paraId="33E5EC6D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 (28.5)</w:t>
            </w:r>
          </w:p>
        </w:tc>
        <w:tc>
          <w:tcPr>
            <w:tcW w:w="0" w:type="auto"/>
            <w:vAlign w:val="center"/>
            <w:hideMark/>
          </w:tcPr>
          <w:p w14:paraId="16ABF388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0.549</w:t>
            </w:r>
          </w:p>
        </w:tc>
      </w:tr>
      <w:tr w:rsidR="00FB39C5" w:rsidRPr="00AC69FE" w14:paraId="0FD916DE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6C400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Ascites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48FA2AB0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 (77.2)</w:t>
            </w:r>
          </w:p>
        </w:tc>
        <w:tc>
          <w:tcPr>
            <w:tcW w:w="0" w:type="auto"/>
            <w:vAlign w:val="center"/>
            <w:hideMark/>
          </w:tcPr>
          <w:p w14:paraId="404470FD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 (56.6)</w:t>
            </w:r>
          </w:p>
        </w:tc>
        <w:tc>
          <w:tcPr>
            <w:tcW w:w="0" w:type="auto"/>
            <w:vAlign w:val="center"/>
            <w:hideMark/>
          </w:tcPr>
          <w:p w14:paraId="1CAF659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FB39C5" w:rsidRPr="00AC69FE" w14:paraId="4B75388B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F014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HE, n (%)</w:t>
            </w:r>
          </w:p>
        </w:tc>
        <w:tc>
          <w:tcPr>
            <w:tcW w:w="0" w:type="auto"/>
            <w:vAlign w:val="center"/>
            <w:hideMark/>
          </w:tcPr>
          <w:p w14:paraId="6FF14806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 (39.5)</w:t>
            </w:r>
          </w:p>
        </w:tc>
        <w:tc>
          <w:tcPr>
            <w:tcW w:w="0" w:type="auto"/>
            <w:vAlign w:val="center"/>
            <w:hideMark/>
          </w:tcPr>
          <w:p w14:paraId="16650DB6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 (30.3)</w:t>
            </w:r>
          </w:p>
        </w:tc>
        <w:tc>
          <w:tcPr>
            <w:tcW w:w="0" w:type="auto"/>
            <w:vAlign w:val="center"/>
            <w:hideMark/>
          </w:tcPr>
          <w:p w14:paraId="3DCBB896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0.089</w:t>
            </w:r>
          </w:p>
        </w:tc>
      </w:tr>
      <w:tr w:rsidR="00FB39C5" w:rsidRPr="00AC69FE" w14:paraId="15470599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71578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GEV, n (%)</w:t>
            </w:r>
          </w:p>
        </w:tc>
        <w:tc>
          <w:tcPr>
            <w:tcW w:w="0" w:type="auto"/>
            <w:vAlign w:val="center"/>
            <w:hideMark/>
          </w:tcPr>
          <w:p w14:paraId="09CF88C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 (92.1)</w:t>
            </w:r>
          </w:p>
        </w:tc>
        <w:tc>
          <w:tcPr>
            <w:tcW w:w="0" w:type="auto"/>
            <w:vAlign w:val="center"/>
            <w:hideMark/>
          </w:tcPr>
          <w:p w14:paraId="79BF924F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212 (93)</w:t>
            </w:r>
          </w:p>
        </w:tc>
        <w:tc>
          <w:tcPr>
            <w:tcW w:w="0" w:type="auto"/>
            <w:vAlign w:val="center"/>
            <w:hideMark/>
          </w:tcPr>
          <w:p w14:paraId="455CD43D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0.769</w:t>
            </w:r>
          </w:p>
        </w:tc>
      </w:tr>
      <w:tr w:rsidR="00FB39C5" w:rsidRPr="00AC69FE" w14:paraId="24BD5A97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E8576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History of GEV-associated bleeding, n (%)</w:t>
            </w:r>
          </w:p>
        </w:tc>
        <w:tc>
          <w:tcPr>
            <w:tcW w:w="0" w:type="auto"/>
            <w:vAlign w:val="center"/>
            <w:hideMark/>
          </w:tcPr>
          <w:p w14:paraId="2242F9A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 (31.6)</w:t>
            </w:r>
          </w:p>
        </w:tc>
        <w:tc>
          <w:tcPr>
            <w:tcW w:w="0" w:type="auto"/>
            <w:vAlign w:val="center"/>
            <w:hideMark/>
          </w:tcPr>
          <w:p w14:paraId="7E6F4F5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(14.9)</w:t>
            </w:r>
          </w:p>
        </w:tc>
        <w:tc>
          <w:tcPr>
            <w:tcW w:w="0" w:type="auto"/>
            <w:vAlign w:val="center"/>
            <w:hideMark/>
          </w:tcPr>
          <w:p w14:paraId="0F43526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FB39C5" w:rsidRPr="00AC69FE" w14:paraId="4FB0100A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92189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Spleen length (at sonography), cm</w:t>
            </w:r>
          </w:p>
        </w:tc>
        <w:tc>
          <w:tcPr>
            <w:tcW w:w="0" w:type="auto"/>
            <w:vAlign w:val="center"/>
            <w:hideMark/>
          </w:tcPr>
          <w:p w14:paraId="03982D9C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16.2 (14.7; 18.2)</w:t>
            </w:r>
          </w:p>
        </w:tc>
        <w:tc>
          <w:tcPr>
            <w:tcW w:w="0" w:type="auto"/>
            <w:vAlign w:val="center"/>
            <w:hideMark/>
          </w:tcPr>
          <w:p w14:paraId="001A6CED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14.9 (13.4; 16.1)</w:t>
            </w:r>
          </w:p>
        </w:tc>
        <w:tc>
          <w:tcPr>
            <w:tcW w:w="0" w:type="auto"/>
            <w:vAlign w:val="center"/>
            <w:hideMark/>
          </w:tcPr>
          <w:p w14:paraId="10D17CDE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FB39C5" w:rsidRPr="00AC69FE" w14:paraId="236739E3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642B1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PV diameter (at sonography), mm</w:t>
            </w:r>
          </w:p>
        </w:tc>
        <w:tc>
          <w:tcPr>
            <w:tcW w:w="0" w:type="auto"/>
            <w:vAlign w:val="center"/>
            <w:hideMark/>
          </w:tcPr>
          <w:p w14:paraId="0DD65DD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(12.8; 16)</w:t>
            </w:r>
          </w:p>
        </w:tc>
        <w:tc>
          <w:tcPr>
            <w:tcW w:w="0" w:type="auto"/>
            <w:vAlign w:val="center"/>
            <w:hideMark/>
          </w:tcPr>
          <w:p w14:paraId="73DAA8F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12.5 (11.3; 13.6)</w:t>
            </w:r>
          </w:p>
        </w:tc>
        <w:tc>
          <w:tcPr>
            <w:tcW w:w="0" w:type="auto"/>
            <w:vAlign w:val="center"/>
            <w:hideMark/>
          </w:tcPr>
          <w:p w14:paraId="2690FDD9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FB39C5" w:rsidRPr="00AC69FE" w14:paraId="56038887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247AF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Hemoglobin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g/L</w:t>
            </w:r>
          </w:p>
        </w:tc>
        <w:tc>
          <w:tcPr>
            <w:tcW w:w="0" w:type="auto"/>
            <w:vAlign w:val="center"/>
            <w:hideMark/>
          </w:tcPr>
          <w:p w14:paraId="748DB309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119 (99; 130)</w:t>
            </w:r>
          </w:p>
        </w:tc>
        <w:tc>
          <w:tcPr>
            <w:tcW w:w="0" w:type="auto"/>
            <w:vAlign w:val="center"/>
            <w:hideMark/>
          </w:tcPr>
          <w:p w14:paraId="7B1A5CA6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 (107; 133)</w:t>
            </w:r>
          </w:p>
        </w:tc>
        <w:tc>
          <w:tcPr>
            <w:tcW w:w="0" w:type="auto"/>
            <w:vAlign w:val="center"/>
            <w:hideMark/>
          </w:tcPr>
          <w:p w14:paraId="3D613A3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0.244</w:t>
            </w:r>
          </w:p>
        </w:tc>
      </w:tr>
      <w:tr w:rsidR="00FB39C5" w:rsidRPr="00AC69FE" w14:paraId="08A63E2A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998B7E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WBC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count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× 10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7D89428D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 (3.1; 5.3)</w:t>
            </w:r>
          </w:p>
        </w:tc>
        <w:tc>
          <w:tcPr>
            <w:tcW w:w="0" w:type="auto"/>
            <w:vAlign w:val="center"/>
            <w:hideMark/>
          </w:tcPr>
          <w:p w14:paraId="15CB1D00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4.5 (3.2; 5.9)</w:t>
            </w:r>
          </w:p>
        </w:tc>
        <w:tc>
          <w:tcPr>
            <w:tcW w:w="0" w:type="auto"/>
            <w:vAlign w:val="center"/>
            <w:hideMark/>
          </w:tcPr>
          <w:p w14:paraId="2C24538E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0.104</w:t>
            </w:r>
          </w:p>
        </w:tc>
      </w:tr>
      <w:tr w:rsidR="00FB39C5" w:rsidRPr="00AC69FE" w14:paraId="24D93FE2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AB80FC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Neutrophils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× 10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0A803870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2.35 (1.81; 3.54)</w:t>
            </w:r>
          </w:p>
        </w:tc>
        <w:tc>
          <w:tcPr>
            <w:tcW w:w="0" w:type="auto"/>
            <w:vAlign w:val="center"/>
            <w:hideMark/>
          </w:tcPr>
          <w:p w14:paraId="7401E1F2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2.6 (1.7; 3.74)</w:t>
            </w:r>
          </w:p>
        </w:tc>
        <w:tc>
          <w:tcPr>
            <w:tcW w:w="0" w:type="auto"/>
            <w:vAlign w:val="center"/>
            <w:hideMark/>
          </w:tcPr>
          <w:p w14:paraId="07460923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0.293</w:t>
            </w:r>
          </w:p>
        </w:tc>
      </w:tr>
      <w:tr w:rsidR="00FB39C5" w:rsidRPr="00AC69FE" w14:paraId="41A05A84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49579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Lymphocytes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× 10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3C970AA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0.98 (0.64; 1.37)</w:t>
            </w:r>
          </w:p>
        </w:tc>
        <w:tc>
          <w:tcPr>
            <w:tcW w:w="0" w:type="auto"/>
            <w:vAlign w:val="center"/>
            <w:hideMark/>
          </w:tcPr>
          <w:p w14:paraId="0980EF15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1.21 (0.84; 1.75)</w:t>
            </w:r>
          </w:p>
        </w:tc>
        <w:tc>
          <w:tcPr>
            <w:tcW w:w="0" w:type="auto"/>
            <w:vAlign w:val="center"/>
            <w:hideMark/>
          </w:tcPr>
          <w:p w14:paraId="3260AB82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FB39C5" w:rsidRPr="00AC69FE" w14:paraId="387AC5A6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D4DF3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NLR</w:t>
            </w:r>
          </w:p>
        </w:tc>
        <w:tc>
          <w:tcPr>
            <w:tcW w:w="0" w:type="auto"/>
            <w:vAlign w:val="center"/>
            <w:hideMark/>
          </w:tcPr>
          <w:p w14:paraId="5C642E8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2.48 (1.93; 3.62)</w:t>
            </w:r>
          </w:p>
        </w:tc>
        <w:tc>
          <w:tcPr>
            <w:tcW w:w="0" w:type="auto"/>
            <w:vAlign w:val="center"/>
            <w:hideMark/>
          </w:tcPr>
          <w:p w14:paraId="0A58F2C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2.07 (1.47; 3.04)</w:t>
            </w:r>
          </w:p>
        </w:tc>
        <w:tc>
          <w:tcPr>
            <w:tcW w:w="0" w:type="auto"/>
            <w:vAlign w:val="center"/>
            <w:hideMark/>
          </w:tcPr>
          <w:p w14:paraId="116706C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FB39C5" w:rsidRPr="00AC69FE" w14:paraId="6F5179B6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FD393C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Platelets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05899B0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 (61; 131)</w:t>
            </w:r>
          </w:p>
        </w:tc>
        <w:tc>
          <w:tcPr>
            <w:tcW w:w="0" w:type="auto"/>
            <w:vAlign w:val="center"/>
            <w:hideMark/>
          </w:tcPr>
          <w:p w14:paraId="0B0D020F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 (61; 130)</w:t>
            </w:r>
          </w:p>
        </w:tc>
        <w:tc>
          <w:tcPr>
            <w:tcW w:w="0" w:type="auto"/>
            <w:vAlign w:val="center"/>
            <w:hideMark/>
          </w:tcPr>
          <w:p w14:paraId="0D14BADD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0.768</w:t>
            </w:r>
          </w:p>
        </w:tc>
      </w:tr>
      <w:tr w:rsidR="00FB39C5" w:rsidRPr="00AC69FE" w14:paraId="62D96852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B73B9F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50</w:t>
            </w:r>
            <w:proofErr w:type="gram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× 109/L</w:t>
            </w:r>
          </w:p>
        </w:tc>
        <w:tc>
          <w:tcPr>
            <w:tcW w:w="0" w:type="auto"/>
            <w:vAlign w:val="center"/>
            <w:hideMark/>
          </w:tcPr>
          <w:p w14:paraId="47770A05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 (15.8)</w:t>
            </w:r>
          </w:p>
        </w:tc>
        <w:tc>
          <w:tcPr>
            <w:tcW w:w="0" w:type="auto"/>
            <w:vAlign w:val="center"/>
            <w:hideMark/>
          </w:tcPr>
          <w:p w14:paraId="3CC831B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 (13.6)</w:t>
            </w:r>
          </w:p>
        </w:tc>
        <w:tc>
          <w:tcPr>
            <w:tcW w:w="0" w:type="auto"/>
            <w:vAlign w:val="center"/>
            <w:hideMark/>
          </w:tcPr>
          <w:p w14:paraId="67271EE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0.586</w:t>
            </w:r>
          </w:p>
        </w:tc>
      </w:tr>
      <w:tr w:rsidR="00FB39C5" w:rsidRPr="00AC69FE" w14:paraId="5DA1136A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3FAE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≥ 50 – </w:t>
            </w: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100</w:t>
            </w:r>
            <w:proofErr w:type="gram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× 10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673DB6C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 (41.2)</w:t>
            </w:r>
          </w:p>
        </w:tc>
        <w:tc>
          <w:tcPr>
            <w:tcW w:w="0" w:type="auto"/>
            <w:vAlign w:val="center"/>
            <w:hideMark/>
          </w:tcPr>
          <w:p w14:paraId="4599CCF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 (46.1)</w:t>
            </w:r>
          </w:p>
        </w:tc>
        <w:tc>
          <w:tcPr>
            <w:tcW w:w="0" w:type="auto"/>
            <w:vAlign w:val="center"/>
            <w:hideMark/>
          </w:tcPr>
          <w:p w14:paraId="3859871C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0.398</w:t>
            </w:r>
          </w:p>
        </w:tc>
      </w:tr>
      <w:tr w:rsidR="00FB39C5" w:rsidRPr="00AC69FE" w14:paraId="2C41EB47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72A5F9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≥ 100 – </w:t>
            </w: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150</w:t>
            </w:r>
            <w:proofErr w:type="gram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× 10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5455FA7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 (31.6)</w:t>
            </w:r>
          </w:p>
        </w:tc>
        <w:tc>
          <w:tcPr>
            <w:tcW w:w="0" w:type="auto"/>
            <w:vAlign w:val="center"/>
            <w:hideMark/>
          </w:tcPr>
          <w:p w14:paraId="0176FCEE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 (24.5)</w:t>
            </w:r>
          </w:p>
        </w:tc>
        <w:tc>
          <w:tcPr>
            <w:tcW w:w="0" w:type="auto"/>
            <w:vAlign w:val="center"/>
            <w:hideMark/>
          </w:tcPr>
          <w:p w14:paraId="4CD1EB6F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0.168</w:t>
            </w:r>
          </w:p>
        </w:tc>
      </w:tr>
      <w:tr w:rsidR="00FB39C5" w:rsidRPr="00AC69FE" w14:paraId="061C0520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BBB96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≥ 150 × 10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29885D8F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(11.4)</w:t>
            </w:r>
          </w:p>
        </w:tc>
        <w:tc>
          <w:tcPr>
            <w:tcW w:w="0" w:type="auto"/>
            <w:vAlign w:val="center"/>
            <w:hideMark/>
          </w:tcPr>
          <w:p w14:paraId="6F79F85C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 (15.8)</w:t>
            </w:r>
          </w:p>
        </w:tc>
        <w:tc>
          <w:tcPr>
            <w:tcW w:w="0" w:type="auto"/>
            <w:vAlign w:val="center"/>
            <w:hideMark/>
          </w:tcPr>
          <w:p w14:paraId="3539D13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0.276</w:t>
            </w:r>
          </w:p>
        </w:tc>
      </w:tr>
      <w:tr w:rsidR="00FB39C5" w:rsidRPr="00AC69FE" w14:paraId="417218EF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FD3D7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Total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protein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g/L</w:t>
            </w:r>
          </w:p>
        </w:tc>
        <w:tc>
          <w:tcPr>
            <w:tcW w:w="0" w:type="auto"/>
            <w:vAlign w:val="center"/>
            <w:hideMark/>
          </w:tcPr>
          <w:p w14:paraId="3D2B0752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 (64; 75)</w:t>
            </w:r>
          </w:p>
        </w:tc>
        <w:tc>
          <w:tcPr>
            <w:tcW w:w="0" w:type="auto"/>
            <w:vAlign w:val="center"/>
            <w:hideMark/>
          </w:tcPr>
          <w:p w14:paraId="36C4A49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(65; 76)</w:t>
            </w:r>
          </w:p>
        </w:tc>
        <w:tc>
          <w:tcPr>
            <w:tcW w:w="0" w:type="auto"/>
            <w:vAlign w:val="center"/>
            <w:hideMark/>
          </w:tcPr>
          <w:p w14:paraId="30EAF97E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0.260</w:t>
            </w:r>
          </w:p>
        </w:tc>
      </w:tr>
      <w:tr w:rsidR="00FB39C5" w:rsidRPr="00AC69FE" w14:paraId="5941ABEA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337193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Albumin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g/L</w:t>
            </w:r>
          </w:p>
        </w:tc>
        <w:tc>
          <w:tcPr>
            <w:tcW w:w="0" w:type="auto"/>
            <w:vAlign w:val="center"/>
            <w:hideMark/>
          </w:tcPr>
          <w:p w14:paraId="3D98EBB2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 (27; 36)</w:t>
            </w:r>
          </w:p>
        </w:tc>
        <w:tc>
          <w:tcPr>
            <w:tcW w:w="0" w:type="auto"/>
            <w:vAlign w:val="center"/>
            <w:hideMark/>
          </w:tcPr>
          <w:p w14:paraId="2E96D698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(26; 34.7)</w:t>
            </w:r>
          </w:p>
        </w:tc>
        <w:tc>
          <w:tcPr>
            <w:tcW w:w="0" w:type="auto"/>
            <w:vAlign w:val="center"/>
            <w:hideMark/>
          </w:tcPr>
          <w:p w14:paraId="6BB35145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0.019</w:t>
            </w:r>
          </w:p>
        </w:tc>
      </w:tr>
      <w:tr w:rsidR="00FB39C5" w:rsidRPr="00AC69FE" w14:paraId="5AB61307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D26E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Total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bilirubin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mg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7AE953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1.8 (1.3; 2.9)</w:t>
            </w:r>
          </w:p>
        </w:tc>
        <w:tc>
          <w:tcPr>
            <w:tcW w:w="0" w:type="auto"/>
            <w:vAlign w:val="center"/>
            <w:hideMark/>
          </w:tcPr>
          <w:p w14:paraId="2355FAD5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 (1.5; 3.8)</w:t>
            </w:r>
          </w:p>
        </w:tc>
        <w:tc>
          <w:tcPr>
            <w:tcW w:w="0" w:type="auto"/>
            <w:vAlign w:val="center"/>
            <w:hideMark/>
          </w:tcPr>
          <w:p w14:paraId="34848383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0.008</w:t>
            </w:r>
          </w:p>
        </w:tc>
      </w:tr>
      <w:tr w:rsidR="00FB39C5" w:rsidRPr="00AC69FE" w14:paraId="4569E418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04D69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INR</w:t>
            </w:r>
          </w:p>
        </w:tc>
        <w:tc>
          <w:tcPr>
            <w:tcW w:w="0" w:type="auto"/>
            <w:vAlign w:val="center"/>
            <w:hideMark/>
          </w:tcPr>
          <w:p w14:paraId="52A98A5E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1.29 (1.16; 1.47)</w:t>
            </w:r>
          </w:p>
        </w:tc>
        <w:tc>
          <w:tcPr>
            <w:tcW w:w="0" w:type="auto"/>
            <w:vAlign w:val="center"/>
            <w:hideMark/>
          </w:tcPr>
          <w:p w14:paraId="4D2E095F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1.24 (1.14; 1.39)</w:t>
            </w:r>
          </w:p>
        </w:tc>
        <w:tc>
          <w:tcPr>
            <w:tcW w:w="0" w:type="auto"/>
            <w:vAlign w:val="center"/>
            <w:hideMark/>
          </w:tcPr>
          <w:p w14:paraId="7A2A577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0.032</w:t>
            </w:r>
          </w:p>
        </w:tc>
      </w:tr>
      <w:tr w:rsidR="00FB39C5" w:rsidRPr="00AC69FE" w14:paraId="3EFBBABE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03660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Fibrinogen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g/L</w:t>
            </w:r>
          </w:p>
        </w:tc>
        <w:tc>
          <w:tcPr>
            <w:tcW w:w="0" w:type="auto"/>
            <w:vAlign w:val="center"/>
            <w:hideMark/>
          </w:tcPr>
          <w:p w14:paraId="2812C98F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2.5 (2; 3.1)</w:t>
            </w:r>
          </w:p>
        </w:tc>
        <w:tc>
          <w:tcPr>
            <w:tcW w:w="0" w:type="auto"/>
            <w:vAlign w:val="center"/>
            <w:hideMark/>
          </w:tcPr>
          <w:p w14:paraId="73CB2DC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2.5 (2; 3.1)</w:t>
            </w:r>
          </w:p>
        </w:tc>
        <w:tc>
          <w:tcPr>
            <w:tcW w:w="0" w:type="auto"/>
            <w:vAlign w:val="center"/>
            <w:hideMark/>
          </w:tcPr>
          <w:p w14:paraId="54A7A898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0.745</w:t>
            </w:r>
          </w:p>
        </w:tc>
      </w:tr>
    </w:tbl>
    <w:p w14:paraId="5A37D799" w14:textId="77777777" w:rsidR="00FB39C5" w:rsidRPr="00AC69FE" w:rsidRDefault="00FB39C5" w:rsidP="00FB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CVH, chronic viral hepatitis; GEV, gastroesophageal varices; HE, hepatic encephalopathy; INR, international normalized ratio; LC, liver cirrhosis; NAFLD, non-alcoholic fatty liver disease; NLR, neutrophil/lymphocyte ratio; PV, portal vein; WBC, white blood cell</w:t>
      </w:r>
    </w:p>
    <w:p w14:paraId="2B56FAD9" w14:textId="77777777" w:rsidR="00FB39C5" w:rsidRDefault="00FB39C5" w:rsidP="00FB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lastRenderedPageBreak/>
        <w:t>The values are given as absolute patient numbers and proportions of the total – n (%), or as median and interquartile range (25th; 75th percentiles)</w:t>
      </w:r>
    </w:p>
    <w:p w14:paraId="42E230BF" w14:textId="77777777" w:rsidR="00FB39C5" w:rsidRPr="00AC69FE" w:rsidRDefault="00FB39C5" w:rsidP="00FB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</w:p>
    <w:p w14:paraId="7A74E806" w14:textId="77777777" w:rsidR="00FB39C5" w:rsidRPr="00AC69FE" w:rsidRDefault="00FB39C5" w:rsidP="00FB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AC69FE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Table </w:t>
      </w:r>
      <w:r w:rsidRPr="00FB39C5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2</w:t>
      </w:r>
      <w:r w:rsidRPr="00AC69FE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.</w:t>
      </w:r>
      <w:r w:rsidRPr="009E04C7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AC69FE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Characteristics of the case and control patients with liver cirrhosis with the subgroups based on the presence or absence of </w:t>
      </w:r>
      <w:proofErr w:type="gramStart"/>
      <w:r w:rsidRPr="00AC69FE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thrombocytopenia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750"/>
        <w:gridCol w:w="1680"/>
        <w:gridCol w:w="531"/>
        <w:gridCol w:w="1750"/>
        <w:gridCol w:w="1680"/>
        <w:gridCol w:w="546"/>
      </w:tblGrid>
      <w:tr w:rsidR="00FB39C5" w:rsidRPr="00AC69FE" w14:paraId="6120EB61" w14:textId="77777777" w:rsidTr="00A81C0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1F629CF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Characteristics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0BAEDF5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Cases</w:t>
            </w:r>
            <w:proofErr w:type="spellEnd"/>
            <w:r w:rsidRPr="00AC69F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</w:t>
            </w:r>
            <w:r w:rsidRPr="009E04C7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  <w:r w:rsidRPr="00AC69F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EB9D64E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9E04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4A5F4ACC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Controls</w:t>
            </w:r>
            <w:proofErr w:type="spellEnd"/>
            <w:r w:rsidRPr="00AC69F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</w:t>
            </w:r>
            <w:r w:rsidRPr="009E04C7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228</w:t>
            </w:r>
            <w:r w:rsidRPr="00AC69F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4C5537E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9E04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</w:tr>
      <w:tr w:rsidR="00FB39C5" w:rsidRPr="00AC69FE" w14:paraId="30F7C796" w14:textId="77777777" w:rsidTr="00A81C0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6F2C393" w14:textId="77777777" w:rsidR="00FB39C5" w:rsidRPr="00AC69FE" w:rsidRDefault="00FB39C5" w:rsidP="00A8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A45C859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Thrombocytopenia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(n = 101)</w:t>
            </w:r>
          </w:p>
        </w:tc>
        <w:tc>
          <w:tcPr>
            <w:tcW w:w="0" w:type="auto"/>
            <w:vAlign w:val="center"/>
            <w:hideMark/>
          </w:tcPr>
          <w:p w14:paraId="1223F865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No </w:t>
            </w:r>
            <w:proofErr w:type="spellStart"/>
            <w:r w:rsidRPr="00AC69F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thrombocytopenia</w:t>
            </w:r>
            <w:proofErr w:type="spellEnd"/>
            <w:r w:rsidRPr="00AC69F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</w:t>
            </w:r>
            <w:r w:rsidRPr="009E04C7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  <w:r w:rsidRPr="00AC69F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14:paraId="08FCEA0D" w14:textId="77777777" w:rsidR="00FB39C5" w:rsidRPr="00AC69FE" w:rsidRDefault="00FB39C5" w:rsidP="00A8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ABA06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Thrombocytopenia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192)</w:t>
            </w:r>
          </w:p>
        </w:tc>
        <w:tc>
          <w:tcPr>
            <w:tcW w:w="0" w:type="auto"/>
            <w:vAlign w:val="center"/>
            <w:hideMark/>
          </w:tcPr>
          <w:p w14:paraId="78358BA5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No </w:t>
            </w:r>
            <w:proofErr w:type="spellStart"/>
            <w:r w:rsidRPr="00AC69F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thrombocytopenia</w:t>
            </w:r>
            <w:proofErr w:type="spellEnd"/>
            <w:r w:rsidRPr="00AC69F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(n = </w:t>
            </w:r>
            <w:r w:rsidRPr="009E04C7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  <w:r w:rsidRPr="00AC69F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14:paraId="393B3F4A" w14:textId="77777777" w:rsidR="00FB39C5" w:rsidRPr="00AC69FE" w:rsidRDefault="00FB39C5" w:rsidP="00A81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39C5" w:rsidRPr="00AC69FE" w14:paraId="6F5EE8B9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086D5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Male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sex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0B315BD8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 (51.5)</w:t>
            </w:r>
          </w:p>
        </w:tc>
        <w:tc>
          <w:tcPr>
            <w:tcW w:w="0" w:type="auto"/>
            <w:vAlign w:val="center"/>
            <w:hideMark/>
          </w:tcPr>
          <w:p w14:paraId="7F9D255D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(54)</w:t>
            </w:r>
          </w:p>
        </w:tc>
        <w:tc>
          <w:tcPr>
            <w:tcW w:w="0" w:type="auto"/>
            <w:vAlign w:val="center"/>
            <w:hideMark/>
          </w:tcPr>
          <w:p w14:paraId="4AAF4DF5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0.873</w:t>
            </w:r>
          </w:p>
        </w:tc>
        <w:tc>
          <w:tcPr>
            <w:tcW w:w="0" w:type="auto"/>
            <w:vAlign w:val="center"/>
            <w:hideMark/>
          </w:tcPr>
          <w:p w14:paraId="424E7C82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 (48.4)</w:t>
            </w:r>
          </w:p>
        </w:tc>
        <w:tc>
          <w:tcPr>
            <w:tcW w:w="0" w:type="auto"/>
            <w:vAlign w:val="center"/>
            <w:hideMark/>
          </w:tcPr>
          <w:p w14:paraId="580B4C29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 (63.9)</w:t>
            </w:r>
          </w:p>
        </w:tc>
        <w:tc>
          <w:tcPr>
            <w:tcW w:w="0" w:type="auto"/>
            <w:vAlign w:val="center"/>
            <w:hideMark/>
          </w:tcPr>
          <w:p w14:paraId="44759EEE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0.089</w:t>
            </w:r>
          </w:p>
        </w:tc>
      </w:tr>
      <w:tr w:rsidR="00FB39C5" w:rsidRPr="00AC69FE" w14:paraId="51A7FD40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3005D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Age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years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01ACB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 (50; 66)</w:t>
            </w:r>
          </w:p>
        </w:tc>
        <w:tc>
          <w:tcPr>
            <w:tcW w:w="0" w:type="auto"/>
            <w:vAlign w:val="center"/>
            <w:hideMark/>
          </w:tcPr>
          <w:p w14:paraId="1E4B42B8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 (57; 66)</w:t>
            </w:r>
          </w:p>
        </w:tc>
        <w:tc>
          <w:tcPr>
            <w:tcW w:w="0" w:type="auto"/>
            <w:vAlign w:val="center"/>
            <w:hideMark/>
          </w:tcPr>
          <w:p w14:paraId="484B51B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0.672</w:t>
            </w:r>
          </w:p>
        </w:tc>
        <w:tc>
          <w:tcPr>
            <w:tcW w:w="0" w:type="auto"/>
            <w:vAlign w:val="center"/>
            <w:hideMark/>
          </w:tcPr>
          <w:p w14:paraId="0C8A3D76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 (52; 63)</w:t>
            </w:r>
          </w:p>
        </w:tc>
        <w:tc>
          <w:tcPr>
            <w:tcW w:w="0" w:type="auto"/>
            <w:vAlign w:val="center"/>
            <w:hideMark/>
          </w:tcPr>
          <w:p w14:paraId="2E648DE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 (46; 63)</w:t>
            </w:r>
          </w:p>
        </w:tc>
        <w:tc>
          <w:tcPr>
            <w:tcW w:w="0" w:type="auto"/>
            <w:vAlign w:val="center"/>
            <w:hideMark/>
          </w:tcPr>
          <w:p w14:paraId="62A43C3E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0.349</w:t>
            </w:r>
          </w:p>
        </w:tc>
      </w:tr>
      <w:tr w:rsidR="00FB39C5" w:rsidRPr="00AC69FE" w14:paraId="2D39AC03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AB5B3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Alcohol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etiology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2CD7141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 (34.6)</w:t>
            </w:r>
          </w:p>
        </w:tc>
        <w:tc>
          <w:tcPr>
            <w:tcW w:w="0" w:type="auto"/>
            <w:vAlign w:val="center"/>
            <w:hideMark/>
          </w:tcPr>
          <w:p w14:paraId="522A784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(69)</w:t>
            </w:r>
          </w:p>
        </w:tc>
        <w:tc>
          <w:tcPr>
            <w:tcW w:w="0" w:type="auto"/>
            <w:vAlign w:val="center"/>
            <w:hideMark/>
          </w:tcPr>
          <w:p w14:paraId="4255A91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0.016</w:t>
            </w:r>
          </w:p>
        </w:tc>
        <w:tc>
          <w:tcPr>
            <w:tcW w:w="0" w:type="auto"/>
            <w:vAlign w:val="center"/>
            <w:hideMark/>
          </w:tcPr>
          <w:p w14:paraId="6B44BB02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 (33.8)</w:t>
            </w:r>
          </w:p>
        </w:tc>
        <w:tc>
          <w:tcPr>
            <w:tcW w:w="0" w:type="auto"/>
            <w:vAlign w:val="center"/>
            <w:hideMark/>
          </w:tcPr>
          <w:p w14:paraId="46C72BE5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 (61)</w:t>
            </w:r>
          </w:p>
        </w:tc>
        <w:tc>
          <w:tcPr>
            <w:tcW w:w="0" w:type="auto"/>
            <w:vAlign w:val="center"/>
            <w:hideMark/>
          </w:tcPr>
          <w:p w14:paraId="61EBC6E2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0.003</w:t>
            </w:r>
          </w:p>
        </w:tc>
      </w:tr>
      <w:tr w:rsidR="00FB39C5" w:rsidRPr="00AC69FE" w14:paraId="1882EE5C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88B5C0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Ascites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4FB1453D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 (75.2)</w:t>
            </w:r>
          </w:p>
        </w:tc>
        <w:tc>
          <w:tcPr>
            <w:tcW w:w="0" w:type="auto"/>
            <w:vAlign w:val="center"/>
            <w:hideMark/>
          </w:tcPr>
          <w:p w14:paraId="5EBA21B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(92)</w:t>
            </w:r>
          </w:p>
        </w:tc>
        <w:tc>
          <w:tcPr>
            <w:tcW w:w="0" w:type="auto"/>
            <w:vAlign w:val="center"/>
            <w:hideMark/>
          </w:tcPr>
          <w:p w14:paraId="25ACE458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0.168</w:t>
            </w:r>
          </w:p>
        </w:tc>
        <w:tc>
          <w:tcPr>
            <w:tcW w:w="0" w:type="auto"/>
            <w:vAlign w:val="center"/>
            <w:hideMark/>
          </w:tcPr>
          <w:p w14:paraId="74C0BC89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 (53.6)</w:t>
            </w:r>
          </w:p>
        </w:tc>
        <w:tc>
          <w:tcPr>
            <w:tcW w:w="0" w:type="auto"/>
            <w:vAlign w:val="center"/>
            <w:hideMark/>
          </w:tcPr>
          <w:p w14:paraId="210DD94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 (72)</w:t>
            </w:r>
          </w:p>
        </w:tc>
        <w:tc>
          <w:tcPr>
            <w:tcW w:w="0" w:type="auto"/>
            <w:vAlign w:val="center"/>
            <w:hideMark/>
          </w:tcPr>
          <w:p w14:paraId="2B55E019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0.040</w:t>
            </w:r>
          </w:p>
        </w:tc>
      </w:tr>
      <w:tr w:rsidR="00FB39C5" w:rsidRPr="00AC69FE" w14:paraId="0D51DF5B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EF9A3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HE, n (%)</w:t>
            </w:r>
          </w:p>
        </w:tc>
        <w:tc>
          <w:tcPr>
            <w:tcW w:w="0" w:type="auto"/>
            <w:vAlign w:val="center"/>
            <w:hideMark/>
          </w:tcPr>
          <w:p w14:paraId="5DBBE796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 (37.6)</w:t>
            </w:r>
          </w:p>
        </w:tc>
        <w:tc>
          <w:tcPr>
            <w:tcW w:w="0" w:type="auto"/>
            <w:vAlign w:val="center"/>
            <w:hideMark/>
          </w:tcPr>
          <w:p w14:paraId="0CB04B9F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(54)</w:t>
            </w:r>
          </w:p>
        </w:tc>
        <w:tc>
          <w:tcPr>
            <w:tcW w:w="0" w:type="auto"/>
            <w:vAlign w:val="center"/>
            <w:hideMark/>
          </w:tcPr>
          <w:p w14:paraId="6251DC5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0.261</w:t>
            </w:r>
          </w:p>
        </w:tc>
        <w:tc>
          <w:tcPr>
            <w:tcW w:w="0" w:type="auto"/>
            <w:vAlign w:val="center"/>
            <w:hideMark/>
          </w:tcPr>
          <w:p w14:paraId="797EDDAD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 (30.2)</w:t>
            </w:r>
          </w:p>
        </w:tc>
        <w:tc>
          <w:tcPr>
            <w:tcW w:w="0" w:type="auto"/>
            <w:vAlign w:val="center"/>
            <w:hideMark/>
          </w:tcPr>
          <w:p w14:paraId="130B418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(31)</w:t>
            </w:r>
          </w:p>
        </w:tc>
        <w:tc>
          <w:tcPr>
            <w:tcW w:w="0" w:type="auto"/>
            <w:vAlign w:val="center"/>
            <w:hideMark/>
          </w:tcPr>
          <w:p w14:paraId="31DD2E9C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0.967</w:t>
            </w:r>
          </w:p>
        </w:tc>
      </w:tr>
      <w:tr w:rsidR="00FB39C5" w:rsidRPr="00AC69FE" w14:paraId="20F2FF1C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F260E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GEV, n (%)</w:t>
            </w:r>
          </w:p>
        </w:tc>
        <w:tc>
          <w:tcPr>
            <w:tcW w:w="0" w:type="auto"/>
            <w:vAlign w:val="center"/>
            <w:hideMark/>
          </w:tcPr>
          <w:p w14:paraId="257B61C5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 (93.1)</w:t>
            </w:r>
          </w:p>
        </w:tc>
        <w:tc>
          <w:tcPr>
            <w:tcW w:w="0" w:type="auto"/>
            <w:vAlign w:val="center"/>
            <w:hideMark/>
          </w:tcPr>
          <w:p w14:paraId="096287B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(85)</w:t>
            </w:r>
          </w:p>
        </w:tc>
        <w:tc>
          <w:tcPr>
            <w:tcW w:w="0" w:type="auto"/>
            <w:vAlign w:val="center"/>
            <w:hideMark/>
          </w:tcPr>
          <w:p w14:paraId="23FDB726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0.288</w:t>
            </w:r>
          </w:p>
        </w:tc>
        <w:tc>
          <w:tcPr>
            <w:tcW w:w="0" w:type="auto"/>
            <w:vAlign w:val="center"/>
            <w:hideMark/>
          </w:tcPr>
          <w:p w14:paraId="5767F8B5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178 (92.7)</w:t>
            </w:r>
          </w:p>
        </w:tc>
        <w:tc>
          <w:tcPr>
            <w:tcW w:w="0" w:type="auto"/>
            <w:vAlign w:val="center"/>
            <w:hideMark/>
          </w:tcPr>
          <w:p w14:paraId="4ABD11A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(95)</w:t>
            </w:r>
          </w:p>
        </w:tc>
        <w:tc>
          <w:tcPr>
            <w:tcW w:w="0" w:type="auto"/>
            <w:vAlign w:val="center"/>
            <w:hideMark/>
          </w:tcPr>
          <w:p w14:paraId="525BA5C3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0.709</w:t>
            </w:r>
          </w:p>
        </w:tc>
      </w:tr>
      <w:tr w:rsidR="00FB39C5" w:rsidRPr="00AC69FE" w14:paraId="43F6FA8F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31A3C6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History of GEV-associated bleeding, n (%)</w:t>
            </w:r>
          </w:p>
        </w:tc>
        <w:tc>
          <w:tcPr>
            <w:tcW w:w="0" w:type="auto"/>
            <w:vAlign w:val="center"/>
            <w:hideMark/>
          </w:tcPr>
          <w:p w14:paraId="7C64AB28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 (33.7)</w:t>
            </w:r>
          </w:p>
        </w:tc>
        <w:tc>
          <w:tcPr>
            <w:tcW w:w="0" w:type="auto"/>
            <w:vAlign w:val="center"/>
            <w:hideMark/>
          </w:tcPr>
          <w:p w14:paraId="3D0721A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(15)</w:t>
            </w:r>
          </w:p>
        </w:tc>
        <w:tc>
          <w:tcPr>
            <w:tcW w:w="0" w:type="auto"/>
            <w:vAlign w:val="center"/>
            <w:hideMark/>
          </w:tcPr>
          <w:p w14:paraId="55A2005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0.183</w:t>
            </w:r>
          </w:p>
        </w:tc>
        <w:tc>
          <w:tcPr>
            <w:tcW w:w="0" w:type="auto"/>
            <w:vAlign w:val="center"/>
            <w:hideMark/>
          </w:tcPr>
          <w:p w14:paraId="42F313A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 (16.1)</w:t>
            </w:r>
          </w:p>
        </w:tc>
        <w:tc>
          <w:tcPr>
            <w:tcW w:w="0" w:type="auto"/>
            <w:vAlign w:val="center"/>
            <w:hideMark/>
          </w:tcPr>
          <w:p w14:paraId="024664B6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(8.3)</w:t>
            </w:r>
          </w:p>
        </w:tc>
        <w:tc>
          <w:tcPr>
            <w:tcW w:w="0" w:type="auto"/>
            <w:vAlign w:val="center"/>
            <w:hideMark/>
          </w:tcPr>
          <w:p w14:paraId="61924892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0.228</w:t>
            </w:r>
          </w:p>
        </w:tc>
      </w:tr>
      <w:tr w:rsidR="00FB39C5" w:rsidRPr="00AC69FE" w14:paraId="1FB4BD54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7118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Spleen length (at sonography), cm</w:t>
            </w:r>
          </w:p>
        </w:tc>
        <w:tc>
          <w:tcPr>
            <w:tcW w:w="0" w:type="auto"/>
            <w:vAlign w:val="center"/>
            <w:hideMark/>
          </w:tcPr>
          <w:p w14:paraId="4568FA48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16.2 (14.8; 18.7)</w:t>
            </w:r>
          </w:p>
        </w:tc>
        <w:tc>
          <w:tcPr>
            <w:tcW w:w="0" w:type="auto"/>
            <w:vAlign w:val="center"/>
            <w:hideMark/>
          </w:tcPr>
          <w:p w14:paraId="67566E80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15.3 (13.4; </w:t>
            </w: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17.7)*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79DA163D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0.196</w:t>
            </w:r>
          </w:p>
        </w:tc>
        <w:tc>
          <w:tcPr>
            <w:tcW w:w="0" w:type="auto"/>
            <w:vAlign w:val="center"/>
            <w:hideMark/>
          </w:tcPr>
          <w:p w14:paraId="3E941806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14.9 (13.7; 16.4)</w:t>
            </w:r>
          </w:p>
        </w:tc>
        <w:tc>
          <w:tcPr>
            <w:tcW w:w="0" w:type="auto"/>
            <w:vAlign w:val="center"/>
            <w:hideMark/>
          </w:tcPr>
          <w:p w14:paraId="526A6D6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13.6 (12.3; 15.5)</w:t>
            </w:r>
          </w:p>
        </w:tc>
        <w:tc>
          <w:tcPr>
            <w:tcW w:w="0" w:type="auto"/>
            <w:vAlign w:val="center"/>
            <w:hideMark/>
          </w:tcPr>
          <w:p w14:paraId="57F2FBD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0.007</w:t>
            </w:r>
          </w:p>
        </w:tc>
      </w:tr>
      <w:tr w:rsidR="00FB39C5" w:rsidRPr="00AC69FE" w14:paraId="1A1E2800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CFFEE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PV diameter (at sonography), mm</w:t>
            </w:r>
          </w:p>
        </w:tc>
        <w:tc>
          <w:tcPr>
            <w:tcW w:w="0" w:type="auto"/>
            <w:vAlign w:val="center"/>
            <w:hideMark/>
          </w:tcPr>
          <w:p w14:paraId="0D72D763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(12.7; 15.8)</w:t>
            </w:r>
          </w:p>
        </w:tc>
        <w:tc>
          <w:tcPr>
            <w:tcW w:w="0" w:type="auto"/>
            <w:vAlign w:val="center"/>
            <w:hideMark/>
          </w:tcPr>
          <w:p w14:paraId="09BDA0FF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 (13; </w:t>
            </w: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16.1)*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AD61AAC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0.273</w:t>
            </w:r>
          </w:p>
        </w:tc>
        <w:tc>
          <w:tcPr>
            <w:tcW w:w="0" w:type="auto"/>
            <w:vAlign w:val="center"/>
            <w:hideMark/>
          </w:tcPr>
          <w:p w14:paraId="12CA0FA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12.5 (11.2; 13.3)</w:t>
            </w:r>
          </w:p>
        </w:tc>
        <w:tc>
          <w:tcPr>
            <w:tcW w:w="0" w:type="auto"/>
            <w:vAlign w:val="center"/>
            <w:hideMark/>
          </w:tcPr>
          <w:p w14:paraId="6CC6507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12.7 (11.4; 14)</w:t>
            </w:r>
          </w:p>
        </w:tc>
        <w:tc>
          <w:tcPr>
            <w:tcW w:w="0" w:type="auto"/>
            <w:vAlign w:val="center"/>
            <w:hideMark/>
          </w:tcPr>
          <w:p w14:paraId="0F0A52F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0.513</w:t>
            </w:r>
          </w:p>
        </w:tc>
      </w:tr>
      <w:tr w:rsidR="00FB39C5" w:rsidRPr="00AC69FE" w14:paraId="7B129775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F1400D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Hemoglobin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g/L</w:t>
            </w:r>
          </w:p>
        </w:tc>
        <w:tc>
          <w:tcPr>
            <w:tcW w:w="0" w:type="auto"/>
            <w:vAlign w:val="center"/>
            <w:hideMark/>
          </w:tcPr>
          <w:p w14:paraId="6F32E11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 (100; 130)</w:t>
            </w:r>
          </w:p>
        </w:tc>
        <w:tc>
          <w:tcPr>
            <w:tcW w:w="0" w:type="auto"/>
            <w:vAlign w:val="center"/>
            <w:hideMark/>
          </w:tcPr>
          <w:p w14:paraId="0DF28CFF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 (82; 127)</w:t>
            </w:r>
          </w:p>
        </w:tc>
        <w:tc>
          <w:tcPr>
            <w:tcW w:w="0" w:type="auto"/>
            <w:vAlign w:val="center"/>
            <w:hideMark/>
          </w:tcPr>
          <w:p w14:paraId="2D17D18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0.102</w:t>
            </w:r>
          </w:p>
        </w:tc>
        <w:tc>
          <w:tcPr>
            <w:tcW w:w="0" w:type="auto"/>
            <w:vAlign w:val="center"/>
            <w:hideMark/>
          </w:tcPr>
          <w:p w14:paraId="05CD048E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119 (107; 133)</w:t>
            </w:r>
          </w:p>
        </w:tc>
        <w:tc>
          <w:tcPr>
            <w:tcW w:w="0" w:type="auto"/>
            <w:vAlign w:val="center"/>
            <w:hideMark/>
          </w:tcPr>
          <w:p w14:paraId="2534620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 (102; 137)</w:t>
            </w:r>
          </w:p>
        </w:tc>
        <w:tc>
          <w:tcPr>
            <w:tcW w:w="0" w:type="auto"/>
            <w:vAlign w:val="center"/>
            <w:hideMark/>
          </w:tcPr>
          <w:p w14:paraId="65A160FC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0.169</w:t>
            </w:r>
          </w:p>
        </w:tc>
      </w:tr>
      <w:tr w:rsidR="00FB39C5" w:rsidRPr="00AC69FE" w14:paraId="519620C3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963A2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 xml:space="preserve">WBC </w:t>
            </w:r>
            <w:proofErr w:type="spellStart"/>
            <w:r w:rsidRPr="00AC69FE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>count</w:t>
            </w:r>
            <w:proofErr w:type="spellEnd"/>
            <w:r w:rsidRPr="00AC69FE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 xml:space="preserve">, ×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Pr="009E04C7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AC69FE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018008B6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3.9 (2.9; 5.2)</w:t>
            </w:r>
          </w:p>
        </w:tc>
        <w:tc>
          <w:tcPr>
            <w:tcW w:w="0" w:type="auto"/>
            <w:vAlign w:val="center"/>
            <w:hideMark/>
          </w:tcPr>
          <w:p w14:paraId="27DACCD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(3.8; 9.1)</w:t>
            </w:r>
          </w:p>
        </w:tc>
        <w:tc>
          <w:tcPr>
            <w:tcW w:w="0" w:type="auto"/>
            <w:vAlign w:val="center"/>
            <w:hideMark/>
          </w:tcPr>
          <w:p w14:paraId="0FF119B8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0.031</w:t>
            </w:r>
          </w:p>
        </w:tc>
        <w:tc>
          <w:tcPr>
            <w:tcW w:w="0" w:type="auto"/>
            <w:vAlign w:val="center"/>
            <w:hideMark/>
          </w:tcPr>
          <w:p w14:paraId="2F745D02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 (3; 5.3)</w:t>
            </w:r>
          </w:p>
        </w:tc>
        <w:tc>
          <w:tcPr>
            <w:tcW w:w="0" w:type="auto"/>
            <w:vAlign w:val="center"/>
            <w:hideMark/>
          </w:tcPr>
          <w:p w14:paraId="1E20D78E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7.6 (6.1; 14.3)</w:t>
            </w:r>
          </w:p>
        </w:tc>
        <w:tc>
          <w:tcPr>
            <w:tcW w:w="0" w:type="auto"/>
            <w:vAlign w:val="center"/>
            <w:hideMark/>
          </w:tcPr>
          <w:p w14:paraId="6CFA18C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FB39C5" w:rsidRPr="00AC69FE" w14:paraId="04139C99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73C890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>Neutrophils</w:t>
            </w:r>
            <w:proofErr w:type="spellEnd"/>
            <w:r w:rsidRPr="00AC69FE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 xml:space="preserve">, ×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Pr="009E04C7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AC69FE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7FE1E91E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 (1.78; 3.17)</w:t>
            </w:r>
          </w:p>
        </w:tc>
        <w:tc>
          <w:tcPr>
            <w:tcW w:w="0" w:type="auto"/>
            <w:vAlign w:val="center"/>
            <w:hideMark/>
          </w:tcPr>
          <w:p w14:paraId="18B9159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3.61 (2.08; 7.11)</w:t>
            </w:r>
          </w:p>
        </w:tc>
        <w:tc>
          <w:tcPr>
            <w:tcW w:w="0" w:type="auto"/>
            <w:vAlign w:val="center"/>
            <w:hideMark/>
          </w:tcPr>
          <w:p w14:paraId="0F7D2449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0.016</w:t>
            </w:r>
          </w:p>
        </w:tc>
        <w:tc>
          <w:tcPr>
            <w:tcW w:w="0" w:type="auto"/>
            <w:vAlign w:val="center"/>
            <w:hideMark/>
          </w:tcPr>
          <w:p w14:paraId="4EE5B85F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2.27 (1.62; 3.2)</w:t>
            </w:r>
          </w:p>
        </w:tc>
        <w:tc>
          <w:tcPr>
            <w:tcW w:w="0" w:type="auto"/>
            <w:vAlign w:val="center"/>
            <w:hideMark/>
          </w:tcPr>
          <w:p w14:paraId="5DDEE2A9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4.98 (3.5; 9.18)</w:t>
            </w:r>
          </w:p>
        </w:tc>
        <w:tc>
          <w:tcPr>
            <w:tcW w:w="0" w:type="auto"/>
            <w:vAlign w:val="center"/>
            <w:hideMark/>
          </w:tcPr>
          <w:p w14:paraId="4AAA588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FB39C5" w:rsidRPr="00AC69FE" w14:paraId="39DE81C6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6B53B9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Lymphocytes</w:t>
            </w:r>
            <w:proofErr w:type="spellEnd"/>
            <w:r w:rsidRPr="00AC69FE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 xml:space="preserve">, × </w:t>
            </w:r>
            <w:r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  <w:r w:rsidRPr="009E04C7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AC69FE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5377DE9C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0.92 (0.62; 1.25)</w:t>
            </w:r>
          </w:p>
        </w:tc>
        <w:tc>
          <w:tcPr>
            <w:tcW w:w="0" w:type="auto"/>
            <w:vAlign w:val="center"/>
            <w:hideMark/>
          </w:tcPr>
          <w:p w14:paraId="38A3F0FF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1.76 (1.11; 2)</w:t>
            </w:r>
          </w:p>
        </w:tc>
        <w:tc>
          <w:tcPr>
            <w:tcW w:w="0" w:type="auto"/>
            <w:vAlign w:val="center"/>
            <w:hideMark/>
          </w:tcPr>
          <w:p w14:paraId="046136D0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  <w:tc>
          <w:tcPr>
            <w:tcW w:w="0" w:type="auto"/>
            <w:vAlign w:val="center"/>
            <w:hideMark/>
          </w:tcPr>
          <w:p w14:paraId="20808AAD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1.15 (0.81; 1.57)</w:t>
            </w:r>
          </w:p>
        </w:tc>
        <w:tc>
          <w:tcPr>
            <w:tcW w:w="0" w:type="auto"/>
            <w:vAlign w:val="center"/>
            <w:hideMark/>
          </w:tcPr>
          <w:p w14:paraId="7E54E2C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 (1.51; 2.6)</w:t>
            </w:r>
          </w:p>
        </w:tc>
        <w:tc>
          <w:tcPr>
            <w:tcW w:w="0" w:type="auto"/>
            <w:vAlign w:val="center"/>
            <w:hideMark/>
          </w:tcPr>
          <w:p w14:paraId="198C63D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</w:tr>
      <w:tr w:rsidR="00FB39C5" w:rsidRPr="00AC69FE" w14:paraId="3E5A3956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2566E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NLR</w:t>
            </w:r>
          </w:p>
        </w:tc>
        <w:tc>
          <w:tcPr>
            <w:tcW w:w="0" w:type="auto"/>
            <w:vAlign w:val="center"/>
            <w:hideMark/>
          </w:tcPr>
          <w:p w14:paraId="3DE90A20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2.45 (1.96; 3.48)</w:t>
            </w:r>
          </w:p>
        </w:tc>
        <w:tc>
          <w:tcPr>
            <w:tcW w:w="0" w:type="auto"/>
            <w:vAlign w:val="center"/>
            <w:hideMark/>
          </w:tcPr>
          <w:p w14:paraId="30364A8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2.55 (1.73; 3.89)</w:t>
            </w:r>
          </w:p>
        </w:tc>
        <w:tc>
          <w:tcPr>
            <w:tcW w:w="0" w:type="auto"/>
            <w:vAlign w:val="center"/>
            <w:hideMark/>
          </w:tcPr>
          <w:p w14:paraId="2DD64C9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0.538</w:t>
            </w:r>
          </w:p>
        </w:tc>
        <w:tc>
          <w:tcPr>
            <w:tcW w:w="0" w:type="auto"/>
            <w:vAlign w:val="center"/>
            <w:hideMark/>
          </w:tcPr>
          <w:p w14:paraId="114579D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2.03 (1.44; 2.99)</w:t>
            </w:r>
          </w:p>
        </w:tc>
        <w:tc>
          <w:tcPr>
            <w:tcW w:w="0" w:type="auto"/>
            <w:vAlign w:val="center"/>
            <w:hideMark/>
          </w:tcPr>
          <w:p w14:paraId="315F713D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2.66 (1.77; 4.49)</w:t>
            </w:r>
          </w:p>
        </w:tc>
        <w:tc>
          <w:tcPr>
            <w:tcW w:w="0" w:type="auto"/>
            <w:vAlign w:val="center"/>
            <w:hideMark/>
          </w:tcPr>
          <w:p w14:paraId="358805F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0.012</w:t>
            </w:r>
          </w:p>
        </w:tc>
      </w:tr>
      <w:tr w:rsidR="00FB39C5" w:rsidRPr="00AC69FE" w14:paraId="6E900FB1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56793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Total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protein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g/L</w:t>
            </w:r>
          </w:p>
        </w:tc>
        <w:tc>
          <w:tcPr>
            <w:tcW w:w="0" w:type="auto"/>
            <w:vAlign w:val="center"/>
            <w:hideMark/>
          </w:tcPr>
          <w:p w14:paraId="5E747503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68.5 (63.8; 74.2)</w:t>
            </w:r>
          </w:p>
        </w:tc>
        <w:tc>
          <w:tcPr>
            <w:tcW w:w="0" w:type="auto"/>
            <w:vAlign w:val="center"/>
            <w:hideMark/>
          </w:tcPr>
          <w:p w14:paraId="34B9EBF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 (66.6; 80.2)</w:t>
            </w:r>
          </w:p>
        </w:tc>
        <w:tc>
          <w:tcPr>
            <w:tcW w:w="0" w:type="auto"/>
            <w:vAlign w:val="center"/>
            <w:hideMark/>
          </w:tcPr>
          <w:p w14:paraId="5B9EA146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0.372</w:t>
            </w:r>
          </w:p>
        </w:tc>
        <w:tc>
          <w:tcPr>
            <w:tcW w:w="0" w:type="auto"/>
            <w:vAlign w:val="center"/>
            <w:hideMark/>
          </w:tcPr>
          <w:p w14:paraId="6F9DD0E5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 (65; 75)</w:t>
            </w:r>
          </w:p>
        </w:tc>
        <w:tc>
          <w:tcPr>
            <w:tcW w:w="0" w:type="auto"/>
            <w:vAlign w:val="center"/>
            <w:hideMark/>
          </w:tcPr>
          <w:p w14:paraId="1463D290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68.4 (64.3; 77)</w:t>
            </w:r>
          </w:p>
        </w:tc>
        <w:tc>
          <w:tcPr>
            <w:tcW w:w="0" w:type="auto"/>
            <w:vAlign w:val="center"/>
            <w:hideMark/>
          </w:tcPr>
          <w:p w14:paraId="54918B0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0.285</w:t>
            </w:r>
          </w:p>
        </w:tc>
      </w:tr>
      <w:tr w:rsidR="00FB39C5" w:rsidRPr="00AC69FE" w14:paraId="4E520BC5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B6EC5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Albumin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g/L</w:t>
            </w:r>
          </w:p>
        </w:tc>
        <w:tc>
          <w:tcPr>
            <w:tcW w:w="0" w:type="auto"/>
            <w:vAlign w:val="center"/>
            <w:hideMark/>
          </w:tcPr>
          <w:p w14:paraId="2F94B25F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 (27; 35.8)</w:t>
            </w:r>
          </w:p>
        </w:tc>
        <w:tc>
          <w:tcPr>
            <w:tcW w:w="0" w:type="auto"/>
            <w:vAlign w:val="center"/>
            <w:hideMark/>
          </w:tcPr>
          <w:p w14:paraId="768BC345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32.1 (26.5; 37)</w:t>
            </w:r>
          </w:p>
        </w:tc>
        <w:tc>
          <w:tcPr>
            <w:tcW w:w="0" w:type="auto"/>
            <w:vAlign w:val="center"/>
            <w:hideMark/>
          </w:tcPr>
          <w:p w14:paraId="6ACF2952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0.781</w:t>
            </w:r>
          </w:p>
        </w:tc>
        <w:tc>
          <w:tcPr>
            <w:tcW w:w="0" w:type="auto"/>
            <w:vAlign w:val="center"/>
            <w:hideMark/>
          </w:tcPr>
          <w:p w14:paraId="2871275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 (26; 34.9)</w:t>
            </w:r>
          </w:p>
        </w:tc>
        <w:tc>
          <w:tcPr>
            <w:tcW w:w="0" w:type="auto"/>
            <w:vAlign w:val="center"/>
            <w:hideMark/>
          </w:tcPr>
          <w:p w14:paraId="17FF653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 (25.3; 34.8)</w:t>
            </w:r>
          </w:p>
        </w:tc>
        <w:tc>
          <w:tcPr>
            <w:tcW w:w="0" w:type="auto"/>
            <w:vAlign w:val="center"/>
            <w:hideMark/>
          </w:tcPr>
          <w:p w14:paraId="3BDAA75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0.604</w:t>
            </w:r>
          </w:p>
        </w:tc>
      </w:tr>
      <w:tr w:rsidR="00FB39C5" w:rsidRPr="00AC69FE" w14:paraId="32EB0AB5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9A5EA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Total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bilirubin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mg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2D2D12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1.7 (1.3; 2.9)</w:t>
            </w:r>
          </w:p>
        </w:tc>
        <w:tc>
          <w:tcPr>
            <w:tcW w:w="0" w:type="auto"/>
            <w:vAlign w:val="center"/>
            <w:hideMark/>
          </w:tcPr>
          <w:p w14:paraId="2526B23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 (1.3; 3.5)</w:t>
            </w:r>
          </w:p>
        </w:tc>
        <w:tc>
          <w:tcPr>
            <w:tcW w:w="0" w:type="auto"/>
            <w:vAlign w:val="center"/>
            <w:hideMark/>
          </w:tcPr>
          <w:p w14:paraId="588F443D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0.384</w:t>
            </w:r>
          </w:p>
        </w:tc>
        <w:tc>
          <w:tcPr>
            <w:tcW w:w="0" w:type="auto"/>
            <w:vAlign w:val="center"/>
            <w:hideMark/>
          </w:tcPr>
          <w:p w14:paraId="0B39BFB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2.3 (1.5; 3.7)</w:t>
            </w:r>
          </w:p>
        </w:tc>
        <w:tc>
          <w:tcPr>
            <w:tcW w:w="0" w:type="auto"/>
            <w:vAlign w:val="center"/>
            <w:hideMark/>
          </w:tcPr>
          <w:p w14:paraId="417C840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(1.6; 6.2)</w:t>
            </w:r>
          </w:p>
        </w:tc>
        <w:tc>
          <w:tcPr>
            <w:tcW w:w="0" w:type="auto"/>
            <w:vAlign w:val="center"/>
            <w:hideMark/>
          </w:tcPr>
          <w:p w14:paraId="60E100DD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0.178</w:t>
            </w:r>
          </w:p>
        </w:tc>
      </w:tr>
      <w:tr w:rsidR="00FB39C5" w:rsidRPr="00AC69FE" w14:paraId="3AB0B151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069538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INR</w:t>
            </w:r>
          </w:p>
        </w:tc>
        <w:tc>
          <w:tcPr>
            <w:tcW w:w="0" w:type="auto"/>
            <w:vAlign w:val="center"/>
            <w:hideMark/>
          </w:tcPr>
          <w:p w14:paraId="5D9792E2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1.3 (1.16; 1.49)</w:t>
            </w:r>
          </w:p>
        </w:tc>
        <w:tc>
          <w:tcPr>
            <w:tcW w:w="0" w:type="auto"/>
            <w:vAlign w:val="center"/>
            <w:hideMark/>
          </w:tcPr>
          <w:p w14:paraId="1AEAC69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1.18 (1.16; 1.29)</w:t>
            </w:r>
          </w:p>
        </w:tc>
        <w:tc>
          <w:tcPr>
            <w:tcW w:w="0" w:type="auto"/>
            <w:vAlign w:val="center"/>
            <w:hideMark/>
          </w:tcPr>
          <w:p w14:paraId="3BD1443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0.436</w:t>
            </w:r>
          </w:p>
        </w:tc>
        <w:tc>
          <w:tcPr>
            <w:tcW w:w="0" w:type="auto"/>
            <w:vAlign w:val="center"/>
            <w:hideMark/>
          </w:tcPr>
          <w:p w14:paraId="6632655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1.24 (1.13; 1.4)</w:t>
            </w:r>
          </w:p>
        </w:tc>
        <w:tc>
          <w:tcPr>
            <w:tcW w:w="0" w:type="auto"/>
            <w:vAlign w:val="center"/>
            <w:hideMark/>
          </w:tcPr>
          <w:p w14:paraId="3665B9E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1.26 (1.12; 1.39)</w:t>
            </w:r>
          </w:p>
        </w:tc>
        <w:tc>
          <w:tcPr>
            <w:tcW w:w="0" w:type="auto"/>
            <w:vAlign w:val="center"/>
            <w:hideMark/>
          </w:tcPr>
          <w:p w14:paraId="7798C45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0.790</w:t>
            </w:r>
          </w:p>
        </w:tc>
      </w:tr>
      <w:tr w:rsidR="00FB39C5" w:rsidRPr="00AC69FE" w14:paraId="013934AF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8F525C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Fibrinogen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g/L</w:t>
            </w:r>
          </w:p>
        </w:tc>
        <w:tc>
          <w:tcPr>
            <w:tcW w:w="0" w:type="auto"/>
            <w:vAlign w:val="center"/>
            <w:hideMark/>
          </w:tcPr>
          <w:p w14:paraId="40575668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 (1.9; 3)</w:t>
            </w:r>
          </w:p>
        </w:tc>
        <w:tc>
          <w:tcPr>
            <w:tcW w:w="0" w:type="auto"/>
            <w:vAlign w:val="center"/>
            <w:hideMark/>
          </w:tcPr>
          <w:p w14:paraId="719ABC7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 (2.6; 4)</w:t>
            </w:r>
          </w:p>
        </w:tc>
        <w:tc>
          <w:tcPr>
            <w:tcW w:w="0" w:type="auto"/>
            <w:vAlign w:val="center"/>
            <w:hideMark/>
          </w:tcPr>
          <w:p w14:paraId="583CA4D3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0.029</w:t>
            </w:r>
          </w:p>
        </w:tc>
        <w:tc>
          <w:tcPr>
            <w:tcW w:w="0" w:type="auto"/>
            <w:vAlign w:val="center"/>
            <w:hideMark/>
          </w:tcPr>
          <w:p w14:paraId="298C281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2.4 (1.9; 3)</w:t>
            </w:r>
          </w:p>
        </w:tc>
        <w:tc>
          <w:tcPr>
            <w:tcW w:w="0" w:type="auto"/>
            <w:vAlign w:val="center"/>
            <w:hideMark/>
          </w:tcPr>
          <w:p w14:paraId="00E9DFDC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 (2.35; 3.88)</w:t>
            </w:r>
          </w:p>
        </w:tc>
        <w:tc>
          <w:tcPr>
            <w:tcW w:w="0" w:type="auto"/>
            <w:vAlign w:val="center"/>
            <w:hideMark/>
          </w:tcPr>
          <w:p w14:paraId="273D9992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0.032</w:t>
            </w:r>
          </w:p>
        </w:tc>
      </w:tr>
      <w:tr w:rsidR="00FB39C5" w:rsidRPr="00AC69FE" w14:paraId="35845E19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6D6DC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Newly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diagnosed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malignancies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3D8D7760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(15.8)</w:t>
            </w:r>
          </w:p>
        </w:tc>
        <w:tc>
          <w:tcPr>
            <w:tcW w:w="0" w:type="auto"/>
            <w:vAlign w:val="center"/>
            <w:hideMark/>
          </w:tcPr>
          <w:p w14:paraId="7729631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(</w:t>
            </w: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9CBFCB8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  <w:tc>
          <w:tcPr>
            <w:tcW w:w="0" w:type="auto"/>
            <w:vAlign w:val="center"/>
            <w:hideMark/>
          </w:tcPr>
          <w:p w14:paraId="71AAE6B3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 (5.7)</w:t>
            </w:r>
          </w:p>
        </w:tc>
        <w:tc>
          <w:tcPr>
            <w:tcW w:w="0" w:type="auto"/>
            <w:vAlign w:val="center"/>
            <w:hideMark/>
          </w:tcPr>
          <w:p w14:paraId="44614249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(13.9)</w:t>
            </w:r>
          </w:p>
        </w:tc>
        <w:tc>
          <w:tcPr>
            <w:tcW w:w="0" w:type="auto"/>
            <w:vAlign w:val="center"/>
            <w:hideMark/>
          </w:tcPr>
          <w:p w14:paraId="6238BBA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0.079</w:t>
            </w:r>
          </w:p>
        </w:tc>
      </w:tr>
      <w:tr w:rsidR="00FB39C5" w:rsidRPr="00AC69FE" w14:paraId="6C83A9AB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AA9C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HCC</w:t>
            </w:r>
          </w:p>
        </w:tc>
        <w:tc>
          <w:tcPr>
            <w:tcW w:w="0" w:type="auto"/>
            <w:vAlign w:val="center"/>
            <w:hideMark/>
          </w:tcPr>
          <w:p w14:paraId="43F099E0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 (14.8)</w:t>
            </w:r>
          </w:p>
        </w:tc>
        <w:tc>
          <w:tcPr>
            <w:tcW w:w="0" w:type="auto"/>
            <w:vAlign w:val="center"/>
            <w:hideMark/>
          </w:tcPr>
          <w:p w14:paraId="004C0B02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(</w:t>
            </w: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46)*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04EFD09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0.007</w:t>
            </w:r>
          </w:p>
        </w:tc>
        <w:tc>
          <w:tcPr>
            <w:tcW w:w="0" w:type="auto"/>
            <w:vAlign w:val="center"/>
            <w:hideMark/>
          </w:tcPr>
          <w:p w14:paraId="714DE350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 (4.7)</w:t>
            </w:r>
          </w:p>
        </w:tc>
        <w:tc>
          <w:tcPr>
            <w:tcW w:w="0" w:type="auto"/>
            <w:vAlign w:val="center"/>
            <w:hideMark/>
          </w:tcPr>
          <w:p w14:paraId="5416603F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(11.1)</w:t>
            </w:r>
          </w:p>
        </w:tc>
        <w:tc>
          <w:tcPr>
            <w:tcW w:w="0" w:type="auto"/>
            <w:vAlign w:val="center"/>
            <w:hideMark/>
          </w:tcPr>
          <w:p w14:paraId="7977304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0.128</w:t>
            </w:r>
          </w:p>
        </w:tc>
      </w:tr>
      <w:tr w:rsidR="00FB39C5" w:rsidRPr="00AC69FE" w14:paraId="62C87CFB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1106D3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Non-HCC</w:t>
            </w:r>
          </w:p>
        </w:tc>
        <w:tc>
          <w:tcPr>
            <w:tcW w:w="0" w:type="auto"/>
            <w:vAlign w:val="center"/>
            <w:hideMark/>
          </w:tcPr>
          <w:p w14:paraId="323F9050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(1)</w:t>
            </w:r>
          </w:p>
        </w:tc>
        <w:tc>
          <w:tcPr>
            <w:tcW w:w="0" w:type="auto"/>
            <w:vAlign w:val="center"/>
            <w:hideMark/>
          </w:tcPr>
          <w:p w14:paraId="4B9027B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(15)</w:t>
            </w:r>
          </w:p>
        </w:tc>
        <w:tc>
          <w:tcPr>
            <w:tcW w:w="0" w:type="auto"/>
            <w:vAlign w:val="center"/>
            <w:hideMark/>
          </w:tcPr>
          <w:p w14:paraId="7450DC2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0.003</w:t>
            </w:r>
          </w:p>
        </w:tc>
        <w:tc>
          <w:tcPr>
            <w:tcW w:w="0" w:type="auto"/>
            <w:vAlign w:val="center"/>
            <w:hideMark/>
          </w:tcPr>
          <w:p w14:paraId="5D1B300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 (1)</w:t>
            </w:r>
          </w:p>
        </w:tc>
        <w:tc>
          <w:tcPr>
            <w:tcW w:w="0" w:type="auto"/>
            <w:vAlign w:val="center"/>
            <w:hideMark/>
          </w:tcPr>
          <w:p w14:paraId="770EE85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(2.8)</w:t>
            </w:r>
          </w:p>
        </w:tc>
        <w:tc>
          <w:tcPr>
            <w:tcW w:w="0" w:type="auto"/>
            <w:vAlign w:val="center"/>
            <w:hideMark/>
          </w:tcPr>
          <w:p w14:paraId="11F4435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0.402</w:t>
            </w:r>
          </w:p>
        </w:tc>
      </w:tr>
      <w:tr w:rsidR="00FB39C5" w:rsidRPr="00AC69FE" w14:paraId="2126D298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F863F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CMPD</w:t>
            </w:r>
          </w:p>
        </w:tc>
        <w:tc>
          <w:tcPr>
            <w:tcW w:w="0" w:type="auto"/>
            <w:vAlign w:val="center"/>
            <w:hideMark/>
          </w:tcPr>
          <w:p w14:paraId="117DE94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 (1)</w:t>
            </w:r>
          </w:p>
        </w:tc>
        <w:tc>
          <w:tcPr>
            <w:tcW w:w="0" w:type="auto"/>
            <w:vAlign w:val="center"/>
            <w:hideMark/>
          </w:tcPr>
          <w:p w14:paraId="266BA3E3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0A7AF371" w14:textId="77777777" w:rsidR="00FB39C5" w:rsidRPr="00AC69FE" w:rsidRDefault="00FB39C5" w:rsidP="00A81C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D9DD7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611E68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17C5FA7A" w14:textId="77777777" w:rsidR="00FB39C5" w:rsidRPr="00AC69FE" w:rsidRDefault="00FB39C5" w:rsidP="00A81C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969D481" w14:textId="77777777" w:rsidR="00FB39C5" w:rsidRPr="00AC69FE" w:rsidRDefault="00FB39C5" w:rsidP="00FB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CMPD, chronic myeloproliferative disorder; GEV, gastroesophageal varices; HCC, hepatocellular carcinoma; HE, hepatic encephalopathy; INR, international normalized ratio;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NLR, neutrophil/lymphocyte ratio; PV, portal vein; WBC, white blood cell count</w:t>
      </w:r>
    </w:p>
    <w:p w14:paraId="1C0A370D" w14:textId="77777777" w:rsidR="00FB39C5" w:rsidRPr="00AC69FE" w:rsidRDefault="00FB39C5" w:rsidP="00FB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The values are given as absolute patient numbers and proportions of the total – n (%), or as median and interquartile range (25th; 75th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percentiles)</w:t>
      </w:r>
    </w:p>
    <w:p w14:paraId="4EEEAD90" w14:textId="77777777" w:rsidR="00FB39C5" w:rsidRDefault="00FB39C5" w:rsidP="00FB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* </w:t>
      </w: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</w:t>
      </w: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&lt; 0.05 for the difference with the patient subgroup without PVT</w:t>
      </w:r>
    </w:p>
    <w:p w14:paraId="35853DDD" w14:textId="77777777" w:rsidR="00FB39C5" w:rsidRPr="00AC69FE" w:rsidRDefault="00FB39C5" w:rsidP="00FB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</w:p>
    <w:p w14:paraId="53A304E0" w14:textId="77777777" w:rsidR="00FB39C5" w:rsidRPr="00AC69FE" w:rsidRDefault="00FB39C5" w:rsidP="00FB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AC69FE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Table </w:t>
      </w:r>
      <w:r w:rsidRPr="009E04C7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3</w:t>
      </w:r>
      <w:r w:rsidRPr="00AC69FE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.</w:t>
      </w:r>
      <w:r w:rsidRPr="009E04C7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</w:t>
      </w:r>
      <w:r w:rsidRPr="00AC69FE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Logistic regression models for the outcome “platelet count ≥ </w:t>
      </w:r>
      <w:r w:rsidRPr="009E04C7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150</w:t>
      </w:r>
      <w:r w:rsidRPr="00AC69FE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 xml:space="preserve"> × </w:t>
      </w:r>
      <w:r w:rsidRPr="009E04C7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10</w:t>
      </w:r>
      <w:r w:rsidRPr="009E04C7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vertAlign w:val="superscript"/>
          <w:lang w:val="en-US" w:eastAsia="ru-RU"/>
          <w14:ligatures w14:val="none"/>
        </w:rPr>
        <w:t>9</w:t>
      </w:r>
      <w:r w:rsidRPr="00AC69FE">
        <w:rPr>
          <w:rFonts w:ascii="Times New Roman" w:eastAsia="Times New Roman" w:hAnsi="Times New Roman" w:cs="Times New Roman" w:hint="cs"/>
          <w:b/>
          <w:bCs/>
          <w:color w:val="000000"/>
          <w:kern w:val="0"/>
          <w:sz w:val="27"/>
          <w:szCs w:val="27"/>
          <w:lang w:val="en-US" w:eastAsia="ru-RU"/>
          <w14:ligatures w14:val="none"/>
        </w:rPr>
        <w:t>/L” in the case and control patients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1400"/>
        <w:gridCol w:w="720"/>
        <w:gridCol w:w="1500"/>
        <w:gridCol w:w="814"/>
        <w:gridCol w:w="1055"/>
      </w:tblGrid>
      <w:tr w:rsidR="00FB39C5" w:rsidRPr="00AC69FE" w14:paraId="3377FCE5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FEEB0E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Variable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8C3E38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Coefficient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B</w:t>
            </w:r>
          </w:p>
        </w:tc>
        <w:tc>
          <w:tcPr>
            <w:tcW w:w="0" w:type="auto"/>
            <w:vAlign w:val="center"/>
            <w:hideMark/>
          </w:tcPr>
          <w:p w14:paraId="5C3BC4C8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OR</w:t>
            </w:r>
          </w:p>
        </w:tc>
        <w:tc>
          <w:tcPr>
            <w:tcW w:w="0" w:type="auto"/>
            <w:vAlign w:val="center"/>
            <w:hideMark/>
          </w:tcPr>
          <w:p w14:paraId="7BF90FB5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95% CI</w:t>
            </w:r>
          </w:p>
        </w:tc>
        <w:tc>
          <w:tcPr>
            <w:tcW w:w="0" w:type="auto"/>
            <w:vAlign w:val="center"/>
            <w:hideMark/>
          </w:tcPr>
          <w:p w14:paraId="1CDC97E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P</w:t>
            </w:r>
            <w:r w:rsidRPr="009E04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value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BC4A37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Wald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test</w:t>
            </w:r>
            <w:proofErr w:type="spellEnd"/>
          </w:p>
        </w:tc>
      </w:tr>
      <w:tr w:rsidR="00FB39C5" w:rsidRPr="00AC69FE" w14:paraId="796CB245" w14:textId="77777777" w:rsidTr="00A81C0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1D2D99A9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The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case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model</w:t>
            </w:r>
            <w:proofErr w:type="spellEnd"/>
          </w:p>
        </w:tc>
      </w:tr>
      <w:tr w:rsidR="00FB39C5" w:rsidRPr="00AC69FE" w14:paraId="6E2DC25A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00050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Malignant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tumors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CD3F59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3.468</w:t>
            </w:r>
          </w:p>
        </w:tc>
        <w:tc>
          <w:tcPr>
            <w:tcW w:w="0" w:type="auto"/>
            <w:vAlign w:val="center"/>
            <w:hideMark/>
          </w:tcPr>
          <w:p w14:paraId="56040B7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32.061</w:t>
            </w:r>
          </w:p>
        </w:tc>
        <w:tc>
          <w:tcPr>
            <w:tcW w:w="0" w:type="auto"/>
            <w:vAlign w:val="center"/>
            <w:hideMark/>
          </w:tcPr>
          <w:p w14:paraId="74383DF9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5.059–203.191</w:t>
            </w:r>
          </w:p>
        </w:tc>
        <w:tc>
          <w:tcPr>
            <w:tcW w:w="0" w:type="auto"/>
            <w:vAlign w:val="center"/>
            <w:hideMark/>
          </w:tcPr>
          <w:p w14:paraId="2CAE7BAF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  <w:tc>
          <w:tcPr>
            <w:tcW w:w="0" w:type="auto"/>
            <w:vAlign w:val="center"/>
            <w:hideMark/>
          </w:tcPr>
          <w:p w14:paraId="3CCBB6B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13.548</w:t>
            </w:r>
          </w:p>
        </w:tc>
      </w:tr>
      <w:tr w:rsidR="00FB39C5" w:rsidRPr="00AC69FE" w14:paraId="797E8AE6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5ED28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Hemoglobin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g/L</w:t>
            </w:r>
          </w:p>
        </w:tc>
        <w:tc>
          <w:tcPr>
            <w:tcW w:w="0" w:type="auto"/>
            <w:vAlign w:val="center"/>
            <w:hideMark/>
          </w:tcPr>
          <w:p w14:paraId="68E7F81D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-0.037</w:t>
            </w:r>
          </w:p>
        </w:tc>
        <w:tc>
          <w:tcPr>
            <w:tcW w:w="0" w:type="auto"/>
            <w:vAlign w:val="center"/>
            <w:hideMark/>
          </w:tcPr>
          <w:p w14:paraId="26264F9F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0.964</w:t>
            </w:r>
          </w:p>
        </w:tc>
        <w:tc>
          <w:tcPr>
            <w:tcW w:w="0" w:type="auto"/>
            <w:vAlign w:val="center"/>
            <w:hideMark/>
          </w:tcPr>
          <w:p w14:paraId="26C94D7F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0.934–0.995</w:t>
            </w:r>
          </w:p>
        </w:tc>
        <w:tc>
          <w:tcPr>
            <w:tcW w:w="0" w:type="auto"/>
            <w:vAlign w:val="center"/>
            <w:hideMark/>
          </w:tcPr>
          <w:p w14:paraId="13AEC699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0.024</w:t>
            </w:r>
          </w:p>
        </w:tc>
        <w:tc>
          <w:tcPr>
            <w:tcW w:w="0" w:type="auto"/>
            <w:vAlign w:val="center"/>
            <w:hideMark/>
          </w:tcPr>
          <w:p w14:paraId="33059DA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5.100</w:t>
            </w:r>
          </w:p>
        </w:tc>
      </w:tr>
      <w:tr w:rsidR="00FB39C5" w:rsidRPr="00AC69FE" w14:paraId="51386F6F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A39B56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Albumin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g/L</w:t>
            </w:r>
          </w:p>
        </w:tc>
        <w:tc>
          <w:tcPr>
            <w:tcW w:w="0" w:type="auto"/>
            <w:vAlign w:val="center"/>
            <w:hideMark/>
          </w:tcPr>
          <w:p w14:paraId="4D8AD66F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0.174</w:t>
            </w:r>
          </w:p>
        </w:tc>
        <w:tc>
          <w:tcPr>
            <w:tcW w:w="0" w:type="auto"/>
            <w:vAlign w:val="center"/>
            <w:hideMark/>
          </w:tcPr>
          <w:p w14:paraId="62512FE5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1.190</w:t>
            </w:r>
          </w:p>
        </w:tc>
        <w:tc>
          <w:tcPr>
            <w:tcW w:w="0" w:type="auto"/>
            <w:vAlign w:val="center"/>
            <w:hideMark/>
          </w:tcPr>
          <w:p w14:paraId="5FA760A5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1.031–1.374</w:t>
            </w:r>
          </w:p>
        </w:tc>
        <w:tc>
          <w:tcPr>
            <w:tcW w:w="0" w:type="auto"/>
            <w:vAlign w:val="center"/>
            <w:hideMark/>
          </w:tcPr>
          <w:p w14:paraId="33338ED5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0.017</w:t>
            </w:r>
          </w:p>
        </w:tc>
        <w:tc>
          <w:tcPr>
            <w:tcW w:w="0" w:type="auto"/>
            <w:vAlign w:val="center"/>
            <w:hideMark/>
          </w:tcPr>
          <w:p w14:paraId="5BFB42A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5.684</w:t>
            </w:r>
          </w:p>
        </w:tc>
      </w:tr>
      <w:tr w:rsidR="00FB39C5" w:rsidRPr="00AC69FE" w14:paraId="2387F4F5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7D7B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WBC, × 10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/L</w:t>
            </w:r>
          </w:p>
        </w:tc>
        <w:tc>
          <w:tcPr>
            <w:tcW w:w="0" w:type="auto"/>
            <w:vAlign w:val="center"/>
            <w:hideMark/>
          </w:tcPr>
          <w:p w14:paraId="16BB0130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0.227</w:t>
            </w:r>
          </w:p>
        </w:tc>
        <w:tc>
          <w:tcPr>
            <w:tcW w:w="0" w:type="auto"/>
            <w:vAlign w:val="center"/>
            <w:hideMark/>
          </w:tcPr>
          <w:p w14:paraId="1F295E63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1.254</w:t>
            </w:r>
          </w:p>
        </w:tc>
        <w:tc>
          <w:tcPr>
            <w:tcW w:w="0" w:type="auto"/>
            <w:vAlign w:val="center"/>
            <w:hideMark/>
          </w:tcPr>
          <w:p w14:paraId="1116CE8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1.057–1.448</w:t>
            </w:r>
          </w:p>
        </w:tc>
        <w:tc>
          <w:tcPr>
            <w:tcW w:w="0" w:type="auto"/>
            <w:vAlign w:val="center"/>
            <w:hideMark/>
          </w:tcPr>
          <w:p w14:paraId="32FE3E0E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0.009</w:t>
            </w:r>
          </w:p>
        </w:tc>
        <w:tc>
          <w:tcPr>
            <w:tcW w:w="0" w:type="auto"/>
            <w:vAlign w:val="center"/>
            <w:hideMark/>
          </w:tcPr>
          <w:p w14:paraId="5E9F6238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6.761</w:t>
            </w:r>
          </w:p>
        </w:tc>
      </w:tr>
      <w:tr w:rsidR="00FB39C5" w:rsidRPr="00AC69FE" w14:paraId="25C7D2CB" w14:textId="77777777" w:rsidTr="00A81C0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31CD2316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The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control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model</w:t>
            </w:r>
            <w:proofErr w:type="spellEnd"/>
          </w:p>
        </w:tc>
      </w:tr>
      <w:tr w:rsidR="00FB39C5" w:rsidRPr="00AC69FE" w14:paraId="40F42D55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E7A61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Neutrophils</w:t>
            </w:r>
            <w:proofErr w:type="spell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× 10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14:paraId="40D9C3C3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0.355</w:t>
            </w:r>
          </w:p>
        </w:tc>
        <w:tc>
          <w:tcPr>
            <w:tcW w:w="0" w:type="auto"/>
            <w:vAlign w:val="center"/>
            <w:hideMark/>
          </w:tcPr>
          <w:p w14:paraId="7D37F8A9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1.427</w:t>
            </w:r>
          </w:p>
        </w:tc>
        <w:tc>
          <w:tcPr>
            <w:tcW w:w="0" w:type="auto"/>
            <w:vAlign w:val="center"/>
            <w:hideMark/>
          </w:tcPr>
          <w:p w14:paraId="674B7004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1.238–1.644</w:t>
            </w:r>
          </w:p>
        </w:tc>
        <w:tc>
          <w:tcPr>
            <w:tcW w:w="0" w:type="auto"/>
            <w:vAlign w:val="center"/>
            <w:hideMark/>
          </w:tcPr>
          <w:p w14:paraId="541536C6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&lt; 0</w:t>
            </w:r>
            <w:proofErr w:type="gramEnd"/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.001</w:t>
            </w:r>
          </w:p>
        </w:tc>
        <w:tc>
          <w:tcPr>
            <w:tcW w:w="0" w:type="auto"/>
            <w:vAlign w:val="center"/>
            <w:hideMark/>
          </w:tcPr>
          <w:p w14:paraId="4CE3244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24.084</w:t>
            </w:r>
          </w:p>
        </w:tc>
      </w:tr>
      <w:tr w:rsidR="00FB39C5" w:rsidRPr="00AC69FE" w14:paraId="6ABA9B45" w14:textId="77777777" w:rsidTr="00A81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7BF8C8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Spleen length (at sonography), cm</w:t>
            </w:r>
          </w:p>
        </w:tc>
        <w:tc>
          <w:tcPr>
            <w:tcW w:w="0" w:type="auto"/>
            <w:vAlign w:val="center"/>
            <w:hideMark/>
          </w:tcPr>
          <w:p w14:paraId="190407DF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-0.204</w:t>
            </w:r>
          </w:p>
        </w:tc>
        <w:tc>
          <w:tcPr>
            <w:tcW w:w="0" w:type="auto"/>
            <w:vAlign w:val="center"/>
            <w:hideMark/>
          </w:tcPr>
          <w:p w14:paraId="4AAEA930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0.816</w:t>
            </w:r>
          </w:p>
        </w:tc>
        <w:tc>
          <w:tcPr>
            <w:tcW w:w="0" w:type="auto"/>
            <w:vAlign w:val="center"/>
            <w:hideMark/>
          </w:tcPr>
          <w:p w14:paraId="299D729A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0.676–0.984</w:t>
            </w:r>
          </w:p>
        </w:tc>
        <w:tc>
          <w:tcPr>
            <w:tcW w:w="0" w:type="auto"/>
            <w:vAlign w:val="center"/>
            <w:hideMark/>
          </w:tcPr>
          <w:p w14:paraId="18424175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0.033</w:t>
            </w:r>
          </w:p>
        </w:tc>
        <w:tc>
          <w:tcPr>
            <w:tcW w:w="0" w:type="auto"/>
            <w:vAlign w:val="center"/>
            <w:hideMark/>
          </w:tcPr>
          <w:p w14:paraId="40D5F23B" w14:textId="77777777" w:rsidR="00FB39C5" w:rsidRPr="00AC69FE" w:rsidRDefault="00FB39C5" w:rsidP="00A81C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C69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4.528</w:t>
            </w:r>
          </w:p>
        </w:tc>
      </w:tr>
    </w:tbl>
    <w:p w14:paraId="13E39E1B" w14:textId="77777777" w:rsidR="00FB39C5" w:rsidRPr="00AC69FE" w:rsidRDefault="00FB39C5" w:rsidP="00FB39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</w:pPr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CI, confidence interval; </w:t>
      </w:r>
      <w:proofErr w:type="gramStart"/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>OR,</w:t>
      </w:r>
      <w:proofErr w:type="gramEnd"/>
      <w:r w:rsidRPr="00AC69F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US" w:eastAsia="ru-RU"/>
          <w14:ligatures w14:val="none"/>
        </w:rPr>
        <w:t xml:space="preserve"> odds ratio; WBC, white blood cell count</w:t>
      </w:r>
    </w:p>
    <w:p w14:paraId="28C485FD" w14:textId="77777777" w:rsidR="008518C5" w:rsidRPr="00FB39C5" w:rsidRDefault="008518C5">
      <w:pPr>
        <w:rPr>
          <w:lang w:val="en-US"/>
        </w:rPr>
      </w:pPr>
    </w:p>
    <w:sectPr w:rsidR="008518C5" w:rsidRPr="00FB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C5"/>
    <w:rsid w:val="008518C5"/>
    <w:rsid w:val="008E60F5"/>
    <w:rsid w:val="00FB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DC52"/>
  <w15:chartTrackingRefBased/>
  <w15:docId w15:val="{F2DCC87B-EA64-4FD5-8AB9-F5C2BC6B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2023-09-11T16:44:00Z</dcterms:created>
  <dcterms:modified xsi:type="dcterms:W3CDTF">2023-09-11T16:44:00Z</dcterms:modified>
</cp:coreProperties>
</file>